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96" w:rsidRDefault="00253196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253196" w:rsidRDefault="00253196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253196" w:rsidRDefault="00253196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253196" w:rsidRDefault="00253196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253196" w:rsidRDefault="00253196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253196" w:rsidRDefault="00253196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253196" w:rsidRDefault="00253196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253196" w:rsidRDefault="001603E9">
      <w:pPr>
        <w:spacing w:line="58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大足农委发</w:t>
      </w:r>
      <w:bookmarkStart w:id="0" w:name="_GoBack"/>
      <w:bookmarkEnd w:id="0"/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号</w:t>
      </w:r>
    </w:p>
    <w:p w:rsidR="00253196" w:rsidRDefault="00253196">
      <w:pPr>
        <w:spacing w:line="580" w:lineRule="exact"/>
        <w:jc w:val="center"/>
        <w:rPr>
          <w:rFonts w:eastAsia="方正仿宋_GBK"/>
          <w:sz w:val="32"/>
          <w:szCs w:val="32"/>
        </w:rPr>
      </w:pPr>
    </w:p>
    <w:p w:rsidR="00253196" w:rsidRDefault="001603E9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重庆市大足区农业农村委员会</w:t>
      </w:r>
    </w:p>
    <w:p w:rsidR="00253196" w:rsidRDefault="001603E9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关于开展</w:t>
      </w:r>
      <w:r>
        <w:rPr>
          <w:rFonts w:eastAsia="方正小标宋_GBK"/>
          <w:sz w:val="44"/>
          <w:szCs w:val="44"/>
        </w:rPr>
        <w:t>2024</w:t>
      </w:r>
      <w:r>
        <w:rPr>
          <w:rFonts w:eastAsia="方正小标宋_GBK"/>
          <w:sz w:val="44"/>
          <w:szCs w:val="44"/>
        </w:rPr>
        <w:t>年农民合作社区级示范社</w:t>
      </w:r>
    </w:p>
    <w:p w:rsidR="00253196" w:rsidRDefault="001603E9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监测工作的通知</w:t>
      </w:r>
    </w:p>
    <w:p w:rsidR="00253196" w:rsidRDefault="00253196">
      <w:pPr>
        <w:snapToGrid w:val="0"/>
        <w:spacing w:line="594" w:lineRule="exact"/>
        <w:ind w:firstLineChars="200" w:firstLine="720"/>
        <w:rPr>
          <w:rFonts w:eastAsia="方正仿宋_GBK"/>
          <w:sz w:val="36"/>
          <w:szCs w:val="36"/>
        </w:rPr>
      </w:pPr>
    </w:p>
    <w:p w:rsidR="00253196" w:rsidRDefault="001603E9">
      <w:pPr>
        <w:snapToGrid w:val="0"/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各镇（街）人民政府：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为深入推进区级农民专业合作社示范社（以下简称区级示范社）建设，按照《重庆市大足区农民专业合作社示范社评定及监测办法》</w:t>
      </w:r>
      <w:r>
        <w:rPr>
          <w:rFonts w:eastAsia="方正仿宋_GBK"/>
          <w:spacing w:val="-10"/>
          <w:sz w:val="32"/>
          <w:szCs w:val="32"/>
        </w:rPr>
        <w:t>（大足农委〔</w:t>
      </w:r>
      <w:r>
        <w:rPr>
          <w:rFonts w:eastAsia="方正仿宋_GBK"/>
          <w:spacing w:val="-10"/>
          <w:sz w:val="32"/>
          <w:szCs w:val="32"/>
        </w:rPr>
        <w:t>2020</w:t>
      </w:r>
      <w:r>
        <w:rPr>
          <w:rFonts w:eastAsia="方正仿宋_GBK"/>
          <w:spacing w:val="-10"/>
          <w:sz w:val="32"/>
          <w:szCs w:val="32"/>
        </w:rPr>
        <w:t>〕</w:t>
      </w:r>
      <w:r>
        <w:rPr>
          <w:rFonts w:eastAsia="方正仿宋_GBK"/>
          <w:spacing w:val="-10"/>
          <w:sz w:val="32"/>
          <w:szCs w:val="32"/>
        </w:rPr>
        <w:t>184</w:t>
      </w:r>
      <w:r>
        <w:rPr>
          <w:rFonts w:eastAsia="方正仿宋_GBK"/>
          <w:spacing w:val="-10"/>
          <w:sz w:val="32"/>
          <w:szCs w:val="32"/>
        </w:rPr>
        <w:t>号，以下简称《评定监测办法》）</w:t>
      </w:r>
      <w:r>
        <w:rPr>
          <w:rFonts w:eastAsia="方正仿宋_GBK"/>
          <w:sz w:val="32"/>
          <w:szCs w:val="32"/>
        </w:rPr>
        <w:t>规定，经区农业农村委研究，决定开展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年度区级示范社监测工作，现就有关事项通知如下。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一、监测对象和标准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（一）监测对象。</w:t>
      </w:r>
      <w:r>
        <w:rPr>
          <w:rFonts w:eastAsia="方正仿宋_GBK"/>
          <w:sz w:val="32"/>
          <w:szCs w:val="32"/>
        </w:rPr>
        <w:t>本次监测对象为区农业农村委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年、</w:t>
      </w:r>
      <w:r>
        <w:rPr>
          <w:rFonts w:eastAsia="方正仿宋_GBK"/>
          <w:sz w:val="32"/>
          <w:szCs w:val="32"/>
        </w:rPr>
        <w:lastRenderedPageBreak/>
        <w:t>2022</w:t>
      </w:r>
      <w:r>
        <w:rPr>
          <w:rFonts w:eastAsia="方正仿宋_GBK"/>
          <w:sz w:val="32"/>
          <w:szCs w:val="32"/>
        </w:rPr>
        <w:t>年评定的</w:t>
      </w:r>
      <w:r>
        <w:rPr>
          <w:rFonts w:eastAsia="方正仿宋_GBK"/>
          <w:sz w:val="32"/>
          <w:szCs w:val="32"/>
        </w:rPr>
        <w:t>63</w:t>
      </w:r>
      <w:r>
        <w:rPr>
          <w:rFonts w:eastAsia="方正仿宋_GBK"/>
          <w:sz w:val="32"/>
          <w:szCs w:val="32"/>
        </w:rPr>
        <w:t>个农民合作社区级示范社。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（二）监测标准。</w:t>
      </w:r>
      <w:r>
        <w:rPr>
          <w:rFonts w:eastAsia="方正仿宋_GBK"/>
          <w:sz w:val="32"/>
          <w:szCs w:val="32"/>
        </w:rPr>
        <w:t>区级示范社应按照以下标准进行监测：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符合《评定监测办法》第五条规定的依法登记设立、实行民主管理、财务管理规范、经济实力较强、服务成效明显、产品（服务）质量安全、社会声誉良好等区级示范社标准；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按时报送并公示年度报告，未在经营异常名录中；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未涉及非法金融活动。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二、监测工作程序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区级示范社监测工作应严格按照《评定监测办法》规定的程序进行。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（一）示范社填写发展情况监测表，于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29</w:t>
      </w:r>
      <w:r>
        <w:rPr>
          <w:rFonts w:eastAsia="方正仿宋_GBK"/>
          <w:sz w:val="32"/>
          <w:szCs w:val="32"/>
        </w:rPr>
        <w:t>日前将纸质版和电子版报所在镇街农业服务中心。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（二）各镇街会同当地税务所、市场监管所等部门，对示范社填报材料进行核查并确认无误后，组织对辖区内示范社监测材料进行审核，提出合格与不合格监测意见并报区农业农村委。</w:t>
      </w:r>
    </w:p>
    <w:p w:rsidR="00253196" w:rsidRDefault="001603E9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区农业农村委组织有关专家，对各镇街所报区级示范社监测材料进行审核，提出合格与不合格监测意见建议，并提交区农业农村委办公会审定，及时将监测评价结果向社会公布。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三、监测工作</w:t>
      </w:r>
      <w:r>
        <w:rPr>
          <w:rFonts w:eastAsia="方正黑体_GBK"/>
          <w:sz w:val="32"/>
          <w:szCs w:val="32"/>
        </w:rPr>
        <w:t>时间及材料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各镇街将以下材料纸质版（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份）及电子版，于</w:t>
      </w:r>
      <w:r>
        <w:rPr>
          <w:rFonts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日前报送至区农业农村委：</w:t>
      </w:r>
    </w:p>
    <w:p w:rsidR="00253196" w:rsidRDefault="001603E9">
      <w:pPr>
        <w:widowControl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（一）各镇街的合格与不合格监测意见正式文件，《重庆市大足区农民合作社区级示范社监测合格名单汇总表》（见附件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），《重庆市大足区农民合作社区级示范社监测不合格名单汇总表》（见附件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），《重庆市大足区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镇街农民合作社区级示范社监测总体情况说明》（见附件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）；</w:t>
      </w:r>
    </w:p>
    <w:p w:rsidR="00253196" w:rsidRDefault="001603E9">
      <w:pPr>
        <w:widowControl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（二）征求当地有关部门意见的相关证明材料（会议纪要等）；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（三）监测合格的《重庆市大足区农民合作社区级示范社发展情况监测表》（见附件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）。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四、有关要求</w:t>
      </w:r>
      <w:r>
        <w:rPr>
          <w:rFonts w:eastAsia="方正黑体_GBK"/>
          <w:sz w:val="32"/>
          <w:szCs w:val="32"/>
        </w:rPr>
        <w:t xml:space="preserve"> 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（一）区级示范社应如实提供有关材料，材料填写完整并按照规定时间上报。填报材料不完整、不准确和无正当理由不按时上报的，视为监测不合格。填报材料弄虚作假的，一经查实，取消其区级示范社资格。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各镇街要高度重视区级示范社监测工作，切实负起责任，依照监测标准，对示范社填报的基础材料认真审核、严格把关，确保不出现漏项缺项。要积极主动加强沟通协调，征求当地税务所、市场监管所等部门意见，以形成共识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（三）严格工作程序，坚持公开公平公正，遵守有关法律法规，认真执行监测工作纪律。</w:t>
      </w: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联系人：易金明，</w:t>
      </w:r>
      <w:r>
        <w:rPr>
          <w:rFonts w:eastAsia="方正仿宋_GBK"/>
          <w:sz w:val="32"/>
          <w:szCs w:val="32"/>
        </w:rPr>
        <w:t>43775023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电子</w:t>
      </w:r>
      <w:r>
        <w:rPr>
          <w:rFonts w:eastAsia="方正仿宋_GBK"/>
          <w:sz w:val="32"/>
          <w:szCs w:val="32"/>
        </w:rPr>
        <w:t>信箱：</w:t>
      </w:r>
      <w:r>
        <w:rPr>
          <w:rFonts w:eastAsia="方正仿宋_GBK"/>
          <w:sz w:val="32"/>
          <w:szCs w:val="32"/>
        </w:rPr>
        <w:t>285495489@qq.com</w:t>
      </w:r>
      <w:r>
        <w:rPr>
          <w:rFonts w:eastAsia="方正仿宋_GBK" w:hint="eastAsia"/>
          <w:sz w:val="32"/>
          <w:szCs w:val="32"/>
        </w:rPr>
        <w:t>。</w:t>
      </w:r>
    </w:p>
    <w:p w:rsidR="00253196" w:rsidRDefault="00253196">
      <w:pPr>
        <w:snapToGrid w:val="0"/>
        <w:spacing w:line="594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253196" w:rsidRDefault="001603E9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附件：</w:t>
      </w: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重庆市大足区农民合作社区级示范社监测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合格名单汇总表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重庆市大足区农民合作社区级示范社监测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不合格名单汇总表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重庆市大足区</w:t>
      </w:r>
      <w:r>
        <w:rPr>
          <w:rFonts w:eastAsia="方正仿宋_GBK"/>
          <w:sz w:val="32"/>
          <w:szCs w:val="32"/>
        </w:rPr>
        <w:t>**</w:t>
      </w:r>
      <w:r>
        <w:rPr>
          <w:rFonts w:eastAsia="方正仿宋_GBK"/>
          <w:sz w:val="32"/>
          <w:szCs w:val="32"/>
        </w:rPr>
        <w:t>镇街关于农民合作社区级示范社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监测总体情况说明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重庆市大足区农民合作社区级示范社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发展情况监测表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5.2024</w:t>
      </w:r>
      <w:r>
        <w:rPr>
          <w:rFonts w:eastAsia="方正仿宋_GBK"/>
          <w:sz w:val="32"/>
          <w:szCs w:val="32"/>
        </w:rPr>
        <w:t>年重庆市大足区农民合作社区级</w:t>
      </w:r>
    </w:p>
    <w:p w:rsidR="00253196" w:rsidRDefault="001603E9">
      <w:pPr>
        <w:snapToGrid w:val="0"/>
        <w:spacing w:line="594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示范社监测名单</w:t>
      </w:r>
    </w:p>
    <w:p w:rsidR="00253196" w:rsidRDefault="00253196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253196" w:rsidRDefault="00253196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253196" w:rsidRDefault="001603E9">
      <w:pPr>
        <w:snapToGrid w:val="0"/>
        <w:spacing w:line="594" w:lineRule="exact"/>
        <w:ind w:firstLineChars="1000" w:firstLine="3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重庆市大足区农业农村委员会</w:t>
      </w:r>
    </w:p>
    <w:p w:rsidR="00253196" w:rsidRDefault="00AE6218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      </w:t>
      </w:r>
      <w:r w:rsidR="001603E9">
        <w:rPr>
          <w:rFonts w:eastAsia="方正仿宋_GBK"/>
          <w:sz w:val="32"/>
          <w:szCs w:val="32"/>
        </w:rPr>
        <w:t>2024</w:t>
      </w:r>
      <w:r w:rsidR="001603E9">
        <w:rPr>
          <w:rFonts w:eastAsia="方正仿宋_GBK"/>
          <w:sz w:val="32"/>
          <w:szCs w:val="32"/>
        </w:rPr>
        <w:t>年</w:t>
      </w:r>
      <w:r w:rsidR="001603E9">
        <w:rPr>
          <w:rFonts w:eastAsia="方正仿宋_GBK"/>
          <w:sz w:val="32"/>
          <w:szCs w:val="32"/>
        </w:rPr>
        <w:t>2</w:t>
      </w:r>
      <w:r w:rsidR="001603E9">
        <w:rPr>
          <w:rFonts w:eastAsia="方正仿宋_GBK"/>
          <w:sz w:val="32"/>
          <w:szCs w:val="32"/>
        </w:rPr>
        <w:t>月</w:t>
      </w:r>
      <w:r w:rsidR="001603E9">
        <w:rPr>
          <w:rFonts w:eastAsia="方正仿宋_GBK"/>
          <w:sz w:val="32"/>
          <w:szCs w:val="32"/>
        </w:rPr>
        <w:t>29</w:t>
      </w:r>
      <w:r w:rsidR="001603E9">
        <w:rPr>
          <w:rFonts w:eastAsia="方正仿宋_GBK"/>
          <w:sz w:val="32"/>
          <w:szCs w:val="32"/>
        </w:rPr>
        <w:t>日</w:t>
      </w:r>
    </w:p>
    <w:p w:rsidR="00253196" w:rsidRDefault="00253196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253196" w:rsidRDefault="001603E9">
      <w:pPr>
        <w:snapToGrid w:val="0"/>
        <w:spacing w:line="594" w:lineRule="exact"/>
        <w:ind w:firstLineChars="400" w:firstLine="1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（此件主动公开）</w:t>
      </w:r>
    </w:p>
    <w:p w:rsidR="00253196" w:rsidRDefault="00253196">
      <w:pPr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253196" w:rsidRDefault="00253196">
      <w:pPr>
        <w:widowControl/>
        <w:spacing w:line="594" w:lineRule="exact"/>
        <w:jc w:val="left"/>
        <w:sectPr w:rsidR="00253196">
          <w:footerReference w:type="default" r:id="rId7"/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p w:rsidR="00253196" w:rsidRDefault="001603E9">
      <w:pPr>
        <w:rPr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1</w:t>
      </w:r>
    </w:p>
    <w:p w:rsidR="00253196" w:rsidRDefault="001603E9">
      <w:pPr>
        <w:widowControl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重庆市大足区农民合作社区级示范社监测合格名单汇总表</w:t>
      </w:r>
    </w:p>
    <w:p w:rsidR="00253196" w:rsidRDefault="001603E9">
      <w:pPr>
        <w:widowControl/>
        <w:spacing w:line="600" w:lineRule="exact"/>
        <w:rPr>
          <w:rFonts w:eastAsia="华文楷体"/>
          <w:kern w:val="0"/>
          <w:sz w:val="22"/>
          <w:szCs w:val="22"/>
        </w:rPr>
      </w:pPr>
      <w:r>
        <w:rPr>
          <w:kern w:val="0"/>
          <w:sz w:val="22"/>
          <w:szCs w:val="22"/>
        </w:rPr>
        <w:t>填报单位（镇街盖章）：</w:t>
      </w:r>
      <w:r>
        <w:rPr>
          <w:kern w:val="0"/>
          <w:sz w:val="22"/>
          <w:szCs w:val="22"/>
        </w:rPr>
        <w:t xml:space="preserve">                                                                           </w:t>
      </w:r>
      <w:r>
        <w:rPr>
          <w:kern w:val="0"/>
          <w:sz w:val="22"/>
          <w:szCs w:val="22"/>
        </w:rPr>
        <w:t>填表日期：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>年</w:t>
      </w:r>
      <w:r>
        <w:rPr>
          <w:kern w:val="0"/>
          <w:sz w:val="22"/>
          <w:szCs w:val="22"/>
        </w:rPr>
        <w:t xml:space="preserve">  </w:t>
      </w:r>
      <w:r>
        <w:rPr>
          <w:kern w:val="0"/>
          <w:sz w:val="22"/>
          <w:szCs w:val="22"/>
        </w:rPr>
        <w:t>月</w:t>
      </w:r>
      <w:r>
        <w:rPr>
          <w:kern w:val="0"/>
          <w:sz w:val="22"/>
          <w:szCs w:val="22"/>
        </w:rPr>
        <w:t xml:space="preserve">  </w:t>
      </w:r>
      <w:r>
        <w:rPr>
          <w:kern w:val="0"/>
          <w:sz w:val="22"/>
          <w:szCs w:val="22"/>
        </w:rPr>
        <w:t>日</w:t>
      </w:r>
    </w:p>
    <w:tbl>
      <w:tblPr>
        <w:tblW w:w="4885" w:type="pct"/>
        <w:tblLook w:val="04A0"/>
      </w:tblPr>
      <w:tblGrid>
        <w:gridCol w:w="616"/>
        <w:gridCol w:w="3197"/>
        <w:gridCol w:w="1216"/>
        <w:gridCol w:w="1416"/>
        <w:gridCol w:w="1016"/>
        <w:gridCol w:w="1966"/>
        <w:gridCol w:w="1766"/>
        <w:gridCol w:w="945"/>
        <w:gridCol w:w="1644"/>
      </w:tblGrid>
      <w:tr w:rsidR="00253196">
        <w:trPr>
          <w:trHeight w:val="45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农民合作社示范社名称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实有成员</w:t>
            </w:r>
          </w:p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总数（人）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成员出资总额</w:t>
            </w:r>
          </w:p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主要产业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2022</w:t>
            </w:r>
            <w:r>
              <w:rPr>
                <w:rFonts w:eastAsia="黑体"/>
                <w:kern w:val="0"/>
                <w:sz w:val="20"/>
                <w:szCs w:val="20"/>
              </w:rPr>
              <w:t>年或</w:t>
            </w:r>
            <w:r>
              <w:rPr>
                <w:rFonts w:eastAsia="黑体"/>
                <w:kern w:val="0"/>
                <w:sz w:val="20"/>
                <w:szCs w:val="20"/>
              </w:rPr>
              <w:t>2023</w:t>
            </w:r>
            <w:r>
              <w:rPr>
                <w:rFonts w:eastAsia="黑体"/>
                <w:kern w:val="0"/>
                <w:sz w:val="20"/>
                <w:szCs w:val="20"/>
              </w:rPr>
              <w:t>年底</w:t>
            </w:r>
          </w:p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固定资产</w:t>
            </w:r>
          </w:p>
          <w:p w:rsidR="00253196" w:rsidRDefault="001603E9">
            <w:pPr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2022</w:t>
            </w:r>
            <w:r>
              <w:rPr>
                <w:rFonts w:eastAsia="黑体"/>
                <w:kern w:val="0"/>
                <w:sz w:val="20"/>
                <w:szCs w:val="20"/>
              </w:rPr>
              <w:t>年或</w:t>
            </w:r>
            <w:r>
              <w:rPr>
                <w:rFonts w:eastAsia="黑体"/>
                <w:kern w:val="0"/>
                <w:sz w:val="20"/>
                <w:szCs w:val="20"/>
              </w:rPr>
              <w:t>2023</w:t>
            </w:r>
            <w:r>
              <w:rPr>
                <w:rFonts w:eastAsia="黑体"/>
                <w:kern w:val="0"/>
                <w:sz w:val="20"/>
                <w:szCs w:val="20"/>
              </w:rPr>
              <w:t>年</w:t>
            </w:r>
          </w:p>
          <w:p w:rsidR="00253196" w:rsidRDefault="001603E9">
            <w:pPr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经营收入</w:t>
            </w:r>
          </w:p>
          <w:p w:rsidR="00253196" w:rsidRDefault="001603E9">
            <w:pPr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理事长</w:t>
            </w:r>
          </w:p>
        </w:tc>
      </w:tr>
      <w:tr w:rsidR="00253196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联系电话</w:t>
            </w: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……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253196" w:rsidRDefault="001603E9">
      <w:pPr>
        <w:rPr>
          <w:rFonts w:eastAsia="仿宋"/>
          <w:sz w:val="20"/>
          <w:szCs w:val="20"/>
        </w:rPr>
      </w:pPr>
      <w:r>
        <w:rPr>
          <w:rFonts w:eastAsia="仿宋"/>
          <w:sz w:val="24"/>
        </w:rPr>
        <w:t>注：主要产业包括粮食、油料、棉花、蔬菜、水果、茶叶、奶业、生猪、禽蛋、肉牛羊、蜂业、渔业、农机、植保、中草药、食用菌、手工艺、花卉、休闲观光、林业等。</w:t>
      </w:r>
    </w:p>
    <w:p w:rsidR="00253196" w:rsidRDefault="001603E9">
      <w:pPr>
        <w:rPr>
          <w:rFonts w:eastAsia="方正黑体_GBK"/>
          <w:sz w:val="28"/>
          <w:szCs w:val="28"/>
        </w:rPr>
      </w:pPr>
      <w:r>
        <w:rPr>
          <w:rFonts w:eastAsia="楷体"/>
          <w:sz w:val="28"/>
          <w:szCs w:val="28"/>
        </w:rPr>
        <w:br w:type="page"/>
      </w: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2</w:t>
      </w:r>
    </w:p>
    <w:p w:rsidR="00253196" w:rsidRDefault="001603E9">
      <w:pPr>
        <w:widowControl/>
        <w:spacing w:line="7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重庆市大足区农民合作社区级示范社监测不合格名单汇总表</w:t>
      </w:r>
    </w:p>
    <w:p w:rsidR="00253196" w:rsidRDefault="001603E9">
      <w:pPr>
        <w:widowControl/>
        <w:spacing w:line="600" w:lineRule="exact"/>
        <w:rPr>
          <w:kern w:val="0"/>
          <w:sz w:val="22"/>
          <w:szCs w:val="22"/>
          <w:u w:val="single"/>
        </w:rPr>
      </w:pPr>
      <w:r>
        <w:rPr>
          <w:kern w:val="0"/>
          <w:sz w:val="22"/>
          <w:szCs w:val="22"/>
        </w:rPr>
        <w:t>填报单位（镇街盖章）：</w:t>
      </w:r>
      <w:r>
        <w:rPr>
          <w:kern w:val="0"/>
          <w:sz w:val="22"/>
          <w:szCs w:val="22"/>
        </w:rPr>
        <w:t xml:space="preserve">                   </w:t>
      </w:r>
      <w:r>
        <w:rPr>
          <w:kern w:val="0"/>
          <w:sz w:val="22"/>
          <w:szCs w:val="22"/>
        </w:rPr>
        <w:t xml:space="preserve">                                                  </w:t>
      </w:r>
      <w:r>
        <w:rPr>
          <w:kern w:val="0"/>
          <w:sz w:val="22"/>
          <w:szCs w:val="22"/>
        </w:rPr>
        <w:t>填表日期：</w:t>
      </w:r>
      <w:r>
        <w:rPr>
          <w:kern w:val="0"/>
          <w:sz w:val="22"/>
          <w:szCs w:val="22"/>
        </w:rPr>
        <w:t xml:space="preserve">   </w:t>
      </w:r>
      <w:r>
        <w:rPr>
          <w:kern w:val="0"/>
          <w:sz w:val="22"/>
          <w:szCs w:val="22"/>
        </w:rPr>
        <w:t>年</w:t>
      </w:r>
      <w:r>
        <w:rPr>
          <w:kern w:val="0"/>
          <w:sz w:val="22"/>
          <w:szCs w:val="22"/>
        </w:rPr>
        <w:t xml:space="preserve">   </w:t>
      </w:r>
      <w:r>
        <w:rPr>
          <w:kern w:val="0"/>
          <w:sz w:val="22"/>
          <w:szCs w:val="22"/>
        </w:rPr>
        <w:t>月</w:t>
      </w:r>
      <w:r>
        <w:rPr>
          <w:kern w:val="0"/>
          <w:sz w:val="22"/>
          <w:szCs w:val="22"/>
        </w:rPr>
        <w:t xml:space="preserve">    </w:t>
      </w:r>
      <w:r>
        <w:rPr>
          <w:kern w:val="0"/>
          <w:sz w:val="22"/>
          <w:szCs w:val="22"/>
        </w:rPr>
        <w:t>日</w:t>
      </w:r>
    </w:p>
    <w:tbl>
      <w:tblPr>
        <w:tblW w:w="4951" w:type="pct"/>
        <w:tblLook w:val="04A0"/>
      </w:tblPr>
      <w:tblGrid>
        <w:gridCol w:w="1101"/>
        <w:gridCol w:w="5953"/>
        <w:gridCol w:w="6914"/>
      </w:tblGrid>
      <w:tr w:rsidR="00253196">
        <w:trPr>
          <w:trHeight w:val="624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农民合作社示范社名称</w:t>
            </w:r>
          </w:p>
        </w:tc>
        <w:tc>
          <w:tcPr>
            <w:tcW w:w="24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监测不合格原因</w:t>
            </w:r>
          </w:p>
        </w:tc>
      </w:tr>
      <w:tr w:rsidR="00253196">
        <w:trPr>
          <w:trHeight w:val="312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3196" w:rsidRDefault="0025319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1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53196">
        <w:trPr>
          <w:trHeight w:val="3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……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253196" w:rsidRDefault="00253196">
      <w:pPr>
        <w:rPr>
          <w:rFonts w:eastAsia="仿宋"/>
          <w:sz w:val="24"/>
        </w:rPr>
      </w:pPr>
    </w:p>
    <w:p w:rsidR="00253196" w:rsidRDefault="001603E9">
      <w:pPr>
        <w:rPr>
          <w:rFonts w:eastAsia="仿宋"/>
          <w:sz w:val="24"/>
        </w:rPr>
      </w:pPr>
      <w:r>
        <w:rPr>
          <w:rFonts w:eastAsia="仿宋"/>
          <w:sz w:val="24"/>
        </w:rPr>
        <w:t>注：监测不合格原因主要有已注销、不运作、不达标准、放弃监测、其他等，请对照填写不合格原因和简要情况。</w:t>
      </w:r>
    </w:p>
    <w:p w:rsidR="00253196" w:rsidRDefault="00253196">
      <w:pPr>
        <w:widowControl/>
        <w:jc w:val="left"/>
        <w:rPr>
          <w:sz w:val="20"/>
          <w:szCs w:val="20"/>
        </w:rPr>
        <w:sectPr w:rsidR="00253196">
          <w:pgSz w:w="16838" w:h="11906" w:orient="landscape"/>
          <w:pgMar w:top="1701" w:right="1474" w:bottom="1701" w:left="1474" w:header="851" w:footer="992" w:gutter="0"/>
          <w:cols w:space="720"/>
          <w:docGrid w:type="lines" w:linePitch="312"/>
        </w:sectPr>
      </w:pPr>
    </w:p>
    <w:p w:rsidR="00253196" w:rsidRDefault="001603E9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</w:t>
      </w:r>
    </w:p>
    <w:p w:rsidR="00253196" w:rsidRDefault="001603E9">
      <w:pPr>
        <w:widowControl/>
        <w:spacing w:line="7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重庆市大足区</w:t>
      </w:r>
      <w:r>
        <w:rPr>
          <w:rFonts w:eastAsia="方正小标宋_GBK"/>
          <w:sz w:val="36"/>
          <w:szCs w:val="36"/>
        </w:rPr>
        <w:t>**</w:t>
      </w:r>
      <w:r>
        <w:rPr>
          <w:rFonts w:eastAsia="方正小标宋_GBK"/>
          <w:sz w:val="36"/>
          <w:szCs w:val="36"/>
        </w:rPr>
        <w:t>镇街关于农民合作社区级示范社监测</w:t>
      </w:r>
    </w:p>
    <w:p w:rsidR="00253196" w:rsidRDefault="001603E9">
      <w:pPr>
        <w:widowControl/>
        <w:spacing w:line="7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总体情况的说明</w:t>
      </w:r>
    </w:p>
    <w:p w:rsidR="00253196" w:rsidRDefault="00253196">
      <w:pPr>
        <w:widowControl/>
        <w:spacing w:line="600" w:lineRule="exact"/>
        <w:jc w:val="center"/>
        <w:rPr>
          <w:rFonts w:eastAsia="方正仿宋_GBK"/>
          <w:b/>
          <w:bCs/>
          <w:kern w:val="0"/>
          <w:sz w:val="32"/>
          <w:szCs w:val="32"/>
        </w:rPr>
      </w:pPr>
    </w:p>
    <w:p w:rsidR="00253196" w:rsidRDefault="001603E9">
      <w:pPr>
        <w:widowControl/>
        <w:snapToGrid w:val="0"/>
        <w:spacing w:line="60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各镇街要对监测的农民合作社区级示范社有关情况进行汇总分析，形成文字说明材料。</w:t>
      </w:r>
      <w:r>
        <w:rPr>
          <w:rFonts w:eastAsia="方正仿宋_GBK"/>
          <w:sz w:val="32"/>
          <w:szCs w:val="32"/>
        </w:rPr>
        <w:t>材料应包括以下内容：</w:t>
      </w:r>
    </w:p>
    <w:p w:rsidR="00253196" w:rsidRDefault="001603E9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本镇街监测工作组织开展情况；</w:t>
      </w:r>
    </w:p>
    <w:p w:rsidR="00253196" w:rsidRDefault="001603E9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监测合格的区级示范社情况，包括产业分布、内部制度和规范化建设、收益分配和带动农民增收、品牌建设、所获荣誉等情况；</w:t>
      </w:r>
    </w:p>
    <w:p w:rsidR="00253196" w:rsidRDefault="001603E9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监测不合格的区级示范社基本</w:t>
      </w:r>
      <w:r>
        <w:rPr>
          <w:rFonts w:eastAsia="方正仿宋_GBK"/>
          <w:bCs/>
          <w:kern w:val="0"/>
          <w:sz w:val="32"/>
          <w:szCs w:val="32"/>
        </w:rPr>
        <w:t>情况及原因分析。</w:t>
      </w:r>
    </w:p>
    <w:p w:rsidR="00253196" w:rsidRDefault="00253196">
      <w:pPr>
        <w:snapToGri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253196" w:rsidRDefault="001603E9">
      <w:r>
        <w:rPr>
          <w:rFonts w:eastAsia="黑体"/>
          <w:sz w:val="28"/>
          <w:szCs w:val="28"/>
        </w:rPr>
        <w:br w:type="page"/>
      </w: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4</w:t>
      </w:r>
    </w:p>
    <w:p w:rsidR="00253196" w:rsidRDefault="00253196">
      <w:pPr>
        <w:spacing w:line="600" w:lineRule="exact"/>
        <w:jc w:val="center"/>
        <w:rPr>
          <w:b/>
          <w:sz w:val="44"/>
          <w:szCs w:val="44"/>
        </w:rPr>
      </w:pPr>
    </w:p>
    <w:p w:rsidR="00253196" w:rsidRDefault="001603E9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重庆市大足区农民合作社区级示范社监测表</w:t>
      </w:r>
    </w:p>
    <w:p w:rsidR="00253196" w:rsidRDefault="001603E9">
      <w:pPr>
        <w:spacing w:line="600" w:lineRule="exac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（格式）</w:t>
      </w:r>
    </w:p>
    <w:p w:rsidR="00253196" w:rsidRDefault="00253196">
      <w:pPr>
        <w:spacing w:line="600" w:lineRule="exact"/>
        <w:rPr>
          <w:rFonts w:eastAsia="仿宋"/>
          <w:sz w:val="32"/>
          <w:szCs w:val="32"/>
        </w:rPr>
      </w:pPr>
    </w:p>
    <w:p w:rsidR="00253196" w:rsidRDefault="00253196">
      <w:pPr>
        <w:spacing w:line="600" w:lineRule="exact"/>
        <w:rPr>
          <w:rFonts w:eastAsia="仿宋"/>
          <w:sz w:val="32"/>
          <w:szCs w:val="32"/>
        </w:rPr>
      </w:pPr>
    </w:p>
    <w:p w:rsidR="00253196" w:rsidRDefault="00253196">
      <w:pPr>
        <w:spacing w:line="600" w:lineRule="exact"/>
        <w:rPr>
          <w:rFonts w:eastAsia="仿宋"/>
          <w:sz w:val="32"/>
          <w:szCs w:val="32"/>
        </w:rPr>
      </w:pPr>
    </w:p>
    <w:p w:rsidR="00253196" w:rsidRDefault="001603E9">
      <w:pPr>
        <w:spacing w:line="600" w:lineRule="exact"/>
        <w:ind w:firstLineChars="350" w:firstLine="1265"/>
        <w:rPr>
          <w:rFonts w:eastAsia="方正仿宋_GBK"/>
          <w:b/>
          <w:sz w:val="36"/>
          <w:szCs w:val="36"/>
          <w:u w:val="single"/>
        </w:rPr>
      </w:pPr>
      <w:r>
        <w:rPr>
          <w:rFonts w:eastAsia="方正仿宋_GBK"/>
          <w:b/>
          <w:sz w:val="36"/>
          <w:szCs w:val="36"/>
        </w:rPr>
        <w:t>农民合作社名称（盖章）：</w:t>
      </w:r>
    </w:p>
    <w:p w:rsidR="00253196" w:rsidRDefault="00253196">
      <w:pPr>
        <w:spacing w:line="600" w:lineRule="exact"/>
        <w:ind w:firstLineChars="350" w:firstLine="1120"/>
        <w:rPr>
          <w:rFonts w:eastAsia="仿宋_GB2312"/>
          <w:sz w:val="32"/>
          <w:szCs w:val="32"/>
          <w:u w:val="single"/>
        </w:rPr>
      </w:pPr>
    </w:p>
    <w:p w:rsidR="00253196" w:rsidRDefault="001603E9">
      <w:pPr>
        <w:spacing w:line="600" w:lineRule="exact"/>
        <w:ind w:firstLineChars="350" w:firstLine="1265"/>
        <w:rPr>
          <w:rFonts w:eastAsia="方正仿宋_GBK"/>
          <w:b/>
          <w:sz w:val="36"/>
          <w:szCs w:val="36"/>
          <w:u w:val="single"/>
        </w:rPr>
      </w:pPr>
      <w:r>
        <w:rPr>
          <w:rFonts w:eastAsia="方正仿宋_GBK"/>
          <w:b/>
          <w:sz w:val="36"/>
          <w:szCs w:val="36"/>
        </w:rPr>
        <w:t>所</w:t>
      </w:r>
      <w:r>
        <w:rPr>
          <w:rFonts w:eastAsia="方正仿宋_GBK"/>
          <w:b/>
          <w:sz w:val="36"/>
          <w:szCs w:val="36"/>
        </w:rPr>
        <w:t xml:space="preserve">   </w:t>
      </w:r>
      <w:r>
        <w:rPr>
          <w:rFonts w:eastAsia="方正仿宋_GBK"/>
          <w:b/>
          <w:sz w:val="36"/>
          <w:szCs w:val="36"/>
        </w:rPr>
        <w:t>属</w:t>
      </w:r>
      <w:r>
        <w:rPr>
          <w:rFonts w:eastAsia="方正仿宋_GBK"/>
          <w:b/>
          <w:sz w:val="36"/>
          <w:szCs w:val="36"/>
        </w:rPr>
        <w:t xml:space="preserve">   </w:t>
      </w:r>
      <w:r>
        <w:rPr>
          <w:rFonts w:eastAsia="方正仿宋_GBK"/>
          <w:b/>
          <w:sz w:val="36"/>
          <w:szCs w:val="36"/>
        </w:rPr>
        <w:t>镇</w:t>
      </w:r>
      <w:r>
        <w:rPr>
          <w:rFonts w:eastAsia="方正仿宋_GBK"/>
          <w:b/>
          <w:sz w:val="36"/>
          <w:szCs w:val="36"/>
        </w:rPr>
        <w:t xml:space="preserve">  </w:t>
      </w:r>
      <w:r>
        <w:rPr>
          <w:rFonts w:eastAsia="方正仿宋_GBK"/>
          <w:b/>
          <w:sz w:val="36"/>
          <w:szCs w:val="36"/>
        </w:rPr>
        <w:t>（</w:t>
      </w:r>
      <w:r>
        <w:rPr>
          <w:rFonts w:eastAsia="方正仿宋_GBK"/>
          <w:sz w:val="36"/>
          <w:szCs w:val="36"/>
        </w:rPr>
        <w:t>街道）</w:t>
      </w:r>
      <w:r>
        <w:rPr>
          <w:rFonts w:eastAsia="方正仿宋_GBK"/>
          <w:b/>
          <w:sz w:val="36"/>
          <w:szCs w:val="36"/>
        </w:rPr>
        <w:t>：</w:t>
      </w:r>
    </w:p>
    <w:p w:rsidR="00253196" w:rsidRDefault="00253196">
      <w:pPr>
        <w:spacing w:line="600" w:lineRule="exact"/>
        <w:rPr>
          <w:rFonts w:eastAsia="仿宋_GB2312"/>
          <w:sz w:val="32"/>
          <w:szCs w:val="32"/>
          <w:u w:val="single"/>
        </w:rPr>
      </w:pPr>
    </w:p>
    <w:p w:rsidR="00253196" w:rsidRDefault="00253196">
      <w:pPr>
        <w:spacing w:line="600" w:lineRule="exact"/>
        <w:rPr>
          <w:rFonts w:eastAsia="仿宋"/>
          <w:sz w:val="32"/>
          <w:szCs w:val="32"/>
          <w:u w:val="single"/>
        </w:rPr>
      </w:pPr>
    </w:p>
    <w:p w:rsidR="00253196" w:rsidRDefault="00253196">
      <w:pPr>
        <w:spacing w:line="600" w:lineRule="exact"/>
        <w:rPr>
          <w:rFonts w:eastAsia="仿宋"/>
          <w:sz w:val="32"/>
          <w:szCs w:val="32"/>
          <w:u w:val="single"/>
        </w:rPr>
      </w:pPr>
    </w:p>
    <w:p w:rsidR="00253196" w:rsidRDefault="00253196">
      <w:pPr>
        <w:spacing w:line="600" w:lineRule="exact"/>
        <w:jc w:val="center"/>
        <w:rPr>
          <w:rFonts w:eastAsia="方正仿宋_GBK"/>
          <w:b/>
          <w:sz w:val="32"/>
          <w:szCs w:val="32"/>
        </w:rPr>
      </w:pPr>
    </w:p>
    <w:p w:rsidR="00253196" w:rsidRDefault="00253196">
      <w:pPr>
        <w:spacing w:line="600" w:lineRule="exact"/>
        <w:jc w:val="center"/>
        <w:rPr>
          <w:rFonts w:eastAsia="方正仿宋_GBK"/>
          <w:b/>
          <w:sz w:val="32"/>
          <w:szCs w:val="32"/>
        </w:rPr>
      </w:pPr>
    </w:p>
    <w:p w:rsidR="00253196" w:rsidRDefault="001603E9">
      <w:pPr>
        <w:spacing w:line="600" w:lineRule="exact"/>
        <w:jc w:val="center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填报日期：</w:t>
      </w:r>
      <w:r>
        <w:rPr>
          <w:rFonts w:eastAsia="方正仿宋_GBK"/>
          <w:b/>
          <w:sz w:val="32"/>
          <w:szCs w:val="32"/>
        </w:rPr>
        <w:t xml:space="preserve">2024 </w:t>
      </w:r>
      <w:r>
        <w:rPr>
          <w:rFonts w:eastAsia="方正仿宋_GBK"/>
          <w:b/>
          <w:sz w:val="32"/>
          <w:szCs w:val="32"/>
        </w:rPr>
        <w:t>年</w:t>
      </w:r>
      <w:r>
        <w:rPr>
          <w:rFonts w:eastAsia="方正仿宋_GBK"/>
          <w:b/>
          <w:sz w:val="32"/>
          <w:szCs w:val="32"/>
        </w:rPr>
        <w:t xml:space="preserve">    </w:t>
      </w:r>
      <w:r>
        <w:rPr>
          <w:rFonts w:eastAsia="方正仿宋_GBK"/>
          <w:b/>
          <w:sz w:val="32"/>
          <w:szCs w:val="32"/>
        </w:rPr>
        <w:t>月</w:t>
      </w:r>
      <w:r>
        <w:rPr>
          <w:rFonts w:eastAsia="方正仿宋_GBK"/>
          <w:b/>
          <w:sz w:val="32"/>
          <w:szCs w:val="32"/>
        </w:rPr>
        <w:t xml:space="preserve">    </w:t>
      </w:r>
      <w:r>
        <w:rPr>
          <w:rFonts w:eastAsia="方正仿宋_GBK"/>
          <w:b/>
          <w:sz w:val="32"/>
          <w:szCs w:val="32"/>
        </w:rPr>
        <w:t>日</w:t>
      </w:r>
    </w:p>
    <w:p w:rsidR="00253196" w:rsidRDefault="001603E9">
      <w:pPr>
        <w:spacing w:line="600" w:lineRule="exact"/>
        <w:jc w:val="lef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4-1</w:t>
      </w:r>
    </w:p>
    <w:p w:rsidR="00253196" w:rsidRDefault="001603E9">
      <w:pPr>
        <w:spacing w:line="7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重庆市大足区农民合作社示范社发展情况表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314"/>
        <w:gridCol w:w="10"/>
        <w:gridCol w:w="906"/>
        <w:gridCol w:w="1701"/>
        <w:gridCol w:w="1031"/>
        <w:gridCol w:w="1569"/>
        <w:gridCol w:w="928"/>
      </w:tblGrid>
      <w:tr w:rsidR="00253196">
        <w:trPr>
          <w:trHeight w:hRule="exact" w:val="442"/>
          <w:jc w:val="center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ind w:firstLineChars="300" w:firstLine="723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示范社全称</w:t>
            </w:r>
          </w:p>
        </w:tc>
        <w:tc>
          <w:tcPr>
            <w:tcW w:w="614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42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基本情况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详细通讯地址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52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pacing w:val="-12"/>
                <w:szCs w:val="21"/>
              </w:rPr>
            </w:pPr>
            <w:r>
              <w:rPr>
                <w:rFonts w:eastAsia="方正仿宋_GBK"/>
                <w:spacing w:val="-12"/>
                <w:szCs w:val="21"/>
              </w:rPr>
              <w:t>法定代表人（理事长）</w:t>
            </w:r>
          </w:p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2"/>
                <w:szCs w:val="21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2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理事长学历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2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理事长年龄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466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理事长身份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2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理事长社会兼职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819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注册登记时间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2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成员出资总额（万元）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2022</w:t>
            </w:r>
            <w:r>
              <w:rPr>
                <w:rFonts w:eastAsia="方正仿宋_GBK"/>
                <w:szCs w:val="21"/>
              </w:rPr>
              <w:t>年或</w:t>
            </w:r>
            <w:r>
              <w:rPr>
                <w:rFonts w:eastAsia="方正仿宋_GBK"/>
                <w:szCs w:val="21"/>
              </w:rPr>
              <w:t>2023</w:t>
            </w:r>
            <w:r>
              <w:rPr>
                <w:rFonts w:eastAsia="方正仿宋_GBK"/>
                <w:szCs w:val="21"/>
              </w:rPr>
              <w:t>年末固定资产总额（万元）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471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成员数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2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其中：农民成员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20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带动农户数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64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经营服务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主要生产经营项目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生产经营规模（亩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eastAsia="方正仿宋_GBK"/>
                <w:szCs w:val="21"/>
              </w:rPr>
              <w:t>头）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服务面积（亩）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5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拥有农机（台、套）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产品获得</w:t>
            </w:r>
          </w:p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何种认证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产品注册</w:t>
            </w:r>
          </w:p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商标名称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832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0"/>
                <w:szCs w:val="21"/>
              </w:rPr>
              <w:t>为成员提供主要生产资料统一购买率</w:t>
            </w:r>
            <w:r>
              <w:rPr>
                <w:rFonts w:eastAsia="方正仿宋_GBK" w:hint="eastAsia"/>
                <w:spacing w:val="-10"/>
                <w:szCs w:val="21"/>
              </w:rPr>
              <w:t>（</w:t>
            </w:r>
            <w:r>
              <w:rPr>
                <w:rFonts w:eastAsia="方正仿宋_GBK"/>
                <w:spacing w:val="-10"/>
                <w:szCs w:val="21"/>
              </w:rPr>
              <w:t>%)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0"/>
                <w:szCs w:val="21"/>
              </w:rPr>
              <w:t>为成员主要产品</w:t>
            </w:r>
            <w:r>
              <w:rPr>
                <w:rFonts w:eastAsia="方正仿宋_GBK" w:hint="eastAsia"/>
                <w:spacing w:val="-10"/>
                <w:szCs w:val="21"/>
              </w:rPr>
              <w:t>（</w:t>
            </w:r>
            <w:r>
              <w:rPr>
                <w:rFonts w:eastAsia="方正仿宋_GBK"/>
                <w:spacing w:val="-10"/>
                <w:szCs w:val="21"/>
              </w:rPr>
              <w:t>服务）统一销售（提供）率（</w:t>
            </w:r>
            <w:r>
              <w:rPr>
                <w:rFonts w:eastAsia="方正仿宋_GBK"/>
                <w:spacing w:val="-10"/>
                <w:szCs w:val="21"/>
              </w:rPr>
              <w:t>%</w:t>
            </w:r>
            <w:r>
              <w:rPr>
                <w:rFonts w:eastAsia="方正仿宋_GBK"/>
                <w:spacing w:val="-10"/>
                <w:szCs w:val="21"/>
              </w:rPr>
              <w:t>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是否开展农产品加工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15"/>
                <w:szCs w:val="15"/>
              </w:rPr>
              <w:t>是</w:t>
            </w:r>
            <w:r>
              <w:rPr>
                <w:rFonts w:eastAsia="方正仿宋_GBK"/>
                <w:sz w:val="15"/>
                <w:szCs w:val="15"/>
              </w:rPr>
              <w:t xml:space="preserve">□           </w:t>
            </w:r>
            <w:r>
              <w:rPr>
                <w:rFonts w:eastAsia="方正仿宋_GBK"/>
                <w:sz w:val="15"/>
                <w:szCs w:val="15"/>
              </w:rPr>
              <w:t>否</w:t>
            </w:r>
            <w:r>
              <w:rPr>
                <w:rFonts w:eastAsia="方正仿宋_GBK"/>
                <w:sz w:val="15"/>
                <w:szCs w:val="15"/>
              </w:rPr>
              <w:t>□</w:t>
            </w:r>
          </w:p>
        </w:tc>
      </w:tr>
      <w:tr w:rsidR="00253196">
        <w:trPr>
          <w:trHeight w:hRule="exact" w:val="1027"/>
          <w:jc w:val="center"/>
        </w:trPr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收益</w:t>
            </w:r>
          </w:p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分配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2022</w:t>
            </w:r>
            <w:r>
              <w:rPr>
                <w:rFonts w:eastAsia="方正仿宋_GBK"/>
                <w:szCs w:val="21"/>
              </w:rPr>
              <w:t>年或</w:t>
            </w:r>
            <w:r>
              <w:rPr>
                <w:rFonts w:eastAsia="方正仿宋_GBK"/>
                <w:szCs w:val="21"/>
              </w:rPr>
              <w:t>2023</w:t>
            </w:r>
            <w:r>
              <w:rPr>
                <w:rFonts w:eastAsia="方正仿宋_GBK"/>
                <w:szCs w:val="21"/>
              </w:rPr>
              <w:t>年合作社经营收入（万元）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可分配盈余按成员交易量（额）返还比例</w:t>
            </w:r>
            <w:r>
              <w:rPr>
                <w:rFonts w:eastAsia="方正仿宋_GBK" w:hint="eastAsia"/>
                <w:szCs w:val="21"/>
              </w:rPr>
              <w:t>（</w:t>
            </w:r>
            <w:r>
              <w:rPr>
                <w:rFonts w:eastAsia="方正仿宋_GBK"/>
                <w:spacing w:val="-10"/>
                <w:szCs w:val="21"/>
              </w:rPr>
              <w:t>%)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合作社成员年均从合作社获得收入（元）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619"/>
          <w:jc w:val="center"/>
        </w:trPr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获得</w:t>
            </w:r>
          </w:p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支持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0"/>
                <w:szCs w:val="21"/>
              </w:rPr>
              <w:t>2022</w:t>
            </w:r>
            <w:r>
              <w:rPr>
                <w:rFonts w:eastAsia="方正仿宋_GBK"/>
                <w:spacing w:val="-10"/>
                <w:szCs w:val="21"/>
              </w:rPr>
              <w:t>年或</w:t>
            </w:r>
            <w:r>
              <w:rPr>
                <w:rFonts w:eastAsia="方正仿宋_GBK"/>
                <w:spacing w:val="-10"/>
                <w:szCs w:val="21"/>
              </w:rPr>
              <w:t>2023</w:t>
            </w:r>
            <w:r>
              <w:rPr>
                <w:rFonts w:eastAsia="方正仿宋_GBK"/>
                <w:spacing w:val="-10"/>
                <w:szCs w:val="21"/>
              </w:rPr>
              <w:t>年获得财政扶持资金总额</w:t>
            </w:r>
            <w:r>
              <w:rPr>
                <w:rFonts w:eastAsia="方正仿宋_GBK"/>
                <w:szCs w:val="21"/>
              </w:rPr>
              <w:t>（万元）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累计获得金融支持额度（万元）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hRule="exact" w:val="65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民主管理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2022</w:t>
            </w:r>
            <w:r>
              <w:rPr>
                <w:rFonts w:eastAsia="方正仿宋_GBK"/>
                <w:szCs w:val="21"/>
              </w:rPr>
              <w:t>年或</w:t>
            </w:r>
            <w:r>
              <w:rPr>
                <w:rFonts w:eastAsia="方正仿宋_GBK"/>
                <w:szCs w:val="21"/>
              </w:rPr>
              <w:t>2023</w:t>
            </w:r>
            <w:r>
              <w:rPr>
                <w:rFonts w:eastAsia="方正仿宋_GBK"/>
                <w:szCs w:val="21"/>
              </w:rPr>
              <w:t>年召开成员（代表）大会次数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是否建有档案管理制度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是</w:t>
            </w:r>
            <w:r>
              <w:rPr>
                <w:rFonts w:eastAsia="方正仿宋_GBK"/>
                <w:sz w:val="15"/>
                <w:szCs w:val="15"/>
              </w:rPr>
              <w:t xml:space="preserve"> □   </w:t>
            </w:r>
          </w:p>
          <w:p w:rsidR="00253196" w:rsidRDefault="001603E9">
            <w:pPr>
              <w:widowControl/>
              <w:autoSpaceDE w:val="0"/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15"/>
                <w:szCs w:val="15"/>
              </w:rPr>
              <w:t>否</w:t>
            </w:r>
            <w:r>
              <w:rPr>
                <w:rFonts w:eastAsia="方正仿宋_GBK"/>
                <w:sz w:val="15"/>
                <w:szCs w:val="15"/>
              </w:rPr>
              <w:t>□</w:t>
            </w:r>
          </w:p>
        </w:tc>
      </w:tr>
      <w:tr w:rsidR="00253196">
        <w:trPr>
          <w:trHeight w:hRule="exact" w:val="42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253196"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财务记账方式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Cs w:val="21"/>
              </w:rPr>
              <w:t>专职会计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sym w:font="Wingdings 2" w:char="00A3"/>
            </w:r>
            <w:r w:rsidR="00DA3C03">
              <w:rPr>
                <w:rFonts w:eastAsia="方正仿宋_GBK" w:hint="eastAsia"/>
                <w:szCs w:val="21"/>
              </w:rPr>
              <w:t xml:space="preserve">      </w:t>
            </w:r>
            <w:r>
              <w:rPr>
                <w:rFonts w:eastAsia="方正仿宋_GBK"/>
                <w:szCs w:val="21"/>
              </w:rPr>
              <w:t>代账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sym w:font="Wingdings 2" w:char="00A3"/>
            </w:r>
            <w:r w:rsidR="00DA3C03">
              <w:rPr>
                <w:rFonts w:eastAsia="方正仿宋_GBK" w:hint="eastAsia"/>
                <w:szCs w:val="21"/>
              </w:rPr>
              <w:t xml:space="preserve">     </w:t>
            </w:r>
            <w:r>
              <w:rPr>
                <w:rFonts w:eastAsia="方正仿宋_GBK" w:hint="eastAsia"/>
                <w:szCs w:val="21"/>
              </w:rPr>
              <w:t>其他</w:t>
            </w:r>
            <w:r>
              <w:rPr>
                <w:rFonts w:eastAsia="方正仿宋_GBK"/>
                <w:szCs w:val="21"/>
              </w:rPr>
              <w:sym w:font="Wingdings 2" w:char="00A3"/>
            </w:r>
          </w:p>
        </w:tc>
      </w:tr>
      <w:tr w:rsidR="00253196">
        <w:trPr>
          <w:trHeight w:hRule="exact" w:val="817"/>
          <w:jc w:val="center"/>
        </w:trPr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其它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widowControl/>
              <w:autoSpaceDE w:val="0"/>
              <w:spacing w:line="24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近年来获得区县级以上荣誉情况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</w:tc>
      </w:tr>
      <w:tr w:rsidR="00253196">
        <w:trPr>
          <w:trHeight w:val="1662"/>
          <w:jc w:val="center"/>
        </w:trPr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3196" w:rsidRDefault="001603E9">
            <w:pPr>
              <w:spacing w:line="300" w:lineRule="exact"/>
              <w:ind w:firstLineChars="1350" w:firstLine="2430"/>
              <w:rPr>
                <w:rFonts w:eastAsia="方正仿宋_GBK"/>
                <w:spacing w:val="-20"/>
                <w:kern w:val="0"/>
                <w:sz w:val="22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2"/>
                <w:szCs w:val="28"/>
              </w:rPr>
              <w:t>区</w:t>
            </w:r>
            <w:r>
              <w:rPr>
                <w:rFonts w:eastAsia="方正仿宋_GBK"/>
                <w:b/>
                <w:bCs/>
                <w:spacing w:val="-20"/>
                <w:kern w:val="0"/>
                <w:sz w:val="22"/>
                <w:szCs w:val="28"/>
              </w:rPr>
              <w:t>镇（街）人民政府审核意见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3196" w:rsidRDefault="00253196">
            <w:pPr>
              <w:widowControl/>
              <w:autoSpaceDE w:val="0"/>
              <w:spacing w:line="240" w:lineRule="exact"/>
              <w:ind w:firstLineChars="200" w:firstLine="480"/>
              <w:jc w:val="center"/>
              <w:rPr>
                <w:rFonts w:eastAsia="方正仿宋_GBK"/>
                <w:sz w:val="24"/>
              </w:rPr>
            </w:pPr>
          </w:p>
          <w:p w:rsidR="00253196" w:rsidRDefault="001603E9">
            <w:pPr>
              <w:widowControl/>
              <w:autoSpaceDE w:val="0"/>
              <w:spacing w:line="24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本单位对监测材料进行了核查，对其内容的真实性负责，经征求当地税务所、市场监管所等部门意见，建议监测合格。</w:t>
            </w:r>
            <w:r>
              <w:rPr>
                <w:rFonts w:eastAsia="仿宋"/>
                <w:sz w:val="24"/>
              </w:rPr>
              <w:t xml:space="preserve">               </w:t>
            </w:r>
          </w:p>
          <w:p w:rsidR="00253196" w:rsidRDefault="00253196">
            <w:pPr>
              <w:ind w:right="840"/>
              <w:jc w:val="center"/>
              <w:rPr>
                <w:rFonts w:eastAsia="仿宋"/>
                <w:sz w:val="24"/>
              </w:rPr>
            </w:pPr>
          </w:p>
          <w:p w:rsidR="00253196" w:rsidRDefault="001603E9">
            <w:pPr>
              <w:ind w:right="8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章</w:t>
            </w:r>
            <w:r>
              <w:rPr>
                <w:rFonts w:eastAsia="仿宋"/>
                <w:sz w:val="24"/>
              </w:rPr>
              <w:t xml:space="preserve">             </w:t>
            </w:r>
          </w:p>
          <w:p w:rsidR="00253196" w:rsidRDefault="00253196">
            <w:pPr>
              <w:ind w:right="560" w:firstLineChars="1800" w:firstLine="4320"/>
              <w:rPr>
                <w:rFonts w:eastAsia="仿宋"/>
                <w:sz w:val="24"/>
              </w:rPr>
            </w:pPr>
          </w:p>
          <w:p w:rsidR="00253196" w:rsidRDefault="001603E9">
            <w:pPr>
              <w:ind w:right="560" w:firstLineChars="1800" w:firstLine="43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日</w:t>
            </w:r>
          </w:p>
          <w:p w:rsidR="00253196" w:rsidRDefault="00253196">
            <w:pPr>
              <w:ind w:right="560" w:firstLineChars="1800" w:firstLine="5040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</w:tbl>
    <w:p w:rsidR="00253196" w:rsidRDefault="001603E9">
      <w:r>
        <w:br w:type="page"/>
      </w: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4-2</w:t>
      </w:r>
    </w:p>
    <w:p w:rsidR="00253196" w:rsidRDefault="001603E9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重庆市大足区农民合作社区级示范社发展情况表</w:t>
      </w:r>
    </w:p>
    <w:p w:rsidR="00253196" w:rsidRDefault="001603E9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填表说明</w:t>
      </w:r>
    </w:p>
    <w:p w:rsidR="00253196" w:rsidRDefault="001603E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监测的农民合作社区</w:t>
      </w:r>
      <w:r>
        <w:rPr>
          <w:rFonts w:eastAsia="方正仿宋_GBK"/>
          <w:sz w:val="32"/>
          <w:szCs w:val="32"/>
        </w:rPr>
        <w:t>级示范社填写此表。指标中涉及的资产、收入、财政扶持资金等数据，应与合作社财务会计报表一致（根据财会报表的数据填写或计算）。所有数据应为统计期间内的数据，不同统计期间内的数据不得进行累加，数据保留小数点后两位数。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年评定的区级示范社，填写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年度数据；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年评定的区级示范社，填写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年度数据。</w:t>
      </w:r>
    </w:p>
    <w:p w:rsidR="00253196" w:rsidRDefault="001603E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农民合作社名称：应与农民合作社法人营业执照及合作社公章一致。</w:t>
      </w:r>
    </w:p>
    <w:p w:rsidR="00253196" w:rsidRDefault="001603E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理事长身份：填写农民或非农民。</w:t>
      </w:r>
    </w:p>
    <w:p w:rsidR="00253196" w:rsidRDefault="001603E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理事长社会兼职：填写非合作社职务，如：全国人大代表、三八红旗手等。</w:t>
      </w:r>
    </w:p>
    <w:p w:rsidR="00253196" w:rsidRDefault="001603E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年经营收入：指合作社本</w:t>
      </w:r>
      <w:r>
        <w:rPr>
          <w:rFonts w:eastAsia="方正仿宋_GBK"/>
          <w:sz w:val="32"/>
          <w:szCs w:val="32"/>
        </w:rPr>
        <w:t>年度实现的经营性收入，不包括国家财政补助、救灾救济、社会捐赠、成员个人收入。</w:t>
      </w:r>
    </w:p>
    <w:p w:rsidR="00253196" w:rsidRDefault="001603E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eastAsia="方正仿宋_GBK"/>
          <w:sz w:val="32"/>
          <w:szCs w:val="32"/>
        </w:rPr>
        <w:t>获得财政扶持资金总额：指合作社当年获得的中央、市、区县、乡镇等各级政府给予的补贴、补助、奖励、贷款贴息等各类扶持资金总额。</w:t>
      </w:r>
    </w:p>
    <w:p w:rsidR="00253196" w:rsidRDefault="001603E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>
        <w:rPr>
          <w:rFonts w:eastAsia="方正仿宋_GBK"/>
          <w:sz w:val="32"/>
          <w:szCs w:val="32"/>
        </w:rPr>
        <w:t>成员年均从合作社获得收入：指合作社成员本年度通过本合作社获得的收入，包括生产经营收入、领取本社工资收入和盈余分配收入。</w:t>
      </w:r>
    </w:p>
    <w:p w:rsidR="00253196" w:rsidRDefault="001603E9">
      <w:pPr>
        <w:spacing w:line="560" w:lineRule="exact"/>
        <w:ind w:firstLine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br w:type="page"/>
      </w: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4-3</w:t>
      </w:r>
    </w:p>
    <w:p w:rsidR="00253196" w:rsidRDefault="001603E9">
      <w:pPr>
        <w:spacing w:line="600" w:lineRule="exact"/>
        <w:ind w:firstLine="645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其他材料</w:t>
      </w:r>
    </w:p>
    <w:p w:rsidR="00253196" w:rsidRDefault="001603E9">
      <w:pPr>
        <w:widowControl/>
        <w:snapToGrid w:val="0"/>
        <w:spacing w:line="60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>区级示范社需同时提供以下材料：</w:t>
      </w:r>
    </w:p>
    <w:p w:rsidR="00253196" w:rsidRDefault="001603E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农民专业合作社营业执照复印件；</w:t>
      </w:r>
    </w:p>
    <w:p w:rsidR="00253196" w:rsidRDefault="001603E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银行开户许可证复印件；</w:t>
      </w:r>
      <w:r>
        <w:rPr>
          <w:rFonts w:eastAsia="方正仿宋_GBK"/>
          <w:sz w:val="32"/>
          <w:szCs w:val="32"/>
        </w:rPr>
        <w:t xml:space="preserve"> </w:t>
      </w:r>
    </w:p>
    <w:p w:rsidR="00253196" w:rsidRDefault="001603E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产品注册商标证书复印件；</w:t>
      </w:r>
    </w:p>
    <w:p w:rsidR="00253196" w:rsidRDefault="001603E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4.“</w:t>
      </w:r>
      <w:r>
        <w:rPr>
          <w:rFonts w:eastAsia="方正仿宋_GBK"/>
          <w:sz w:val="32"/>
          <w:szCs w:val="32"/>
        </w:rPr>
        <w:t>三品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认证、基地认证、地</w:t>
      </w:r>
      <w:r>
        <w:rPr>
          <w:rFonts w:eastAsia="方正仿宋_GBK"/>
          <w:sz w:val="32"/>
          <w:szCs w:val="32"/>
        </w:rPr>
        <w:t>理标志、注册商标、知名品牌以及获奖证书等复印件；</w:t>
      </w:r>
    </w:p>
    <w:p w:rsidR="00253196" w:rsidRDefault="001603E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5.2022</w:t>
      </w:r>
      <w:r>
        <w:rPr>
          <w:rFonts w:eastAsia="方正仿宋_GBK"/>
          <w:sz w:val="32"/>
          <w:szCs w:val="32"/>
        </w:rPr>
        <w:t>年或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年资产负债表和盈余分配表等；</w:t>
      </w:r>
    </w:p>
    <w:p w:rsidR="00253196" w:rsidRDefault="001603E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>
        <w:rPr>
          <w:rFonts w:eastAsia="方正仿宋_GBK"/>
          <w:sz w:val="32"/>
          <w:szCs w:val="32"/>
        </w:rPr>
        <w:t>本合作社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年或</w:t>
      </w:r>
      <w:r>
        <w:rPr>
          <w:rFonts w:eastAsia="方正仿宋_GBK"/>
          <w:sz w:val="32"/>
          <w:szCs w:val="32"/>
        </w:rPr>
        <w:t>2023</w:t>
      </w:r>
      <w:r>
        <w:rPr>
          <w:rFonts w:eastAsia="方正仿宋_GBK"/>
          <w:sz w:val="32"/>
          <w:szCs w:val="32"/>
        </w:rPr>
        <w:t>年经营情况报告（</w:t>
      </w:r>
      <w:r>
        <w:rPr>
          <w:rFonts w:eastAsia="方正仿宋_GBK"/>
          <w:sz w:val="32"/>
          <w:szCs w:val="32"/>
        </w:rPr>
        <w:t>1000</w:t>
      </w:r>
      <w:r>
        <w:rPr>
          <w:rFonts w:eastAsia="方正仿宋_GBK"/>
          <w:sz w:val="32"/>
          <w:szCs w:val="32"/>
        </w:rPr>
        <w:t>字以内）；</w:t>
      </w:r>
    </w:p>
    <w:p w:rsidR="00253196" w:rsidRDefault="001603E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</w:t>
      </w:r>
      <w:r>
        <w:rPr>
          <w:rFonts w:eastAsia="方正仿宋_GBK"/>
          <w:sz w:val="32"/>
          <w:szCs w:val="32"/>
        </w:rPr>
        <w:t>其他相关证明文件和材料。</w:t>
      </w:r>
      <w:r>
        <w:rPr>
          <w:rFonts w:eastAsia="方正仿宋_GBK"/>
          <w:sz w:val="32"/>
          <w:szCs w:val="32"/>
        </w:rPr>
        <w:t xml:space="preserve"> </w:t>
      </w:r>
    </w:p>
    <w:p w:rsidR="00253196" w:rsidRDefault="001603E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凡是复印、复制的材料均需同时加盖农民专业合作社公章，以确认复印件、复制件与原件一致。</w:t>
      </w:r>
    </w:p>
    <w:p w:rsidR="00253196" w:rsidRDefault="00253196">
      <w:pPr>
        <w:rPr>
          <w:rFonts w:eastAsia="仿宋_GB2312"/>
          <w:sz w:val="32"/>
          <w:szCs w:val="32"/>
        </w:rPr>
      </w:pPr>
    </w:p>
    <w:p w:rsidR="00253196" w:rsidRDefault="00253196">
      <w:pPr>
        <w:rPr>
          <w:rFonts w:eastAsia="仿宋_GB2312"/>
          <w:sz w:val="32"/>
          <w:szCs w:val="32"/>
        </w:rPr>
        <w:sectPr w:rsidR="00253196"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253196" w:rsidRDefault="001603E9">
      <w:pPr>
        <w:jc w:val="left"/>
        <w:rPr>
          <w:sz w:val="32"/>
          <w:szCs w:val="44"/>
        </w:rPr>
      </w:pPr>
      <w:r>
        <w:rPr>
          <w:rFonts w:eastAsia="方正黑体_GBK"/>
          <w:sz w:val="32"/>
          <w:szCs w:val="44"/>
        </w:rPr>
        <w:lastRenderedPageBreak/>
        <w:t>附件</w:t>
      </w:r>
      <w:r>
        <w:rPr>
          <w:rFonts w:eastAsia="方正黑体_GBK"/>
          <w:sz w:val="32"/>
          <w:szCs w:val="44"/>
        </w:rPr>
        <w:t>5</w:t>
      </w:r>
    </w:p>
    <w:p w:rsidR="00253196" w:rsidRDefault="001603E9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2024</w:t>
      </w:r>
      <w:r>
        <w:rPr>
          <w:rFonts w:eastAsia="方正小标宋_GBK"/>
          <w:sz w:val="36"/>
          <w:szCs w:val="36"/>
        </w:rPr>
        <w:t>年重庆市大足区农民合作社区级示范社监测名单</w:t>
      </w:r>
    </w:p>
    <w:tbl>
      <w:tblPr>
        <w:tblW w:w="12840" w:type="dxa"/>
        <w:jc w:val="center"/>
        <w:tblLayout w:type="fixed"/>
        <w:tblLook w:val="04A0"/>
      </w:tblPr>
      <w:tblGrid>
        <w:gridCol w:w="1038"/>
        <w:gridCol w:w="1387"/>
        <w:gridCol w:w="7563"/>
        <w:gridCol w:w="1860"/>
        <w:gridCol w:w="992"/>
      </w:tblGrid>
      <w:tr w:rsidR="00253196">
        <w:trPr>
          <w:trHeight w:val="567"/>
          <w:tblHeader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方正黑体_GBK"/>
                <w:sz w:val="28"/>
                <w:szCs w:val="32"/>
              </w:rPr>
            </w:pPr>
            <w:r>
              <w:rPr>
                <w:rFonts w:eastAsia="方正黑体_GBK"/>
                <w:sz w:val="28"/>
                <w:szCs w:val="32"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方正黑体_GBK"/>
                <w:sz w:val="28"/>
                <w:szCs w:val="32"/>
              </w:rPr>
            </w:pPr>
            <w:r>
              <w:rPr>
                <w:rFonts w:eastAsia="方正黑体_GBK"/>
                <w:sz w:val="28"/>
                <w:szCs w:val="32"/>
              </w:rPr>
              <w:t>镇街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方正黑体_GBK"/>
                <w:sz w:val="28"/>
                <w:szCs w:val="32"/>
              </w:rPr>
            </w:pPr>
            <w:r>
              <w:rPr>
                <w:rFonts w:eastAsia="方正黑体_GBK"/>
                <w:sz w:val="28"/>
                <w:szCs w:val="32"/>
              </w:rPr>
              <w:t>农民合作社名称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方正黑体_GBK"/>
                <w:sz w:val="28"/>
                <w:szCs w:val="32"/>
              </w:rPr>
            </w:pPr>
            <w:r>
              <w:rPr>
                <w:rFonts w:eastAsia="方正黑体_GBK"/>
                <w:sz w:val="28"/>
                <w:szCs w:val="32"/>
              </w:rPr>
              <w:t>评定时间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方正黑体_GBK"/>
                <w:sz w:val="28"/>
                <w:szCs w:val="32"/>
              </w:rPr>
            </w:pPr>
            <w:r>
              <w:rPr>
                <w:rFonts w:eastAsia="方正黑体_GBK"/>
                <w:sz w:val="28"/>
                <w:szCs w:val="32"/>
              </w:rPr>
              <w:t>备注</w:t>
            </w: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三驱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重庆市大足区君杰花椒种植专业合作社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三驱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重庆市大足区啄头山果蔬种植专业合作社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宝兴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重庆市大足区领行花椒种植专业合作社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回龙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重庆市大足区斗碗寨山羊养殖股份合作社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回龙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重庆市大足区永鑫养殖专业合作社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邮亭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重庆市双桥经开区谭弦养殖农民专业合作社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季家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重庆市大足区华秦花椒种植专业合作社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季家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重庆市大足区陈名花椒种植专业合作社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国梁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重庆市大足区奉荃蔬菜种植股份合作社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59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国梁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重庆市地茂种植养殖专业合作社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重庆市大足区胜恒养殖种植专业合作社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重庆市明阳蜂业股份合作社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重庆市大足区顶峰花椒种植股份合作社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重庆市大足区亿发花椒种植专业合作社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重庆市大足区光老弟花椒种植专业合作社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重庆市杰奕生猪养殖专业合作社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棠香街道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重庆市大足区绿香生态农业发展合作社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棠香街道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重庆市大足区华望无公害蔬菜专业合作社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龙岗街道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重庆市大足区根正农业发展股份合作社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智凤街道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重庆市大足区朝轩柑桔种植专业合作社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龙水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重庆鑫润花椒种植股份合作社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6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龙水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重庆市大足区富森三农花椒种植专业合作社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铁山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重庆市大足区誉正果蔬种植专业合作社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铁山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重庆羴特黑山羊养殖股份合作社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铁山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重庆市大足区学清小龙虾养殖专业合作社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铁山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重庆市大足区贵香种植专业合作社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铁山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重庆市大足区荣科生态农业专业合作社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拾万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重庆市大足区足丰柠檬种植专业合作社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玉龙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重庆市大足区吉祥养鸡专业合作社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重庆市大足区冒咕生态农业发展股份合作社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重庆市大足区集源养殖专业合作社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重庆市大足区君辉生态农业专业合作社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2021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珠溪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重庆市大足区怡景香苑花卉种植专业合作社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珠溪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重庆市大足区可美生态观光农业股份合作社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珠溪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重庆市大足区渝福生态农业专业合作社联合社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邮亭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重庆市双桥经开区益民稻花蟹生态养殖专业合作社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龙水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重庆市大足区龙水镇华渝灵芝股份合作社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龙水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重庆市大足区龙横蔬菜种植专业合作社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宝兴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重庆市大足区加乐花椒种植专业合作社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宝兴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重庆市大足区建业农业股份合作社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宝兴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重庆隆武林农业专业合作社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棠香街道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重庆市大足区老石人果蔬种植专业合作社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棠香街道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重庆市大足区谢家坝果蔬种植专业合作社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棠香街道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重庆市大足区大同种植专业合作社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中敖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重庆市大足区唐太彬种植专业合作社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重庆市大足区高报新生态农业发展股份合作社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重庆市坤建畜牧养殖专业合作社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重庆市大足区家发生态农业发展股份合作社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万古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重庆市大足区天锅生态农业发展股份合作社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雍溪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重庆市大足区永佳农业专业合作社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雍溪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重庆市大足区东郭蔬菜种植股份合作社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国梁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重庆市大足区雨田果树种植专业合作社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国梁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重庆市大足区国雍水产养殖股份合作社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国梁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重庆市大足区鑫扬花椒种植专业合作社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玉龙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重庆市初心龙虾养殖股份合作社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回龙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重庆市大足区姚龙水稻种植股份合作社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石马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重庆市大足区聚慧养殖股份合作社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石马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重庆市大足区诚达养蜂专业合作社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59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石马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重庆市大足区智华养殖专业合作社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铁山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重庆市大足区淼禾小龙虾养殖专业合作社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三驱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重庆市大足区茗界果蔬种植专业合作社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三驱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重庆市大足区林园养殖专业合作社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  <w:tr w:rsidR="00253196">
        <w:trPr>
          <w:trHeight w:val="2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季家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重庆市大足区东禾花椒种植股份合作社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1603E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2022</w:t>
            </w:r>
            <w:r>
              <w:rPr>
                <w:rFonts w:eastAsia="仿宋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196" w:rsidRDefault="00253196">
            <w:pPr>
              <w:rPr>
                <w:rFonts w:eastAsia="仿宋"/>
                <w:sz w:val="28"/>
                <w:szCs w:val="28"/>
              </w:rPr>
            </w:pPr>
          </w:p>
        </w:tc>
      </w:tr>
    </w:tbl>
    <w:p w:rsidR="00253196" w:rsidRDefault="00253196">
      <w:pPr>
        <w:rPr>
          <w:rFonts w:eastAsia="仿宋"/>
          <w:sz w:val="28"/>
          <w:szCs w:val="28"/>
        </w:rPr>
      </w:pPr>
    </w:p>
    <w:p w:rsidR="00253196" w:rsidRDefault="00253196">
      <w:pPr>
        <w:rPr>
          <w:rFonts w:eastAsia="仿宋"/>
          <w:sz w:val="28"/>
          <w:szCs w:val="28"/>
        </w:rPr>
      </w:pPr>
    </w:p>
    <w:p w:rsidR="00253196" w:rsidRDefault="00253196">
      <w:pPr>
        <w:rPr>
          <w:rFonts w:eastAsia="仿宋_GB2312"/>
          <w:sz w:val="32"/>
          <w:szCs w:val="32"/>
        </w:rPr>
      </w:pPr>
    </w:p>
    <w:p w:rsidR="00253196" w:rsidRDefault="00253196">
      <w:pPr>
        <w:rPr>
          <w:rFonts w:eastAsia="仿宋_GB2312"/>
          <w:sz w:val="32"/>
          <w:szCs w:val="32"/>
        </w:rPr>
      </w:pPr>
    </w:p>
    <w:p w:rsidR="00253196" w:rsidRDefault="00253196">
      <w:pPr>
        <w:rPr>
          <w:rFonts w:eastAsia="仿宋_GB2312"/>
          <w:sz w:val="32"/>
          <w:szCs w:val="32"/>
        </w:rPr>
      </w:pPr>
    </w:p>
    <w:p w:rsidR="00253196" w:rsidRDefault="00253196">
      <w:pPr>
        <w:rPr>
          <w:rFonts w:eastAsia="仿宋_GB2312"/>
          <w:sz w:val="32"/>
          <w:szCs w:val="32"/>
        </w:rPr>
      </w:pPr>
    </w:p>
    <w:p w:rsidR="00253196" w:rsidRDefault="00253196">
      <w:pPr>
        <w:rPr>
          <w:rFonts w:eastAsia="仿宋_GB2312"/>
          <w:sz w:val="32"/>
          <w:szCs w:val="32"/>
        </w:rPr>
      </w:pPr>
    </w:p>
    <w:p w:rsidR="00253196" w:rsidRDefault="00253196">
      <w:pPr>
        <w:rPr>
          <w:rFonts w:eastAsia="仿宋_GB2312"/>
          <w:sz w:val="32"/>
          <w:szCs w:val="32"/>
        </w:rPr>
        <w:sectPr w:rsidR="00253196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</w:p>
    <w:p w:rsidR="00253196" w:rsidRDefault="001603E9">
      <w:pPr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（此页无正文）</w:t>
      </w: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jc w:val="left"/>
        <w:rPr>
          <w:sz w:val="32"/>
          <w:szCs w:val="32"/>
        </w:rPr>
      </w:pPr>
    </w:p>
    <w:p w:rsidR="00253196" w:rsidRDefault="00253196">
      <w:pPr>
        <w:rPr>
          <w:rFonts w:eastAsia="方正仿宋_GBK"/>
          <w:sz w:val="32"/>
          <w:szCs w:val="32"/>
        </w:rPr>
      </w:pPr>
    </w:p>
    <w:p w:rsidR="00253196" w:rsidRDefault="001603E9">
      <w:pPr>
        <w:pBdr>
          <w:top w:val="single" w:sz="4" w:space="0" w:color="auto"/>
          <w:bottom w:val="single" w:sz="4" w:space="0" w:color="auto"/>
        </w:pBdr>
        <w:spacing w:line="600" w:lineRule="exact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重庆市大足区农业农村委员会办公室</w:t>
      </w:r>
      <w:r>
        <w:rPr>
          <w:rFonts w:eastAsia="仿宋"/>
          <w:bCs/>
          <w:sz w:val="28"/>
          <w:szCs w:val="28"/>
        </w:rPr>
        <w:t xml:space="preserve">        2024</w:t>
      </w:r>
      <w:r>
        <w:rPr>
          <w:rFonts w:eastAsia="仿宋"/>
          <w:bCs/>
          <w:sz w:val="28"/>
          <w:szCs w:val="28"/>
        </w:rPr>
        <w:t>年</w:t>
      </w:r>
      <w:r>
        <w:rPr>
          <w:rFonts w:eastAsia="仿宋"/>
          <w:bCs/>
          <w:sz w:val="28"/>
          <w:szCs w:val="28"/>
        </w:rPr>
        <w:t>2</w:t>
      </w:r>
      <w:r>
        <w:rPr>
          <w:rFonts w:eastAsia="仿宋"/>
          <w:bCs/>
          <w:sz w:val="28"/>
          <w:szCs w:val="28"/>
        </w:rPr>
        <w:t>月</w:t>
      </w:r>
      <w:r>
        <w:rPr>
          <w:rFonts w:eastAsia="仿宋"/>
          <w:bCs/>
          <w:sz w:val="28"/>
          <w:szCs w:val="28"/>
        </w:rPr>
        <w:t>29</w:t>
      </w:r>
      <w:r>
        <w:rPr>
          <w:rFonts w:eastAsia="仿宋"/>
          <w:bCs/>
          <w:sz w:val="28"/>
          <w:szCs w:val="28"/>
        </w:rPr>
        <w:t>日印发</w:t>
      </w:r>
    </w:p>
    <w:sectPr w:rsidR="00253196" w:rsidSect="0025319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E9" w:rsidRDefault="001603E9" w:rsidP="00253196">
      <w:r>
        <w:separator/>
      </w:r>
    </w:p>
  </w:endnote>
  <w:endnote w:type="continuationSeparator" w:id="1">
    <w:p w:rsidR="001603E9" w:rsidRDefault="001603E9" w:rsidP="0025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96" w:rsidRDefault="00253196">
    <w:pPr>
      <w:pStyle w:val="a3"/>
      <w:jc w:val="both"/>
      <w:rPr>
        <w:rFonts w:ascii="宋体" w:hAnsi="宋体"/>
        <w:sz w:val="28"/>
        <w:szCs w:val="28"/>
      </w:rPr>
    </w:pPr>
    <w:r w:rsidRPr="0025319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253196" w:rsidRDefault="001603E9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2531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531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A3C03"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 w:rsidR="002531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196" w:rsidRDefault="00253196">
    <w:pPr>
      <w:pStyle w:val="a3"/>
      <w:jc w:val="center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253196" w:rsidRDefault="001603E9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2531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531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A3C03">
                  <w:rPr>
                    <w:rFonts w:ascii="宋体" w:hAnsi="宋体" w:cs="宋体"/>
                    <w:noProof/>
                    <w:sz w:val="28"/>
                    <w:szCs w:val="28"/>
                  </w:rPr>
                  <w:t>9</w:t>
                </w:r>
                <w:r w:rsidR="002531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E9" w:rsidRDefault="001603E9" w:rsidP="00253196">
      <w:r>
        <w:separator/>
      </w:r>
    </w:p>
  </w:footnote>
  <w:footnote w:type="continuationSeparator" w:id="1">
    <w:p w:rsidR="001603E9" w:rsidRDefault="001603E9" w:rsidP="00253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1Mzc1ZjYxNDBlMDJlZDgzZjc0YWJkMjQ1MzFkYzUifQ=="/>
  </w:docVars>
  <w:rsids>
    <w:rsidRoot w:val="00854850"/>
    <w:rsid w:val="000209DE"/>
    <w:rsid w:val="0004765A"/>
    <w:rsid w:val="000601EF"/>
    <w:rsid w:val="0007083B"/>
    <w:rsid w:val="000720E5"/>
    <w:rsid w:val="000A7F1B"/>
    <w:rsid w:val="000B7F67"/>
    <w:rsid w:val="000D0A82"/>
    <w:rsid w:val="00141023"/>
    <w:rsid w:val="00145C1B"/>
    <w:rsid w:val="001555C7"/>
    <w:rsid w:val="001603E9"/>
    <w:rsid w:val="00221E15"/>
    <w:rsid w:val="00253196"/>
    <w:rsid w:val="00262F21"/>
    <w:rsid w:val="002B48FE"/>
    <w:rsid w:val="002E1357"/>
    <w:rsid w:val="0037209D"/>
    <w:rsid w:val="003F5467"/>
    <w:rsid w:val="00431397"/>
    <w:rsid w:val="00434E38"/>
    <w:rsid w:val="00445E91"/>
    <w:rsid w:val="00466EBA"/>
    <w:rsid w:val="00476830"/>
    <w:rsid w:val="004E7F43"/>
    <w:rsid w:val="00526EAF"/>
    <w:rsid w:val="005517E2"/>
    <w:rsid w:val="00567260"/>
    <w:rsid w:val="00590FF4"/>
    <w:rsid w:val="005A47A6"/>
    <w:rsid w:val="005C667C"/>
    <w:rsid w:val="005E5C22"/>
    <w:rsid w:val="005E7204"/>
    <w:rsid w:val="005F07D6"/>
    <w:rsid w:val="0062234D"/>
    <w:rsid w:val="0064555B"/>
    <w:rsid w:val="00651C5A"/>
    <w:rsid w:val="006D153A"/>
    <w:rsid w:val="006D31BD"/>
    <w:rsid w:val="006F6496"/>
    <w:rsid w:val="00717ABB"/>
    <w:rsid w:val="0074229D"/>
    <w:rsid w:val="007802A7"/>
    <w:rsid w:val="007B00DE"/>
    <w:rsid w:val="007C51EA"/>
    <w:rsid w:val="007F4A70"/>
    <w:rsid w:val="007F4F64"/>
    <w:rsid w:val="00825C87"/>
    <w:rsid w:val="00854850"/>
    <w:rsid w:val="008917F4"/>
    <w:rsid w:val="008A1873"/>
    <w:rsid w:val="008B10EE"/>
    <w:rsid w:val="009325C4"/>
    <w:rsid w:val="009C40D0"/>
    <w:rsid w:val="009F1A97"/>
    <w:rsid w:val="00A901E5"/>
    <w:rsid w:val="00A92267"/>
    <w:rsid w:val="00AA18B3"/>
    <w:rsid w:val="00AE6218"/>
    <w:rsid w:val="00B4698D"/>
    <w:rsid w:val="00B61159"/>
    <w:rsid w:val="00BB076D"/>
    <w:rsid w:val="00C23F41"/>
    <w:rsid w:val="00CE4AA9"/>
    <w:rsid w:val="00D21F92"/>
    <w:rsid w:val="00D71828"/>
    <w:rsid w:val="00D77C37"/>
    <w:rsid w:val="00D872C0"/>
    <w:rsid w:val="00DA03C3"/>
    <w:rsid w:val="00DA3C03"/>
    <w:rsid w:val="00DA40F1"/>
    <w:rsid w:val="00E2436D"/>
    <w:rsid w:val="00E35C11"/>
    <w:rsid w:val="00EC5274"/>
    <w:rsid w:val="00ED5458"/>
    <w:rsid w:val="00F430A1"/>
    <w:rsid w:val="00F664DC"/>
    <w:rsid w:val="00F72CDD"/>
    <w:rsid w:val="00FE3939"/>
    <w:rsid w:val="0BDB70F2"/>
    <w:rsid w:val="237C6F2A"/>
    <w:rsid w:val="24417C14"/>
    <w:rsid w:val="2AF754D0"/>
    <w:rsid w:val="3B716BD9"/>
    <w:rsid w:val="3B9D79CE"/>
    <w:rsid w:val="6004628B"/>
    <w:rsid w:val="72F8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_GBK" w:eastAsia="方正小标宋_GBK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53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3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rsid w:val="00253196"/>
  </w:style>
  <w:style w:type="character" w:customStyle="1" w:styleId="Char">
    <w:name w:val="页脚 Char"/>
    <w:basedOn w:val="a0"/>
    <w:link w:val="a3"/>
    <w:rsid w:val="0025319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31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dcterms:created xsi:type="dcterms:W3CDTF">2024-02-29T02:15:00Z</dcterms:created>
  <dcterms:modified xsi:type="dcterms:W3CDTF">2024-02-29T06:58:00Z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8EA25D1065EC4137A7B77B568A724EA6_12</vt:lpwstr>
  </property>
</Properties>
</file>