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9E1C9D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11.3pt;width:411pt;height:53.85pt;z-index:251660288;mso-position-horizontal:center;mso-width-relative:page;mso-height-relative:page" fillcolor="red" strokecolor="red">
            <v:textpath style="font-family:&quot;方正小标宋_GBK&quot;;font-weight:bold;v-text-spacing:62260f" trim="t" fitpath="t" string="重庆市大足区教育信息技术与装备中心文件"/>
          </v:shape>
        </w:pict>
      </w: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3F0C20">
      <w:pPr>
        <w:spacing w:line="336" w:lineRule="auto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大足</w:t>
      </w:r>
      <w:r w:rsidR="00BF56E4">
        <w:rPr>
          <w:rFonts w:ascii="Times New Roman" w:eastAsia="方正仿宋_GBK" w:hAnsi="Times New Roman" w:hint="eastAsia"/>
          <w:sz w:val="32"/>
          <w:szCs w:val="32"/>
        </w:rPr>
        <w:t>技装</w:t>
      </w:r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</w:t>
      </w:r>
      <w:r w:rsidR="00EC1DAA"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〕</w:t>
      </w:r>
      <w:r w:rsidR="007E70AA">
        <w:rPr>
          <w:rFonts w:ascii="Times New Roman" w:eastAsia="方正仿宋_GBK" w:hAnsi="Times New Roman" w:hint="eastAsia"/>
          <w:sz w:val="32"/>
          <w:szCs w:val="32"/>
        </w:rPr>
        <w:t>29</w:t>
      </w:r>
      <w:bookmarkStart w:id="0" w:name="_GoBack"/>
      <w:bookmarkEnd w:id="0"/>
      <w:r w:rsidR="00BF56E4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8615BF" w:rsidRDefault="003F0C2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111125</wp:posOffset>
                </wp:positionV>
                <wp:extent cx="5723890" cy="0"/>
                <wp:effectExtent l="13335" t="15875" r="15875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" o:spid="_x0000_s1026" o:spt="20" style="position:absolute;left:0pt;flip:y;margin-top:8.75pt;height:0pt;width:450.7pt;mso-position-horizontal:center;z-index:251659264;mso-width-relative:page;mso-height-relative:page;" filled="f" stroked="t" coordsize="21600,21600" o:gfxdata="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Yg5+tQAAAAGAQAADwAAAAAAAAABACAAAAAiAAAA&#10;ZHJzL2Rvd25yZXYueG1sUEsBAhQAFAAAAAgAh07iQOYTsz7SAQAAqgMAAA4AAAAAAAAAAQAgAAAA&#10;IwEAAGRycy9lMm9Eb2MueG1sUEsFBgAAAAAGAAYAWQEAAGcFAAAAAA==&#10;">
                <v:fill on="f" focussize="0,0"/>
                <v:stroke weight="1.56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8615BF" w:rsidRDefault="008615BF">
      <w:pPr>
        <w:rPr>
          <w:rFonts w:ascii="Times New Roman" w:hAnsi="Times New Roman"/>
        </w:rPr>
      </w:pPr>
    </w:p>
    <w:p w:rsidR="008615BF" w:rsidRDefault="008615BF">
      <w:pPr>
        <w:rPr>
          <w:rFonts w:ascii="Times New Roman" w:hAnsi="Times New Roman"/>
        </w:rPr>
      </w:pPr>
    </w:p>
    <w:p w:rsidR="008615BF" w:rsidRDefault="003F0C20">
      <w:pPr>
        <w:spacing w:line="0" w:lineRule="atLeas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重庆市大足区教育</w:t>
      </w:r>
      <w:r w:rsidR="00BF56E4">
        <w:rPr>
          <w:rFonts w:ascii="Times New Roman" w:eastAsia="方正小标宋_GBK" w:hAnsi="Times New Roman" w:hint="eastAsia"/>
          <w:sz w:val="44"/>
          <w:szCs w:val="44"/>
        </w:rPr>
        <w:t>信息技术与装备中心</w:t>
      </w:r>
    </w:p>
    <w:p w:rsidR="008615BF" w:rsidRDefault="003F0C20">
      <w:pPr>
        <w:widowControl/>
        <w:spacing w:line="0" w:lineRule="atLeast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t>关于</w:t>
      </w:r>
      <w:r w:rsidR="00BF56E4" w:rsidRPr="00BF56E4">
        <w:rPr>
          <w:rFonts w:ascii="Times New Roman" w:eastAsia="方正小标宋_GBK" w:hAnsi="Times New Roman" w:hint="eastAsia"/>
          <w:spacing w:val="-6"/>
          <w:sz w:val="44"/>
          <w:szCs w:val="44"/>
        </w:rPr>
        <w:t>科技教师论文评选活动</w:t>
      </w:r>
      <w:r w:rsidR="00BF56E4">
        <w:rPr>
          <w:rFonts w:ascii="Times New Roman" w:eastAsia="方正小标宋_GBK" w:hAnsi="Times New Roman" w:hint="eastAsia"/>
          <w:spacing w:val="-6"/>
          <w:sz w:val="44"/>
          <w:szCs w:val="44"/>
        </w:rPr>
        <w:t>结果</w:t>
      </w:r>
      <w:r>
        <w:rPr>
          <w:rFonts w:ascii="Times New Roman" w:eastAsia="方正小标宋_GBK" w:hAnsi="Times New Roman"/>
          <w:spacing w:val="-6"/>
          <w:sz w:val="44"/>
          <w:szCs w:val="44"/>
        </w:rPr>
        <w:t>的通</w:t>
      </w:r>
      <w:r w:rsidR="00BF56E4">
        <w:rPr>
          <w:rFonts w:ascii="Times New Roman" w:eastAsia="方正小标宋_GBK" w:hAnsi="Times New Roman" w:hint="eastAsia"/>
          <w:spacing w:val="-6"/>
          <w:sz w:val="44"/>
          <w:szCs w:val="44"/>
        </w:rPr>
        <w:t>知</w:t>
      </w:r>
    </w:p>
    <w:p w:rsidR="008615BF" w:rsidRDefault="008615BF">
      <w:pPr>
        <w:widowControl/>
        <w:shd w:val="clear" w:color="auto" w:fill="FFFFFF"/>
        <w:spacing w:line="600" w:lineRule="exac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:rsidR="00BF56E4" w:rsidRPr="00BF56E4" w:rsidRDefault="00BF56E4" w:rsidP="00117133">
      <w:pPr>
        <w:tabs>
          <w:tab w:val="left" w:pos="0"/>
        </w:tabs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BF56E4">
        <w:rPr>
          <w:rFonts w:ascii="方正仿宋_GBK" w:eastAsia="方正仿宋_GBK" w:hAnsi="方正仿宋_GBK" w:cs="方正仿宋_GBK" w:hint="eastAsia"/>
          <w:sz w:val="32"/>
          <w:szCs w:val="32"/>
        </w:rPr>
        <w:t>各学区办（督导办），各中小学：</w:t>
      </w:r>
    </w:p>
    <w:p w:rsidR="00117133" w:rsidRDefault="00EC1DAA" w:rsidP="00EC1DAA">
      <w:pPr>
        <w:tabs>
          <w:tab w:val="left" w:pos="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EC1DAA">
        <w:rPr>
          <w:rFonts w:ascii="方正仿宋_GBK" w:eastAsia="方正仿宋_GBK" w:hAnsi="方正仿宋_GBK" w:cs="方正仿宋_GBK" w:hint="eastAsia"/>
          <w:sz w:val="32"/>
          <w:szCs w:val="32"/>
        </w:rPr>
        <w:t>根据《重庆市教育委员会关于开展第十二届中小学生科技节活动的通知》（</w:t>
      </w:r>
      <w:proofErr w:type="gramStart"/>
      <w:r w:rsidRPr="00EC1DAA">
        <w:rPr>
          <w:rFonts w:ascii="方正仿宋_GBK" w:eastAsia="方正仿宋_GBK" w:hAnsi="方正仿宋_GBK" w:cs="方正仿宋_GBK" w:hint="eastAsia"/>
          <w:sz w:val="32"/>
          <w:szCs w:val="32"/>
        </w:rPr>
        <w:t>渝教基函</w:t>
      </w:r>
      <w:proofErr w:type="gramEnd"/>
      <w:r w:rsidRPr="00EC1DAA">
        <w:rPr>
          <w:rFonts w:ascii="方正仿宋_GBK" w:eastAsia="方正仿宋_GBK" w:hAnsi="方正仿宋_GBK" w:cs="方正仿宋_GBK" w:hint="eastAsia"/>
          <w:sz w:val="32"/>
          <w:szCs w:val="32"/>
        </w:rPr>
        <w:t>〔2023〕29 号）精神，我区结合实际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举行了</w:t>
      </w:r>
      <w:r w:rsidRPr="00EC1DAA">
        <w:rPr>
          <w:rFonts w:ascii="方正仿宋_GBK" w:eastAsia="方正仿宋_GBK" w:hAnsi="方正仿宋_GBK" w:cs="方正仿宋_GBK" w:hint="eastAsia"/>
          <w:sz w:val="32"/>
          <w:szCs w:val="32"/>
        </w:rPr>
        <w:t>2023年中小学生科技教师论文评比活动。</w:t>
      </w:r>
    </w:p>
    <w:p w:rsidR="008615BF" w:rsidRDefault="00117133" w:rsidP="00BF56E4">
      <w:pPr>
        <w:tabs>
          <w:tab w:val="left" w:pos="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本次论文集体活动</w:t>
      </w:r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共收到参赛作品</w:t>
      </w:r>
      <w:r w:rsidR="00F43E59"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proofErr w:type="gramStart"/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技装中心</w:t>
      </w:r>
      <w:proofErr w:type="gramEnd"/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组织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相关</w:t>
      </w:r>
      <w:r w:rsidR="00F43E59">
        <w:rPr>
          <w:rFonts w:ascii="方正仿宋_GBK" w:eastAsia="方正仿宋_GBK" w:hAnsi="方正仿宋_GBK" w:cs="方正仿宋_GBK" w:hint="eastAsia"/>
          <w:sz w:val="32"/>
          <w:szCs w:val="32"/>
        </w:rPr>
        <w:t>人员</w:t>
      </w:r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对所有参赛作品进行了评审，经过</w:t>
      </w:r>
      <w:r w:rsidR="003F0C20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评委们认真、客观、公正的评选，共评出一等奖作品</w:t>
      </w:r>
      <w:r w:rsidR="00777F3E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2篇</w:t>
      </w:r>
      <w:r w:rsidR="003F0C20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、二等奖作品</w:t>
      </w:r>
      <w:r w:rsidR="00C720BD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5</w:t>
      </w:r>
      <w:r w:rsidR="00777F3E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篇</w:t>
      </w:r>
      <w:r w:rsidR="003F0C20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，三等奖作品</w:t>
      </w:r>
      <w:r w:rsidR="00C720BD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8</w:t>
      </w:r>
      <w:r w:rsidR="00777F3E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篇</w:t>
      </w:r>
      <w:r w:rsidR="003F0C20">
        <w:rPr>
          <w:rStyle w:val="NormalCharacter"/>
          <w:rFonts w:ascii="方正仿宋_GBK" w:eastAsia="方正仿宋_GBK" w:hAnsi="方正仿宋_GBK" w:cs="方正仿宋_GBK" w:hint="eastAsia"/>
          <w:color w:val="000000"/>
          <w:sz w:val="32"/>
          <w:szCs w:val="32"/>
        </w:rPr>
        <w:t>，</w:t>
      </w:r>
      <w:r w:rsidR="003F0C20">
        <w:rPr>
          <w:rFonts w:ascii="方正仿宋_GBK" w:eastAsia="方正仿宋_GBK" w:hAnsi="方正仿宋_GBK" w:cs="方正仿宋_GBK" w:hint="eastAsia"/>
          <w:sz w:val="32"/>
          <w:szCs w:val="24"/>
        </w:rPr>
        <w:t>现予以公布。</w:t>
      </w:r>
    </w:p>
    <w:p w:rsidR="008615BF" w:rsidRDefault="003F0C20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希望获奖教师总结经验，珍惜荣誉，发扬成绩，再接再厉，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lastRenderedPageBreak/>
        <w:t>在教学中不断</w:t>
      </w:r>
      <w:r w:rsidR="00777F3E">
        <w:rPr>
          <w:rFonts w:ascii="方正仿宋_GBK" w:eastAsia="方正仿宋_GBK" w:hAnsi="方正仿宋_GBK" w:cs="方正仿宋_GBK" w:hint="eastAsia"/>
          <w:sz w:val="32"/>
          <w:szCs w:val="32"/>
        </w:rPr>
        <w:t>总结经验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777F3E">
        <w:rPr>
          <w:rFonts w:ascii="方正仿宋_GBK" w:eastAsia="方正仿宋_GBK" w:hAnsi="方正仿宋_GBK" w:cs="方正仿宋_GBK" w:hint="eastAsia"/>
          <w:sz w:val="32"/>
          <w:szCs w:val="32"/>
        </w:rPr>
        <w:t>提</w:t>
      </w:r>
      <w:r w:rsidR="00F43E59">
        <w:rPr>
          <w:rFonts w:ascii="方正仿宋_GBK" w:eastAsia="方正仿宋_GBK" w:hAnsi="方正仿宋_GBK" w:cs="方正仿宋_GBK" w:hint="eastAsia"/>
          <w:sz w:val="32"/>
          <w:szCs w:val="32"/>
        </w:rPr>
        <w:t>高</w:t>
      </w:r>
      <w:r w:rsidR="00777F3E">
        <w:rPr>
          <w:rFonts w:ascii="方正仿宋_GBK" w:eastAsia="方正仿宋_GBK" w:hAnsi="方正仿宋_GBK" w:cs="方正仿宋_GBK" w:hint="eastAsia"/>
          <w:sz w:val="32"/>
          <w:szCs w:val="32"/>
        </w:rPr>
        <w:t>专业素质，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为提升我区中小学</w:t>
      </w:r>
      <w:r w:rsidR="00777F3E">
        <w:rPr>
          <w:rFonts w:ascii="方正仿宋_GBK" w:eastAsia="方正仿宋_GBK" w:hAnsi="方正仿宋_GBK" w:cs="方正仿宋_GBK" w:hint="eastAsia"/>
          <w:sz w:val="32"/>
          <w:szCs w:val="32"/>
        </w:rPr>
        <w:t>科技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教</w:t>
      </w:r>
      <w:r w:rsidR="00777F3E">
        <w:rPr>
          <w:rFonts w:ascii="方正仿宋_GBK" w:eastAsia="方正仿宋_GBK" w:hAnsi="方正仿宋_GBK" w:cs="方正仿宋_GBK" w:hint="eastAsia"/>
          <w:sz w:val="32"/>
          <w:szCs w:val="32"/>
        </w:rPr>
        <w:t>育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做出更大的贡献。</w:t>
      </w:r>
    </w:p>
    <w:p w:rsidR="008615BF" w:rsidRDefault="008615BF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615BF" w:rsidRDefault="008615BF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615BF" w:rsidRDefault="003F0C20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附件： </w:t>
      </w:r>
      <w:r w:rsidR="00777F3E">
        <w:rPr>
          <w:rFonts w:ascii="方正仿宋_GBK" w:eastAsia="方正仿宋_GBK" w:hAnsi="方正仿宋_GBK" w:cs="方正仿宋_GBK" w:hint="eastAsia"/>
          <w:sz w:val="32"/>
          <w:szCs w:val="32"/>
        </w:rPr>
        <w:t>科技教师论文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评选活动获奖名单</w:t>
      </w:r>
    </w:p>
    <w:p w:rsidR="008615BF" w:rsidRDefault="008615BF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615BF" w:rsidRDefault="008615BF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615BF" w:rsidRDefault="003F0C20">
      <w:pPr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重庆市大足区教育</w:t>
      </w:r>
      <w:r w:rsidR="00777F3E">
        <w:rPr>
          <w:rFonts w:ascii="方正仿宋_GBK" w:eastAsia="方正仿宋_GBK" w:hAnsi="方正仿宋_GBK" w:cs="方正仿宋_GBK" w:hint="eastAsia"/>
          <w:sz w:val="32"/>
          <w:szCs w:val="32"/>
        </w:rPr>
        <w:t>信息技术与装备中心</w:t>
      </w:r>
    </w:p>
    <w:p w:rsidR="008615BF" w:rsidRDefault="00777F3E" w:rsidP="00777F3E">
      <w:pPr>
        <w:spacing w:line="600" w:lineRule="exact"/>
        <w:ind w:right="640"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</w:t>
      </w:r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 w:rsidR="00F43E59"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F43E59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7E70AA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7E70AA">
        <w:rPr>
          <w:rFonts w:ascii="方正仿宋_GBK" w:eastAsia="方正仿宋_GBK" w:hAnsi="方正仿宋_GBK" w:cs="方正仿宋_GBK" w:hint="eastAsia"/>
          <w:sz w:val="32"/>
          <w:szCs w:val="32"/>
        </w:rPr>
        <w:t>11</w:t>
      </w:r>
      <w:r w:rsidR="003F0C20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8615BF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0D6884" w:rsidRDefault="000D6884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303941" w:rsidRDefault="00303941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303941" w:rsidRDefault="00303941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0D6884" w:rsidRDefault="000D6884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8615BF" w:rsidRDefault="003F0C20">
      <w:pPr>
        <w:rPr>
          <w:rFonts w:ascii="Times New Roman" w:eastAsia="方正黑体_GBK" w:hAnsi="Times New Roman"/>
          <w:sz w:val="36"/>
          <w:szCs w:val="28"/>
        </w:rPr>
      </w:pPr>
      <w:r>
        <w:rPr>
          <w:rFonts w:ascii="Times New Roman" w:eastAsia="方正黑体_GBK" w:hAnsi="Times New Roman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color w:val="000000"/>
          <w:kern w:val="0"/>
          <w:sz w:val="32"/>
          <w:szCs w:val="32"/>
        </w:rPr>
        <w:t>:</w:t>
      </w:r>
    </w:p>
    <w:p w:rsidR="008615BF" w:rsidRDefault="000D6884">
      <w:pPr>
        <w:spacing w:line="0" w:lineRule="atLeast"/>
        <w:jc w:val="center"/>
        <w:rPr>
          <w:rFonts w:ascii="Times New Roman" w:eastAsia="方正小标宋_GBK" w:hAnsi="Times New Roman"/>
          <w:sz w:val="44"/>
          <w:szCs w:val="44"/>
        </w:rPr>
      </w:pPr>
      <w:r w:rsidRPr="000D6884">
        <w:rPr>
          <w:rFonts w:ascii="Times New Roman" w:eastAsia="方正小标宋_GBK" w:hAnsi="Times New Roman" w:hint="eastAsia"/>
          <w:sz w:val="44"/>
          <w:szCs w:val="44"/>
        </w:rPr>
        <w:t>科技教师论文评选活动获奖名单</w:t>
      </w:r>
    </w:p>
    <w:tbl>
      <w:tblPr>
        <w:tblpPr w:leftFromText="180" w:rightFromText="180" w:vertAnchor="page" w:horzAnchor="page" w:tblpXSpec="center" w:tblpY="3387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1468"/>
        <w:gridCol w:w="1134"/>
        <w:gridCol w:w="4677"/>
        <w:gridCol w:w="1184"/>
      </w:tblGrid>
      <w:tr w:rsidR="008615BF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BF" w:rsidRDefault="003F0C20" w:rsidP="00C720BD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BF" w:rsidRDefault="003F0C20" w:rsidP="00C720BD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BF" w:rsidRDefault="003F0C20" w:rsidP="00C720BD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姓名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BF" w:rsidRDefault="00273128" w:rsidP="00C720BD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论文标题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BF" w:rsidRDefault="003F0C20" w:rsidP="00C720BD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获奖</w:t>
            </w:r>
          </w:p>
          <w:p w:rsidR="008615BF" w:rsidRDefault="003F0C20" w:rsidP="00C720BD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等次</w:t>
            </w:r>
          </w:p>
        </w:tc>
      </w:tr>
      <w:tr w:rsidR="001B603B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3B" w:rsidRPr="008A3B4C" w:rsidRDefault="001B603B" w:rsidP="00C720BD">
            <w:pPr>
              <w:spacing w:line="0" w:lineRule="atLeas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8A3B4C">
              <w:rPr>
                <w:rFonts w:ascii="方正仿宋_GBK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3B" w:rsidRPr="008A3B4C" w:rsidRDefault="001E7A33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城南小学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3B" w:rsidRPr="008A3B4C" w:rsidRDefault="001E7A33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吴良珍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3B" w:rsidRPr="008A3B4C" w:rsidRDefault="001E7A33" w:rsidP="00C720BD">
            <w:pPr>
              <w:spacing w:line="0" w:lineRule="atLeast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1E7A33">
              <w:rPr>
                <w:rFonts w:ascii="方正仿宋_GBK" w:eastAsia="方正仿宋_GBK" w:hint="eastAsia"/>
                <w:sz w:val="28"/>
                <w:szCs w:val="28"/>
              </w:rPr>
              <w:t>生活化视角下小学科学教学改革实践的策略分析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3B" w:rsidRPr="008A3B4C" w:rsidRDefault="00A860CF" w:rsidP="00C720BD">
            <w:pPr>
              <w:spacing w:line="0" w:lineRule="atLeas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一</w:t>
            </w:r>
            <w:r w:rsidR="001E7A33" w:rsidRPr="001E7A33">
              <w:rPr>
                <w:rFonts w:ascii="方正仿宋_GBK" w:eastAsia="方正仿宋_GBK" w:hAnsi="Times New Roman" w:hint="eastAsia"/>
                <w:sz w:val="28"/>
                <w:szCs w:val="28"/>
              </w:rPr>
              <w:t>等奖</w:t>
            </w:r>
          </w:p>
        </w:tc>
      </w:tr>
      <w:tr w:rsidR="00A860CF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A860CF" w:rsidP="00C720BD">
            <w:pPr>
              <w:spacing w:line="0" w:lineRule="atLeas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8A3B4C">
              <w:rPr>
                <w:rFonts w:ascii="方正仿宋_GBK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A860CF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E7A33">
              <w:rPr>
                <w:rFonts w:ascii="方正仿宋_GBK" w:eastAsia="方正仿宋_GBK" w:hint="eastAsia"/>
                <w:sz w:val="28"/>
                <w:szCs w:val="28"/>
              </w:rPr>
              <w:t>海棠小学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A860CF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E7A33">
              <w:rPr>
                <w:rFonts w:ascii="方正仿宋_GBK" w:eastAsia="方正仿宋_GBK" w:hint="eastAsia"/>
                <w:sz w:val="28"/>
                <w:szCs w:val="28"/>
              </w:rPr>
              <w:t>谢瑾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A860CF" w:rsidP="00C720BD">
            <w:pPr>
              <w:spacing w:line="0" w:lineRule="atLeast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1E7A33">
              <w:rPr>
                <w:rFonts w:ascii="方正仿宋_GBK" w:eastAsia="方正仿宋_GBK" w:hint="eastAsia"/>
                <w:sz w:val="28"/>
                <w:szCs w:val="28"/>
              </w:rPr>
              <w:t>浅谈基于STEM教育理念构建小学科技活动 ——以“做一个小小起重机”主题活动为例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A860CF" w:rsidP="00C720BD">
            <w:pPr>
              <w:spacing w:line="0" w:lineRule="atLeas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一</w:t>
            </w:r>
            <w:r w:rsidRPr="001E7A33"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  <w:tr w:rsidR="00A860CF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A860CF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城南小学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陈晓艳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利用科技知识上好小学语文课的思考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二</w:t>
            </w:r>
            <w:r w:rsidR="00C720BD"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  <w:tr w:rsidR="00A860CF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A860CF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BE4634" w:rsidP="00C720BD">
            <w:pPr>
              <w:widowControl/>
              <w:spacing w:line="0" w:lineRule="atLeast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三</w:t>
            </w: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驱小学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BE4634" w:rsidP="00C720BD">
            <w:pPr>
              <w:widowControl/>
              <w:spacing w:line="0" w:lineRule="atLeast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朱时颖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BE4634" w:rsidP="00C720BD">
            <w:pPr>
              <w:widowControl/>
              <w:spacing w:line="0" w:lineRule="atLeast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情境教学法在小学科技教学中的应用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BE4634" w:rsidP="00C720BD">
            <w:pPr>
              <w:widowControl/>
              <w:spacing w:line="0" w:lineRule="atLeast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二</w:t>
            </w:r>
            <w:r w:rsidR="00C720BD"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  <w:tr w:rsidR="00A860CF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A860CF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E4634">
              <w:rPr>
                <w:rFonts w:ascii="方正仿宋_GBK" w:eastAsia="方正仿宋_GBK" w:hint="eastAsia"/>
                <w:sz w:val="28"/>
                <w:szCs w:val="28"/>
              </w:rPr>
              <w:t>城南小学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E4634">
              <w:rPr>
                <w:rFonts w:ascii="方正仿宋_GBK" w:eastAsia="方正仿宋_GBK" w:hint="eastAsia"/>
                <w:sz w:val="28"/>
                <w:szCs w:val="28"/>
              </w:rPr>
              <w:t>蒋合刚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BE4634">
              <w:rPr>
                <w:rFonts w:ascii="方正仿宋_GBK" w:eastAsia="方正仿宋_GBK" w:hint="eastAsia"/>
                <w:sz w:val="28"/>
                <w:szCs w:val="28"/>
              </w:rPr>
              <w:t>强化学校科技教育,培养学生科学素养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二</w:t>
            </w:r>
            <w:r w:rsidR="00C720BD"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  <w:tr w:rsidR="00A860CF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A860CF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E4634">
              <w:rPr>
                <w:rFonts w:ascii="方正仿宋_GBK" w:eastAsia="方正仿宋_GBK" w:hint="eastAsia"/>
                <w:sz w:val="28"/>
                <w:szCs w:val="28"/>
              </w:rPr>
              <w:t>城南小学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BE4634">
              <w:rPr>
                <w:rFonts w:ascii="方正仿宋_GBK" w:eastAsia="方正仿宋_GBK" w:hint="eastAsia"/>
                <w:sz w:val="28"/>
                <w:szCs w:val="28"/>
              </w:rPr>
              <w:t>黎永全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8A3B4C" w:rsidRDefault="00BE4634" w:rsidP="00C720BD">
            <w:pPr>
              <w:spacing w:line="0" w:lineRule="atLeast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BE4634">
              <w:rPr>
                <w:rFonts w:ascii="方正仿宋_GBK" w:eastAsia="方正仿宋_GBK" w:hint="eastAsia"/>
                <w:sz w:val="28"/>
                <w:szCs w:val="28"/>
              </w:rPr>
              <w:t>创新科技教育的有效性及影响因素研究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F" w:rsidRPr="00E26F02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二</w:t>
            </w:r>
            <w:r w:rsidR="00C720BD"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  <w:tr w:rsidR="00E87762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E87762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BE4634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希望小学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BE4634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杨晓红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BE4634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小学科技教育教学改革现状与策略研究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BE4634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二</w:t>
            </w:r>
            <w:r w:rsidR="00C720BD"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  <w:tr w:rsidR="00E87762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E87762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BE4634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铁山中学</w:t>
            </w: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ab/>
            </w: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BE4634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陈俊豪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BE4634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科技教育对实现农村中学生全面发展的教学探索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62" w:rsidRPr="00E26F02" w:rsidRDefault="00C715C5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三</w:t>
            </w:r>
            <w:r w:rsidR="00C720BD"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  <w:tr w:rsidR="00C720BD" w:rsidTr="00E43FE8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经</w:t>
            </w: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开小学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敖勇军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初探小学科技教育教学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D" w:rsidRDefault="00C720BD">
            <w:r w:rsidRPr="00D656BE">
              <w:rPr>
                <w:rFonts w:ascii="方正仿宋_GBK" w:eastAsia="方正仿宋_GBK" w:hint="eastAsia"/>
                <w:sz w:val="28"/>
                <w:szCs w:val="28"/>
              </w:rPr>
              <w:t>三等奖</w:t>
            </w:r>
          </w:p>
        </w:tc>
      </w:tr>
      <w:tr w:rsidR="00C720BD" w:rsidTr="00E43FE8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城南小学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李莲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小学科技教育的重要性及其未来发展趋势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D" w:rsidRDefault="00C720BD">
            <w:r w:rsidRPr="00D656BE">
              <w:rPr>
                <w:rFonts w:ascii="方正仿宋_GBK" w:eastAsia="方正仿宋_GBK" w:hint="eastAsia"/>
                <w:sz w:val="28"/>
                <w:szCs w:val="28"/>
              </w:rPr>
              <w:t>三等奖</w:t>
            </w:r>
          </w:p>
        </w:tc>
      </w:tr>
      <w:tr w:rsidR="00C720BD" w:rsidTr="00E43FE8">
        <w:trPr>
          <w:trHeight w:val="53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西禅小学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李行芬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浅谈提高小学科技课堂教学效率的策略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D" w:rsidRDefault="00C720BD">
            <w:r w:rsidRPr="00D656BE">
              <w:rPr>
                <w:rFonts w:ascii="方正仿宋_GBK" w:eastAsia="方正仿宋_GBK" w:hint="eastAsia"/>
                <w:sz w:val="28"/>
                <w:szCs w:val="28"/>
              </w:rPr>
              <w:t>三等奖</w:t>
            </w:r>
          </w:p>
        </w:tc>
      </w:tr>
      <w:tr w:rsidR="00C720BD" w:rsidTr="00E43FE8">
        <w:trPr>
          <w:trHeight w:val="43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城南小学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刘小平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浅析小学科学高效课堂的构建与形成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D" w:rsidRDefault="00C720BD">
            <w:r w:rsidRPr="00D656BE">
              <w:rPr>
                <w:rFonts w:ascii="方正仿宋_GBK" w:eastAsia="方正仿宋_GBK" w:hint="eastAsia"/>
                <w:sz w:val="28"/>
                <w:szCs w:val="28"/>
              </w:rPr>
              <w:t>三等奖</w:t>
            </w:r>
          </w:p>
        </w:tc>
      </w:tr>
      <w:tr w:rsidR="00C720BD" w:rsidTr="00E43FE8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希望小学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黄海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小学科技课堂教学与评价研究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D" w:rsidRDefault="00C720BD">
            <w:r w:rsidRPr="00D656BE">
              <w:rPr>
                <w:rFonts w:ascii="方正仿宋_GBK" w:eastAsia="方正仿宋_GBK" w:hint="eastAsia"/>
                <w:sz w:val="28"/>
                <w:szCs w:val="28"/>
              </w:rPr>
              <w:t>三等奖</w:t>
            </w:r>
          </w:p>
        </w:tc>
      </w:tr>
      <w:tr w:rsidR="00C720BD" w:rsidTr="00E43FE8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西禅小学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陈光兰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BD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创新的教育模式 科技赋能教育改革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BD" w:rsidRDefault="00C720BD">
            <w:r w:rsidRPr="00D656BE">
              <w:rPr>
                <w:rFonts w:ascii="方正仿宋_GBK" w:eastAsia="方正仿宋_GBK" w:hint="eastAsia"/>
                <w:sz w:val="28"/>
                <w:szCs w:val="28"/>
              </w:rPr>
              <w:t>三等奖</w:t>
            </w:r>
          </w:p>
        </w:tc>
      </w:tr>
      <w:tr w:rsidR="00BE4634" w:rsidTr="00455C7A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34" w:rsidRPr="00E26F02" w:rsidRDefault="00BE4634" w:rsidP="00C720BD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34" w:rsidRPr="00E26F02" w:rsidRDefault="00C715C5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团结小学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34" w:rsidRPr="00E26F02" w:rsidRDefault="00C715C5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刘少全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34" w:rsidRPr="00E26F02" w:rsidRDefault="00C715C5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巧用好奇心，激发思维源泉 ——浅谈思维型科学探究在小学科技教学中的应用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34" w:rsidRPr="00E26F02" w:rsidRDefault="00C720BD" w:rsidP="00C720BD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E26F02">
              <w:rPr>
                <w:rFonts w:ascii="方正仿宋_GBK" w:eastAsia="方正仿宋_GBK" w:hint="eastAsia"/>
                <w:sz w:val="28"/>
                <w:szCs w:val="28"/>
              </w:rPr>
              <w:t>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等奖</w:t>
            </w:r>
          </w:p>
        </w:tc>
      </w:tr>
    </w:tbl>
    <w:p w:rsidR="008615BF" w:rsidRDefault="008615BF">
      <w:pPr>
        <w:spacing w:line="0" w:lineRule="atLeas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8615BF" w:rsidRDefault="008615BF">
      <w:pPr>
        <w:spacing w:line="0" w:lineRule="atLeas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8615BF" w:rsidRDefault="008615BF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C720BD" w:rsidRDefault="00C720BD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C720BD" w:rsidRDefault="00C720BD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FA0121" w:rsidRDefault="00FA0121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8615BF" w:rsidRDefault="003F0C20">
      <w:pPr>
        <w:tabs>
          <w:tab w:val="left" w:pos="8690"/>
        </w:tabs>
        <w:spacing w:line="600" w:lineRule="exact"/>
        <w:ind w:firstLineChars="150" w:firstLine="42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405765</wp:posOffset>
                </wp:positionV>
                <wp:extent cx="557974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7.9pt;margin-top:31.95pt;height:0pt;width:439.35pt;z-index:251664384;mso-width-relative:page;mso-height-relative:page;" filled="f" stroked="t" coordsize="21600,21600" o:gfxdata="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hXfptYAAAAIAQAADwAAAAAAAAABACAAAAAiAAAAZHJzL2Rvd25yZXYueG1sUEsBAhQAFAAA&#10;AAgAh07iQKwlcATxAQAA5g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方正仿宋_GBK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57150</wp:posOffset>
                </wp:positionV>
                <wp:extent cx="557974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7.8pt;margin-top:4.5pt;height:0pt;width:439.35pt;z-index:251663360;mso-width-relative:page;mso-height-relative:page;" filled="f" stroked="t" coordsize="21600,21600" o:gfxdata="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2ZzXnUAAAABgEAAA8AAAAAAAAAAQAgAAAAIgAAAGRycy9kb3ducmV2LnhtbFBLAQIUABQAAAAI&#10;AIdO4kAI08mN8QEAAOY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方正仿宋_GBK" w:hAnsi="Times New Roman"/>
          <w:sz w:val="28"/>
          <w:szCs w:val="28"/>
        </w:rPr>
        <w:t>重庆市大足区教育</w:t>
      </w:r>
      <w:r w:rsidR="006C41A9">
        <w:rPr>
          <w:rFonts w:ascii="Times New Roman" w:eastAsia="方正仿宋_GBK" w:hAnsi="Times New Roman" w:hint="eastAsia"/>
          <w:sz w:val="28"/>
          <w:szCs w:val="28"/>
        </w:rPr>
        <w:t>信息技术与装备中心</w:t>
      </w:r>
      <w:r>
        <w:rPr>
          <w:rFonts w:ascii="Times New Roman" w:eastAsia="方正仿宋_GBK" w:hAnsi="Times New Roman"/>
          <w:sz w:val="28"/>
          <w:szCs w:val="28"/>
        </w:rPr>
        <w:t xml:space="preserve">    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</w:t>
      </w:r>
      <w:r>
        <w:rPr>
          <w:rFonts w:ascii="Times New Roman" w:eastAsia="方正仿宋_GBK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C720BD"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eastAsia="方正仿宋_GBK" w:hAnsi="Times New Roman"/>
          <w:sz w:val="28"/>
          <w:szCs w:val="28"/>
        </w:rPr>
        <w:t>年</w:t>
      </w:r>
      <w:r w:rsidR="007E70AA">
        <w:rPr>
          <w:rFonts w:ascii="Times New Roman" w:eastAsia="方正仿宋_GBK" w:hAnsi="Times New Roman" w:hint="eastAsia"/>
          <w:sz w:val="28"/>
          <w:szCs w:val="28"/>
        </w:rPr>
        <w:t>12</w:t>
      </w:r>
      <w:r>
        <w:rPr>
          <w:rFonts w:ascii="Times New Roman" w:eastAsia="方正仿宋_GBK" w:hAnsi="Times New Roman"/>
          <w:sz w:val="28"/>
          <w:szCs w:val="28"/>
        </w:rPr>
        <w:t>月</w:t>
      </w:r>
      <w:r w:rsidR="007E70AA">
        <w:rPr>
          <w:rFonts w:ascii="Times New Roman" w:eastAsia="方正仿宋_GBK" w:hAnsi="Times New Roman" w:hint="eastAsia"/>
          <w:sz w:val="28"/>
          <w:szCs w:val="28"/>
        </w:rPr>
        <w:t>11</w:t>
      </w:r>
      <w:r>
        <w:rPr>
          <w:rFonts w:ascii="Times New Roman" w:eastAsia="方正仿宋_GBK" w:hAnsi="Times New Roman"/>
          <w:sz w:val="28"/>
          <w:szCs w:val="28"/>
        </w:rPr>
        <w:t>日印</w:t>
      </w:r>
      <w:r>
        <w:rPr>
          <w:rFonts w:ascii="Times New Roman" w:eastAsia="方正仿宋_GBK" w:hAnsi="Times New Roman" w:hint="eastAsia"/>
          <w:sz w:val="28"/>
          <w:szCs w:val="28"/>
        </w:rPr>
        <w:t>发</w:t>
      </w:r>
    </w:p>
    <w:sectPr w:rsidR="008615BF">
      <w:footerReference w:type="even" r:id="rId8"/>
      <w:footerReference w:type="default" r:id="rId9"/>
      <w:pgSz w:w="11906" w:h="16838"/>
      <w:pgMar w:top="1985" w:right="1446" w:bottom="1644" w:left="1446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9D" w:rsidRDefault="009E1C9D">
      <w:r>
        <w:separator/>
      </w:r>
    </w:p>
  </w:endnote>
  <w:endnote w:type="continuationSeparator" w:id="0">
    <w:p w:rsidR="009E1C9D" w:rsidRDefault="009E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BF" w:rsidRDefault="003F0C20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5BF" w:rsidRDefault="003F0C20">
                          <w:pPr>
                            <w:pStyle w:val="a5"/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BF" w:rsidRDefault="003F0C20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5BF" w:rsidRDefault="003F0C20">
                          <w:pPr>
                            <w:pStyle w:val="a5"/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70AA">
                            <w:rPr>
                              <w:rStyle w:val="a9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8615BF" w:rsidRDefault="003F0C20">
                    <w:pPr>
                      <w:pStyle w:val="a5"/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7E70AA">
                      <w:rPr>
                        <w:rStyle w:val="a9"/>
                        <w:rFonts w:ascii="宋体" w:hAnsi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Style w:val="a9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9D" w:rsidRDefault="009E1C9D">
      <w:r>
        <w:separator/>
      </w:r>
    </w:p>
  </w:footnote>
  <w:footnote w:type="continuationSeparator" w:id="0">
    <w:p w:rsidR="009E1C9D" w:rsidRDefault="009E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0B493D20000CCA9" w:val=" "/>
    <w:docVar w:name="60B6CD900000710A" w:val=" "/>
  </w:docVars>
  <w:rsids>
    <w:rsidRoot w:val="00B500D9"/>
    <w:rsid w:val="00010BDA"/>
    <w:rsid w:val="000130F3"/>
    <w:rsid w:val="00014D81"/>
    <w:rsid w:val="000227FA"/>
    <w:rsid w:val="00035BE4"/>
    <w:rsid w:val="000376BE"/>
    <w:rsid w:val="00040B9B"/>
    <w:rsid w:val="000422B8"/>
    <w:rsid w:val="00046034"/>
    <w:rsid w:val="00056D64"/>
    <w:rsid w:val="000A5256"/>
    <w:rsid w:val="000A6288"/>
    <w:rsid w:val="000B4499"/>
    <w:rsid w:val="000C5395"/>
    <w:rsid w:val="000D6884"/>
    <w:rsid w:val="000D7D57"/>
    <w:rsid w:val="000E2B77"/>
    <w:rsid w:val="000F1A52"/>
    <w:rsid w:val="00117133"/>
    <w:rsid w:val="0012038C"/>
    <w:rsid w:val="001213ED"/>
    <w:rsid w:val="001217E9"/>
    <w:rsid w:val="001258B8"/>
    <w:rsid w:val="00143F70"/>
    <w:rsid w:val="00162CF4"/>
    <w:rsid w:val="001710F8"/>
    <w:rsid w:val="00190868"/>
    <w:rsid w:val="00195140"/>
    <w:rsid w:val="001B1851"/>
    <w:rsid w:val="001B1951"/>
    <w:rsid w:val="001B23AB"/>
    <w:rsid w:val="001B603B"/>
    <w:rsid w:val="001D0445"/>
    <w:rsid w:val="001E020A"/>
    <w:rsid w:val="001E4A30"/>
    <w:rsid w:val="001E7A33"/>
    <w:rsid w:val="001F0274"/>
    <w:rsid w:val="00200431"/>
    <w:rsid w:val="002133DD"/>
    <w:rsid w:val="00213705"/>
    <w:rsid w:val="002151A4"/>
    <w:rsid w:val="002209EE"/>
    <w:rsid w:val="002220BB"/>
    <w:rsid w:val="00223EAD"/>
    <w:rsid w:val="00225A9A"/>
    <w:rsid w:val="0022694B"/>
    <w:rsid w:val="00231329"/>
    <w:rsid w:val="00237075"/>
    <w:rsid w:val="00242A2A"/>
    <w:rsid w:val="0025132E"/>
    <w:rsid w:val="00261365"/>
    <w:rsid w:val="002669B8"/>
    <w:rsid w:val="002729B9"/>
    <w:rsid w:val="00273128"/>
    <w:rsid w:val="002768BE"/>
    <w:rsid w:val="00280AD7"/>
    <w:rsid w:val="00284D80"/>
    <w:rsid w:val="00291807"/>
    <w:rsid w:val="002A483C"/>
    <w:rsid w:val="002C6018"/>
    <w:rsid w:val="002D6747"/>
    <w:rsid w:val="00303941"/>
    <w:rsid w:val="00306C85"/>
    <w:rsid w:val="003139C4"/>
    <w:rsid w:val="00313D2D"/>
    <w:rsid w:val="00324149"/>
    <w:rsid w:val="0032536B"/>
    <w:rsid w:val="00334F13"/>
    <w:rsid w:val="0033526A"/>
    <w:rsid w:val="00352916"/>
    <w:rsid w:val="00360B9B"/>
    <w:rsid w:val="00367EBB"/>
    <w:rsid w:val="003723B7"/>
    <w:rsid w:val="003805C6"/>
    <w:rsid w:val="00381434"/>
    <w:rsid w:val="00390167"/>
    <w:rsid w:val="00390AF9"/>
    <w:rsid w:val="003973B1"/>
    <w:rsid w:val="003A1773"/>
    <w:rsid w:val="003A284C"/>
    <w:rsid w:val="003A2F48"/>
    <w:rsid w:val="003A41E8"/>
    <w:rsid w:val="003A6FC7"/>
    <w:rsid w:val="003B1A94"/>
    <w:rsid w:val="003B6BB6"/>
    <w:rsid w:val="003D2692"/>
    <w:rsid w:val="003D6DE0"/>
    <w:rsid w:val="003D7C47"/>
    <w:rsid w:val="003E374F"/>
    <w:rsid w:val="003F048F"/>
    <w:rsid w:val="003F0C20"/>
    <w:rsid w:val="003F6D56"/>
    <w:rsid w:val="00401C44"/>
    <w:rsid w:val="004028C8"/>
    <w:rsid w:val="00412DFD"/>
    <w:rsid w:val="004246F0"/>
    <w:rsid w:val="00424B22"/>
    <w:rsid w:val="00424E65"/>
    <w:rsid w:val="004355E2"/>
    <w:rsid w:val="00444D8C"/>
    <w:rsid w:val="004450DB"/>
    <w:rsid w:val="00451A30"/>
    <w:rsid w:val="004536E8"/>
    <w:rsid w:val="00454A56"/>
    <w:rsid w:val="00455C7A"/>
    <w:rsid w:val="00462040"/>
    <w:rsid w:val="00463715"/>
    <w:rsid w:val="0046562C"/>
    <w:rsid w:val="00471436"/>
    <w:rsid w:val="0047229F"/>
    <w:rsid w:val="00475B98"/>
    <w:rsid w:val="00475F3D"/>
    <w:rsid w:val="00477BCD"/>
    <w:rsid w:val="00477EE2"/>
    <w:rsid w:val="004810AB"/>
    <w:rsid w:val="0048690C"/>
    <w:rsid w:val="00487C20"/>
    <w:rsid w:val="00490810"/>
    <w:rsid w:val="004B00C2"/>
    <w:rsid w:val="004E4A18"/>
    <w:rsid w:val="004E698E"/>
    <w:rsid w:val="004F756D"/>
    <w:rsid w:val="005026C4"/>
    <w:rsid w:val="00515C26"/>
    <w:rsid w:val="005178BC"/>
    <w:rsid w:val="00526359"/>
    <w:rsid w:val="005512FA"/>
    <w:rsid w:val="00551881"/>
    <w:rsid w:val="00572414"/>
    <w:rsid w:val="0057253A"/>
    <w:rsid w:val="00575054"/>
    <w:rsid w:val="00576F42"/>
    <w:rsid w:val="0058178B"/>
    <w:rsid w:val="0058249D"/>
    <w:rsid w:val="00586AFF"/>
    <w:rsid w:val="005A10E9"/>
    <w:rsid w:val="005B31C2"/>
    <w:rsid w:val="005B62A0"/>
    <w:rsid w:val="005B7CF9"/>
    <w:rsid w:val="005C5F26"/>
    <w:rsid w:val="005D6A5A"/>
    <w:rsid w:val="005E2A0E"/>
    <w:rsid w:val="005E3054"/>
    <w:rsid w:val="005E374E"/>
    <w:rsid w:val="005E55E2"/>
    <w:rsid w:val="005E665C"/>
    <w:rsid w:val="005F1730"/>
    <w:rsid w:val="005F2247"/>
    <w:rsid w:val="00606F79"/>
    <w:rsid w:val="00616EDC"/>
    <w:rsid w:val="006175C2"/>
    <w:rsid w:val="006337FE"/>
    <w:rsid w:val="00636B3A"/>
    <w:rsid w:val="00640DE5"/>
    <w:rsid w:val="006426F1"/>
    <w:rsid w:val="006457B4"/>
    <w:rsid w:val="00650FB8"/>
    <w:rsid w:val="006760A2"/>
    <w:rsid w:val="0068056A"/>
    <w:rsid w:val="00683780"/>
    <w:rsid w:val="006970B1"/>
    <w:rsid w:val="006A5B91"/>
    <w:rsid w:val="006A617B"/>
    <w:rsid w:val="006B3719"/>
    <w:rsid w:val="006B3862"/>
    <w:rsid w:val="006C02A0"/>
    <w:rsid w:val="006C41A9"/>
    <w:rsid w:val="006D0031"/>
    <w:rsid w:val="006E00C0"/>
    <w:rsid w:val="006E081A"/>
    <w:rsid w:val="006E1E07"/>
    <w:rsid w:val="006F02C5"/>
    <w:rsid w:val="006F3162"/>
    <w:rsid w:val="0070198D"/>
    <w:rsid w:val="00705A52"/>
    <w:rsid w:val="0070673F"/>
    <w:rsid w:val="0071049C"/>
    <w:rsid w:val="0071686B"/>
    <w:rsid w:val="00723E41"/>
    <w:rsid w:val="00730276"/>
    <w:rsid w:val="0073214C"/>
    <w:rsid w:val="00732328"/>
    <w:rsid w:val="00734D92"/>
    <w:rsid w:val="00737521"/>
    <w:rsid w:val="007414B0"/>
    <w:rsid w:val="00745F2F"/>
    <w:rsid w:val="00752938"/>
    <w:rsid w:val="00756C97"/>
    <w:rsid w:val="00757740"/>
    <w:rsid w:val="00764DF5"/>
    <w:rsid w:val="00765A19"/>
    <w:rsid w:val="007742FF"/>
    <w:rsid w:val="0077641F"/>
    <w:rsid w:val="00777F3E"/>
    <w:rsid w:val="0078286C"/>
    <w:rsid w:val="00793FB4"/>
    <w:rsid w:val="007A04A1"/>
    <w:rsid w:val="007A59E5"/>
    <w:rsid w:val="007A62C2"/>
    <w:rsid w:val="007A6931"/>
    <w:rsid w:val="007B15C0"/>
    <w:rsid w:val="007C730E"/>
    <w:rsid w:val="007D09FA"/>
    <w:rsid w:val="007E3A1F"/>
    <w:rsid w:val="007E431E"/>
    <w:rsid w:val="007E70AA"/>
    <w:rsid w:val="007F43A1"/>
    <w:rsid w:val="007F715E"/>
    <w:rsid w:val="0081041C"/>
    <w:rsid w:val="008170F0"/>
    <w:rsid w:val="0082145F"/>
    <w:rsid w:val="008331A4"/>
    <w:rsid w:val="00836365"/>
    <w:rsid w:val="008533BB"/>
    <w:rsid w:val="008613FD"/>
    <w:rsid w:val="008615BF"/>
    <w:rsid w:val="00862650"/>
    <w:rsid w:val="00863DE5"/>
    <w:rsid w:val="0086434C"/>
    <w:rsid w:val="00874B46"/>
    <w:rsid w:val="008825EA"/>
    <w:rsid w:val="00885766"/>
    <w:rsid w:val="008903B0"/>
    <w:rsid w:val="0089502B"/>
    <w:rsid w:val="0089736D"/>
    <w:rsid w:val="008A1746"/>
    <w:rsid w:val="008A3B4C"/>
    <w:rsid w:val="008A4DAC"/>
    <w:rsid w:val="008D1207"/>
    <w:rsid w:val="008D3478"/>
    <w:rsid w:val="008D5ADC"/>
    <w:rsid w:val="008E298C"/>
    <w:rsid w:val="008E66AD"/>
    <w:rsid w:val="00902369"/>
    <w:rsid w:val="00912759"/>
    <w:rsid w:val="00912F99"/>
    <w:rsid w:val="00916334"/>
    <w:rsid w:val="0092149E"/>
    <w:rsid w:val="00931EDE"/>
    <w:rsid w:val="0093646A"/>
    <w:rsid w:val="00936AF4"/>
    <w:rsid w:val="009378F1"/>
    <w:rsid w:val="00946CCA"/>
    <w:rsid w:val="00956B16"/>
    <w:rsid w:val="00960814"/>
    <w:rsid w:val="009742D7"/>
    <w:rsid w:val="00976CCF"/>
    <w:rsid w:val="00987C72"/>
    <w:rsid w:val="00996206"/>
    <w:rsid w:val="009B6767"/>
    <w:rsid w:val="009B6AAA"/>
    <w:rsid w:val="009D31C5"/>
    <w:rsid w:val="009E1571"/>
    <w:rsid w:val="009E1C9D"/>
    <w:rsid w:val="009E3339"/>
    <w:rsid w:val="009E4686"/>
    <w:rsid w:val="009F01EC"/>
    <w:rsid w:val="009F3EFC"/>
    <w:rsid w:val="00A0198B"/>
    <w:rsid w:val="00A02114"/>
    <w:rsid w:val="00A055A8"/>
    <w:rsid w:val="00A20E8A"/>
    <w:rsid w:val="00A322AC"/>
    <w:rsid w:val="00A404A3"/>
    <w:rsid w:val="00A45169"/>
    <w:rsid w:val="00A70FA2"/>
    <w:rsid w:val="00A7220C"/>
    <w:rsid w:val="00A74CDC"/>
    <w:rsid w:val="00A85EB3"/>
    <w:rsid w:val="00A860CF"/>
    <w:rsid w:val="00A97108"/>
    <w:rsid w:val="00AA6259"/>
    <w:rsid w:val="00AA762C"/>
    <w:rsid w:val="00AA7DFA"/>
    <w:rsid w:val="00AD56F3"/>
    <w:rsid w:val="00B124D2"/>
    <w:rsid w:val="00B15E27"/>
    <w:rsid w:val="00B20E6D"/>
    <w:rsid w:val="00B41E4C"/>
    <w:rsid w:val="00B500D9"/>
    <w:rsid w:val="00B52A38"/>
    <w:rsid w:val="00B53362"/>
    <w:rsid w:val="00B55F58"/>
    <w:rsid w:val="00B57368"/>
    <w:rsid w:val="00B602E9"/>
    <w:rsid w:val="00B730B4"/>
    <w:rsid w:val="00B733A2"/>
    <w:rsid w:val="00B804C6"/>
    <w:rsid w:val="00B8306F"/>
    <w:rsid w:val="00B878A0"/>
    <w:rsid w:val="00BA45CA"/>
    <w:rsid w:val="00BA7026"/>
    <w:rsid w:val="00BB0918"/>
    <w:rsid w:val="00BB4B28"/>
    <w:rsid w:val="00BC25EF"/>
    <w:rsid w:val="00BD3B2F"/>
    <w:rsid w:val="00BE0484"/>
    <w:rsid w:val="00BE33C8"/>
    <w:rsid w:val="00BE4634"/>
    <w:rsid w:val="00BE4799"/>
    <w:rsid w:val="00BF1F20"/>
    <w:rsid w:val="00BF3F1B"/>
    <w:rsid w:val="00BF56E4"/>
    <w:rsid w:val="00C148F2"/>
    <w:rsid w:val="00C166D4"/>
    <w:rsid w:val="00C17C39"/>
    <w:rsid w:val="00C51242"/>
    <w:rsid w:val="00C56177"/>
    <w:rsid w:val="00C715C5"/>
    <w:rsid w:val="00C71A68"/>
    <w:rsid w:val="00C720BD"/>
    <w:rsid w:val="00C72DBE"/>
    <w:rsid w:val="00C73A97"/>
    <w:rsid w:val="00C75346"/>
    <w:rsid w:val="00C758A0"/>
    <w:rsid w:val="00C7680B"/>
    <w:rsid w:val="00C84369"/>
    <w:rsid w:val="00C85CBC"/>
    <w:rsid w:val="00C9187A"/>
    <w:rsid w:val="00C9209E"/>
    <w:rsid w:val="00C9700A"/>
    <w:rsid w:val="00CB6C53"/>
    <w:rsid w:val="00CC37FE"/>
    <w:rsid w:val="00CD31FB"/>
    <w:rsid w:val="00CD752B"/>
    <w:rsid w:val="00CE673C"/>
    <w:rsid w:val="00CF18AE"/>
    <w:rsid w:val="00D12CF8"/>
    <w:rsid w:val="00D24B1F"/>
    <w:rsid w:val="00D3162E"/>
    <w:rsid w:val="00D317CE"/>
    <w:rsid w:val="00D330A3"/>
    <w:rsid w:val="00D4043A"/>
    <w:rsid w:val="00D41422"/>
    <w:rsid w:val="00D46FF8"/>
    <w:rsid w:val="00D47313"/>
    <w:rsid w:val="00D525BA"/>
    <w:rsid w:val="00D56022"/>
    <w:rsid w:val="00D56779"/>
    <w:rsid w:val="00D626AB"/>
    <w:rsid w:val="00D62BAB"/>
    <w:rsid w:val="00D82DEF"/>
    <w:rsid w:val="00D86257"/>
    <w:rsid w:val="00D9210B"/>
    <w:rsid w:val="00D93DF7"/>
    <w:rsid w:val="00D959CF"/>
    <w:rsid w:val="00D95F1F"/>
    <w:rsid w:val="00D97BE3"/>
    <w:rsid w:val="00D97FA9"/>
    <w:rsid w:val="00DA4399"/>
    <w:rsid w:val="00DA7721"/>
    <w:rsid w:val="00DB42D9"/>
    <w:rsid w:val="00DB577C"/>
    <w:rsid w:val="00DD3EE5"/>
    <w:rsid w:val="00DE2F38"/>
    <w:rsid w:val="00DE6686"/>
    <w:rsid w:val="00DF1232"/>
    <w:rsid w:val="00DF6C5D"/>
    <w:rsid w:val="00DF7A2E"/>
    <w:rsid w:val="00E0058D"/>
    <w:rsid w:val="00E04631"/>
    <w:rsid w:val="00E12306"/>
    <w:rsid w:val="00E14DDE"/>
    <w:rsid w:val="00E178CC"/>
    <w:rsid w:val="00E2166C"/>
    <w:rsid w:val="00E223BD"/>
    <w:rsid w:val="00E26F02"/>
    <w:rsid w:val="00E32FA7"/>
    <w:rsid w:val="00E365EA"/>
    <w:rsid w:val="00E42A93"/>
    <w:rsid w:val="00E45189"/>
    <w:rsid w:val="00E467B2"/>
    <w:rsid w:val="00E4682F"/>
    <w:rsid w:val="00E726BB"/>
    <w:rsid w:val="00E7787A"/>
    <w:rsid w:val="00E87762"/>
    <w:rsid w:val="00E90C81"/>
    <w:rsid w:val="00E91E7F"/>
    <w:rsid w:val="00E97AC8"/>
    <w:rsid w:val="00EA4D38"/>
    <w:rsid w:val="00EA5F97"/>
    <w:rsid w:val="00EC1DAA"/>
    <w:rsid w:val="00EC313C"/>
    <w:rsid w:val="00ED59CD"/>
    <w:rsid w:val="00EE1856"/>
    <w:rsid w:val="00EE3DAB"/>
    <w:rsid w:val="00EF118E"/>
    <w:rsid w:val="00EF3921"/>
    <w:rsid w:val="00F031B0"/>
    <w:rsid w:val="00F03FA8"/>
    <w:rsid w:val="00F05BFF"/>
    <w:rsid w:val="00F10749"/>
    <w:rsid w:val="00F1147C"/>
    <w:rsid w:val="00F14F9B"/>
    <w:rsid w:val="00F24FAE"/>
    <w:rsid w:val="00F2711F"/>
    <w:rsid w:val="00F4180E"/>
    <w:rsid w:val="00F43E59"/>
    <w:rsid w:val="00F450DE"/>
    <w:rsid w:val="00F61BBD"/>
    <w:rsid w:val="00F654F2"/>
    <w:rsid w:val="00F65ED8"/>
    <w:rsid w:val="00F71978"/>
    <w:rsid w:val="00F749F8"/>
    <w:rsid w:val="00FA0121"/>
    <w:rsid w:val="00FA205B"/>
    <w:rsid w:val="00FB6E84"/>
    <w:rsid w:val="00FC11F8"/>
    <w:rsid w:val="00FD55D1"/>
    <w:rsid w:val="00FF5D59"/>
    <w:rsid w:val="00FF60F6"/>
    <w:rsid w:val="01B16B22"/>
    <w:rsid w:val="03942382"/>
    <w:rsid w:val="04A20896"/>
    <w:rsid w:val="098B4BD2"/>
    <w:rsid w:val="09DE20D4"/>
    <w:rsid w:val="0A3325A8"/>
    <w:rsid w:val="0A5319D1"/>
    <w:rsid w:val="0B94757C"/>
    <w:rsid w:val="0ED52196"/>
    <w:rsid w:val="13363C9C"/>
    <w:rsid w:val="168C2EA6"/>
    <w:rsid w:val="18C72162"/>
    <w:rsid w:val="19B63AAF"/>
    <w:rsid w:val="1B4E4DF1"/>
    <w:rsid w:val="1B987F9E"/>
    <w:rsid w:val="1D184EF4"/>
    <w:rsid w:val="1D866B91"/>
    <w:rsid w:val="1D891E2D"/>
    <w:rsid w:val="1D9B5292"/>
    <w:rsid w:val="1F2C2C6F"/>
    <w:rsid w:val="212D2C8B"/>
    <w:rsid w:val="214A34B9"/>
    <w:rsid w:val="22453896"/>
    <w:rsid w:val="239903DC"/>
    <w:rsid w:val="25C83FA6"/>
    <w:rsid w:val="27C97002"/>
    <w:rsid w:val="288738BC"/>
    <w:rsid w:val="29C712A7"/>
    <w:rsid w:val="2CBA3D08"/>
    <w:rsid w:val="2CF47505"/>
    <w:rsid w:val="30601C8D"/>
    <w:rsid w:val="35D73C02"/>
    <w:rsid w:val="365805E2"/>
    <w:rsid w:val="39481C22"/>
    <w:rsid w:val="3A5B43A7"/>
    <w:rsid w:val="3B143E47"/>
    <w:rsid w:val="3C9102D6"/>
    <w:rsid w:val="3CC65A0A"/>
    <w:rsid w:val="3DA44AB5"/>
    <w:rsid w:val="3EAD5009"/>
    <w:rsid w:val="428D71C9"/>
    <w:rsid w:val="4A4458E3"/>
    <w:rsid w:val="4A777122"/>
    <w:rsid w:val="4BA50B2C"/>
    <w:rsid w:val="4DB64890"/>
    <w:rsid w:val="4DFE7C6A"/>
    <w:rsid w:val="4EBF0F3E"/>
    <w:rsid w:val="4FDE7A16"/>
    <w:rsid w:val="55B5572E"/>
    <w:rsid w:val="57B70F87"/>
    <w:rsid w:val="585624B5"/>
    <w:rsid w:val="5E3A27B9"/>
    <w:rsid w:val="5F146980"/>
    <w:rsid w:val="618F677A"/>
    <w:rsid w:val="62A62895"/>
    <w:rsid w:val="659A749F"/>
    <w:rsid w:val="65A30015"/>
    <w:rsid w:val="66712657"/>
    <w:rsid w:val="68724581"/>
    <w:rsid w:val="6A2E15C2"/>
    <w:rsid w:val="6CFB4232"/>
    <w:rsid w:val="75883BD2"/>
    <w:rsid w:val="78E143F7"/>
    <w:rsid w:val="7B554CB7"/>
    <w:rsid w:val="7E581882"/>
    <w:rsid w:val="7F62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semiHidden="1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Date" w:qFormat="1"/>
    <w:lsdException w:name="Strong" w:locked="1" w:qFormat="1"/>
    <w:lsdException w:name="Emphasis" w:locked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hAnsi="Times New Roman"/>
      <w:szCs w:val="24"/>
    </w:rPr>
  </w:style>
  <w:style w:type="paragraph" w:styleId="a5">
    <w:name w:val="footer"/>
    <w:basedOn w:val="a"/>
    <w:link w:val="Char1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8">
    <w:name w:val="Strong"/>
    <w:qFormat/>
    <w:locked/>
    <w:rPr>
      <w:b/>
      <w:bCs/>
    </w:rPr>
  </w:style>
  <w:style w:type="character" w:styleId="a9">
    <w:name w:val="page number"/>
    <w:basedOn w:val="a0"/>
    <w:qFormat/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">
    <w:name w:val="纯文本 Char"/>
    <w:link w:val="a3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0">
    <w:name w:val="日期 Char"/>
    <w:link w:val="a4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link w:val="a6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semiHidden/>
    <w:qFormat/>
    <w:locked/>
    <w:rPr>
      <w:rFonts w:cs="Times New Roman"/>
      <w:sz w:val="18"/>
      <w:szCs w:val="18"/>
    </w:rPr>
  </w:style>
  <w:style w:type="paragraph" w:customStyle="1" w:styleId="10">
    <w:name w:val="彩色列表1"/>
    <w:basedOn w:val="a"/>
    <w:qFormat/>
    <w:pPr>
      <w:ind w:firstLineChars="200" w:firstLine="420"/>
    </w:pPr>
  </w:style>
  <w:style w:type="character" w:customStyle="1" w:styleId="CharChar2">
    <w:name w:val="Char Char2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码1"/>
    <w:basedOn w:val="a0"/>
    <w:qFormat/>
    <w:rPr>
      <w:rFonts w:ascii="Tahoma" w:hAnsi="Tahoma"/>
      <w:sz w:val="24"/>
      <w:szCs w:val="20"/>
    </w:rPr>
  </w:style>
  <w:style w:type="character" w:customStyle="1" w:styleId="NormalCharacter">
    <w:name w:val="NormalCharac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semiHidden="1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Date" w:qFormat="1"/>
    <w:lsdException w:name="Strong" w:locked="1" w:qFormat="1"/>
    <w:lsdException w:name="Emphasis" w:locked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hAnsi="Times New Roman"/>
      <w:szCs w:val="24"/>
    </w:rPr>
  </w:style>
  <w:style w:type="paragraph" w:styleId="a5">
    <w:name w:val="footer"/>
    <w:basedOn w:val="a"/>
    <w:link w:val="Char1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8">
    <w:name w:val="Strong"/>
    <w:qFormat/>
    <w:locked/>
    <w:rPr>
      <w:b/>
      <w:bCs/>
    </w:rPr>
  </w:style>
  <w:style w:type="character" w:styleId="a9">
    <w:name w:val="page number"/>
    <w:basedOn w:val="a0"/>
    <w:qFormat/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">
    <w:name w:val="纯文本 Char"/>
    <w:link w:val="a3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0">
    <w:name w:val="日期 Char"/>
    <w:link w:val="a4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link w:val="a6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semiHidden/>
    <w:qFormat/>
    <w:locked/>
    <w:rPr>
      <w:rFonts w:cs="Times New Roman"/>
      <w:sz w:val="18"/>
      <w:szCs w:val="18"/>
    </w:rPr>
  </w:style>
  <w:style w:type="paragraph" w:customStyle="1" w:styleId="10">
    <w:name w:val="彩色列表1"/>
    <w:basedOn w:val="a"/>
    <w:qFormat/>
    <w:pPr>
      <w:ind w:firstLineChars="200" w:firstLine="420"/>
    </w:pPr>
  </w:style>
  <w:style w:type="character" w:customStyle="1" w:styleId="CharChar2">
    <w:name w:val="Char Char2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码1"/>
    <w:basedOn w:val="a0"/>
    <w:qFormat/>
    <w:rPr>
      <w:rFonts w:ascii="Tahoma" w:hAnsi="Tahoma"/>
      <w:sz w:val="24"/>
      <w:szCs w:val="20"/>
    </w:rPr>
  </w:style>
  <w:style w:type="character" w:customStyle="1" w:styleId="NormalCharacter">
    <w:name w:val="NormalCharac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大足教发﹝2014﹞112号</dc:title>
  <dc:creator>Administrator</dc:creator>
  <cp:lastModifiedBy>王德斌</cp:lastModifiedBy>
  <cp:revision>14</cp:revision>
  <cp:lastPrinted>2015-01-14T01:24:00Z</cp:lastPrinted>
  <dcterms:created xsi:type="dcterms:W3CDTF">2023-11-20T07:58:00Z</dcterms:created>
  <dcterms:modified xsi:type="dcterms:W3CDTF">2023-12-11T00:50:00Z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0_btnclosed</vt:lpwstr>
  </property>
  <property fmtid="{D5CDD505-2E9C-101B-9397-08002B2CF9AE}" pid="4" name="ICV">
    <vt:lpwstr>F9542BBA12534D51AFB0B12E7B4DE124</vt:lpwstr>
  </property>
</Properties>
</file>