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60" w:firstLineChars="1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重庆市双桥经开区园林绿化管理所选调人员报名表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1"/>
        <w:gridCol w:w="886"/>
        <w:gridCol w:w="407"/>
        <w:gridCol w:w="712"/>
        <w:gridCol w:w="713"/>
        <w:gridCol w:w="438"/>
        <w:gridCol w:w="671"/>
        <w:gridCol w:w="953"/>
        <w:gridCol w:w="631"/>
        <w:gridCol w:w="1109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姓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性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（　　岁）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民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籍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出生地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参加工作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专业技术职　称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熟悉专业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有何专长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编制性质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学　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学　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全日制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教　育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1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在　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教　育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现工作单位及职务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家　庭　住　址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联系电话及邮箱地址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历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考核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及奖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惩情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况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成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及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系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称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谓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姓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名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龄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本人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本人承诺以上信息填报属实。</w:t>
            </w: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4200" w:firstLineChars="200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</w:rPr>
              <w:t>本人签字：</w:t>
            </w:r>
          </w:p>
          <w:p>
            <w:pPr>
              <w:adjustRightInd w:val="0"/>
              <w:snapToGrid w:val="0"/>
              <w:spacing w:line="400" w:lineRule="exact"/>
              <w:ind w:firstLine="5321" w:firstLineChars="2534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int="eastAsia" w:hAnsi="宋体"/>
                <w:snapToGrid w:val="0"/>
                <w:kern w:val="0"/>
                <w:szCs w:val="21"/>
                <w:lang w:val="en-US" w:eastAsia="zh-CN" w:bidi="ar"/>
              </w:rPr>
              <w:t>所在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单位</w:t>
            </w:r>
            <w:r>
              <w:rPr>
                <w:rFonts w:hint="eastAsia" w:hAnsi="宋体"/>
                <w:snapToGrid w:val="0"/>
                <w:kern w:val="0"/>
                <w:szCs w:val="21"/>
                <w:lang w:val="en-US" w:eastAsia="zh-CN" w:bidi="ar"/>
              </w:rPr>
              <w:t>推荐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212" w:firstLineChars="2006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snapToGrid w:val="0"/>
                <w:kern w:val="0"/>
                <w:szCs w:val="21"/>
                <w:lang w:bidi="ar"/>
              </w:rPr>
              <w:t xml:space="preserve">   </w:t>
            </w: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  <w:lang w:bidi="ar"/>
              </w:rPr>
              <w:t xml:space="preserve">                           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（盖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章）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</w:t>
            </w: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日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备</w:t>
            </w:r>
            <w:r>
              <w:rPr>
                <w:snapToGrid w:val="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注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2022-03-18T09:00:51Z</dcterms:created>
  <dc:creator>Administrator</dc:creator>
  <cp:lastModifiedBy>Administrator</cp:lastModifiedBy>
  <dcterms:modified xsi:type="dcterms:W3CDTF">2022-03-18T09:01:03Z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