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关于印发大足区规范农村宅基地审批管理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工作实施方案的通知</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大足府发〔2020〕35号</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各镇街人民政府（办事处），区政府有关部门，有关单位：</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《大足区规范农村宅基地审批管理工作实施方案》已经区第二届人民政府第21次常务会审议通过，现印发给你们，请认真贯彻落实。</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方正仿宋_GBK"/>
          <w:i w:val="0"/>
          <w:iCs w:val="0"/>
          <w:caps w:val="0"/>
          <w:color w:val="000000"/>
          <w:spacing w:val="0"/>
          <w:sz w:val="32"/>
          <w:szCs w:val="32"/>
          <w:lang w:val="en-US" w:eastAsia="zh-CN"/>
        </w:rPr>
      </w:pPr>
      <w:r>
        <w:rPr>
          <w:rFonts w:hint="eastAsia" w:ascii="Times New Roman" w:hAnsi="Times New Roman" w:eastAsia="方正仿宋_GBK" w:cs="方正仿宋_GBK"/>
          <w:i w:val="0"/>
          <w:iCs w:val="0"/>
          <w:caps w:val="0"/>
          <w:color w:val="000000"/>
          <w:spacing w:val="0"/>
          <w:sz w:val="32"/>
          <w:szCs w:val="32"/>
          <w:shd w:val="clear" w:fill="FFFFFF"/>
        </w:rPr>
        <w:t>重庆市大足区人民政府</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rPr>
        <w:t>2020年10月20日</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（此件主动公开）</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大足区规范农村宅基地审批管理工作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实 施 方 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根据《中华人民共和国土地管理法》（中华人民共和国主席令第32号）、《农业农村部 自然资源部关于规范农村宅基地审批管理的通知》（农经发〔2019〕6号）、《重庆市农业农村委员会 重庆市规划和自然资源局转发农业农村部 自然资源部关于规范农村宅基地审批管理的通知》（渝农发〔2020〕11号）文件精神，为进一步规范农村宅基地审批管理，结合我区实际，特制定如下实施方案。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一、职责分工</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（一）区农业农村委职责。</w:t>
      </w:r>
      <w:r>
        <w:rPr>
          <w:rFonts w:hint="eastAsia" w:ascii="Times New Roman" w:hAnsi="Times New Roman" w:eastAsia="方正仿宋_GBK" w:cs="方正仿宋_GBK"/>
          <w:i w:val="0"/>
          <w:iCs w:val="0"/>
          <w:caps w:val="0"/>
          <w:color w:val="000000"/>
          <w:spacing w:val="0"/>
          <w:sz w:val="32"/>
          <w:szCs w:val="32"/>
          <w:shd w:val="clear" w:fill="FFFFFF"/>
        </w:rPr>
        <w:t>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给区规划自然资源局；参与编制国土空间规划和村庄规划。负责农村宅基地违法用地查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（二）区规划自然资源局职责。</w:t>
      </w:r>
      <w:r>
        <w:rPr>
          <w:rFonts w:hint="eastAsia" w:ascii="Times New Roman" w:hAnsi="Times New Roman" w:eastAsia="方正仿宋_GBK" w:cs="方正仿宋_GBK"/>
          <w:i w:val="0"/>
          <w:iCs w:val="0"/>
          <w:caps w:val="0"/>
          <w:color w:val="000000"/>
          <w:spacing w:val="0"/>
          <w:sz w:val="32"/>
          <w:szCs w:val="32"/>
          <w:shd w:val="clear" w:fill="FFFFFF"/>
        </w:rPr>
        <w:t>负责国土空间规划、土地利用计划和规划许可等工作，在国土空间规划中统筹安排宅基地用地规模和布局，满足合理的宅基地需求，依照《中华人民共和国土地管理法》《重庆市规划和自然资源局关于印发〈重庆市集体土地上非农村居民住宅建设规划管理办法〉的通知》（渝规资规范〔2019〕14号）等规定依法办理农用地转用审批和农村集中居民点建设的乡村建设规划许可等相关手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（三）镇街人民政府（办事处）职责。</w:t>
      </w:r>
      <w:r>
        <w:rPr>
          <w:rFonts w:hint="eastAsia" w:ascii="Times New Roman" w:hAnsi="Times New Roman" w:eastAsia="方正仿宋_GBK" w:cs="方正仿宋_GBK"/>
          <w:i w:val="0"/>
          <w:iCs w:val="0"/>
          <w:caps w:val="0"/>
          <w:color w:val="000000"/>
          <w:spacing w:val="0"/>
          <w:sz w:val="32"/>
          <w:szCs w:val="32"/>
          <w:shd w:val="clear" w:fill="FFFFFF"/>
        </w:rPr>
        <w:t>按权限负责辖区内散户农村宅基地审核审批，农村宅基地规划管理及农用地转用审批前期手续等工作，依法办理农村居民利用原有宅基地建设住宅，新建、改（扩）建住房的用地审批和乡村建设规划许可等相关手续。各镇街人民政府（办事处）要加强农村宅基地管理队伍建设，配齐配强宅基地管理工作力量，落实经费，改善条件，确保工作有人干、责任有人负。</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二、审批标准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宅基地用地面积标准为每人30平方米，3人以下户按3人计算，4人户按4人计算，5人以上户按5人计算，扩建住宅新占的土地面积应连同原有宅基地面积一并计算。农村村民出卖、出租、赠与住宅后，再申请宅基地的，不予批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三、审批流程</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（一）申报受理主体。</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1．申报主体。</w:t>
      </w:r>
      <w:r>
        <w:rPr>
          <w:rFonts w:hint="eastAsia" w:ascii="Times New Roman" w:hAnsi="Times New Roman" w:eastAsia="方正仿宋_GBK" w:cs="方正仿宋_GBK"/>
          <w:i w:val="0"/>
          <w:iCs w:val="0"/>
          <w:caps w:val="0"/>
          <w:color w:val="000000"/>
          <w:spacing w:val="0"/>
          <w:sz w:val="32"/>
          <w:szCs w:val="32"/>
          <w:shd w:val="clear" w:fill="FFFFFF"/>
        </w:rPr>
        <w:t>符合宅基地申请条件的农户，含原址改建、改扩建和新建（迁建），依程序向所在村民小组提出农村宅基地（规划许可）申请。没有分设村民小组或宅基地和建房申请等事项已统一由村级组织办理的，农户直接向村级组织提出申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2．受理主体。</w:t>
      </w:r>
      <w:r>
        <w:rPr>
          <w:rFonts w:hint="eastAsia" w:ascii="Times New Roman" w:hAnsi="Times New Roman" w:eastAsia="方正仿宋_GBK" w:cs="方正仿宋_GBK"/>
          <w:i w:val="0"/>
          <w:iCs w:val="0"/>
          <w:caps w:val="0"/>
          <w:color w:val="000000"/>
          <w:spacing w:val="0"/>
          <w:sz w:val="32"/>
          <w:szCs w:val="32"/>
          <w:shd w:val="clear" w:fill="FFFFFF"/>
        </w:rPr>
        <w:t>各镇街人民政府（办事处）设置专门窗口，集中统一受理宅基地申请，由镇街规划建设管理环保办公室统筹开展农村宅基地联审联办。</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（二）审核审批程序。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1．提出申请。</w:t>
      </w:r>
      <w:r>
        <w:rPr>
          <w:rFonts w:hint="eastAsia" w:ascii="Times New Roman" w:hAnsi="Times New Roman" w:eastAsia="方正仿宋_GBK" w:cs="方正仿宋_GBK"/>
          <w:i w:val="0"/>
          <w:iCs w:val="0"/>
          <w:caps w:val="0"/>
          <w:color w:val="000000"/>
          <w:spacing w:val="0"/>
          <w:sz w:val="32"/>
          <w:szCs w:val="32"/>
          <w:shd w:val="clear" w:fill="FFFFFF"/>
        </w:rPr>
        <w:t>符合宅基地申请条件的农户，以户为单位向所在村民小组提出宅基地和建房（规划许可）书面申请，填报《大足区农村宅基地和建房（规划许可）申请表》（见附件2，以下简称《申请表》）和《农村宅基地使用承诺书》（见附件3），并按《大足区农村宅基地申请材料清单》（见附件1）提供申请材料。</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2．村组审核。</w:t>
      </w:r>
      <w:r>
        <w:rPr>
          <w:rFonts w:hint="eastAsia" w:ascii="Times New Roman" w:hAnsi="Times New Roman" w:eastAsia="方正仿宋_GBK" w:cs="方正仿宋_GBK"/>
          <w:i w:val="0"/>
          <w:iCs w:val="0"/>
          <w:caps w:val="0"/>
          <w:color w:val="000000"/>
          <w:spacing w:val="0"/>
          <w:sz w:val="32"/>
          <w:szCs w:val="32"/>
          <w:shd w:val="clear" w:fill="FFFFFF"/>
        </w:rPr>
        <w:t>村民小组收到申请材料后，召开村民小组会议讨论，并将申请理由、拟用地位置和面积、拟建房层高和面积等情况在本小组范围内公示。公示无异议或异议不成立的，村民小组将意见载入《申请表》，将申请材料、会议记录（涉及占用耕地的，需明确是否同意占用耕地）等材料交村集体经济组织（或村民委员会）审核。村集体经济组织（或村民委员会）对申请材料是否真实有效、拟用地建房是否符合村庄规划、是否征求了用地建房相邻权利人意见等进行重点审核。审核通过的，将审核意见载入《申请表》，并将全套申请材料送镇街受理窗口。审核未通过的，将申请材料返还申请人，并说明原因。</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没有分设村民小组或宅基地和建房申请等事项已统一由村级组织办理的，农户直接向村级组织提出申请，经村民代表会议讨论通过并在本集体经济组织范围内公示后，由村级组织签署意见，报送镇街人民政府（办事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3．现场踏勘。</w:t>
      </w:r>
      <w:r>
        <w:rPr>
          <w:rFonts w:hint="eastAsia" w:ascii="Times New Roman" w:hAnsi="Times New Roman" w:eastAsia="方正仿宋_GBK" w:cs="方正仿宋_GBK"/>
          <w:i w:val="0"/>
          <w:iCs w:val="0"/>
          <w:caps w:val="0"/>
          <w:color w:val="000000"/>
          <w:spacing w:val="0"/>
          <w:sz w:val="32"/>
          <w:szCs w:val="32"/>
          <w:shd w:val="clear" w:fill="FFFFFF"/>
        </w:rPr>
        <w:t>镇街受理窗口接到《申请表》后，在3个工作日内移交规划建设管理环保办公室。规划建设管理环保办公室组织相关业务机构进行实地踏勘定点。农户选址符合规划要求的，在《大足区农村宅基地和建房（规划许可）审批表》（见附件4，以下简称《审批表》）中注明四至边界，继续开展机构联审；农户选址不符合规划要求的，由受理窗口告知农户变更选址，重新申请。辖区规划自然资源所测量人员对拟选址范围进行测绘，出具《选址勘测图》及其界址点坐标表。测绘费用纳入公益性测绘范围，不得向农户收取任何费用。</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4．机构联审。</w:t>
      </w:r>
      <w:r>
        <w:rPr>
          <w:rFonts w:hint="eastAsia" w:ascii="Times New Roman" w:hAnsi="Times New Roman" w:eastAsia="方正仿宋_GBK" w:cs="方正仿宋_GBK"/>
          <w:i w:val="0"/>
          <w:iCs w:val="0"/>
          <w:caps w:val="0"/>
          <w:color w:val="000000"/>
          <w:spacing w:val="0"/>
          <w:sz w:val="32"/>
          <w:szCs w:val="32"/>
          <w:shd w:val="clear" w:fill="FFFFFF"/>
        </w:rPr>
        <w:t>选址符合规划要求的，镇街规划建设管理环保办公室组织相关业务机构在10个工作日内对申请人住宅用地资格、选址及建筑规模等进行联合审核，在《审批表》上载入审核意见，根据前期现场踏勘结果录入《宅基地坐落平面位置图》。其中，镇街经济发展办公室主要负责审查申请人是否符合申请条件、拟用地是否符合宅基地合理布局要求和面积标准、宅基地和建房（规划许可）申请是否经过村组审核公示等；规划自然资源所负责审查是否符合“一户一宅”要求、用地建房是否符合国土空间规划、用途管制等；镇街规划建设管理环保办公室主要负责对申请人拟建规模等进行审核，并综合各有关机构意见提出审批建议。</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其中涉及占用农用地的，应按《中华人民共和国土地管理法》第四十四条的规定办理农用地转用审批手续。涉及林业、水利、电力等部门的要及时征求意见。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5．镇街审批。</w:t>
      </w:r>
      <w:r>
        <w:rPr>
          <w:rFonts w:hint="eastAsia" w:ascii="Times New Roman" w:hAnsi="Times New Roman" w:eastAsia="方正仿宋_GBK" w:cs="方正仿宋_GBK"/>
          <w:i w:val="0"/>
          <w:iCs w:val="0"/>
          <w:caps w:val="0"/>
          <w:color w:val="000000"/>
          <w:spacing w:val="0"/>
          <w:sz w:val="32"/>
          <w:szCs w:val="32"/>
          <w:shd w:val="clear" w:fill="FFFFFF"/>
        </w:rPr>
        <w:t>各镇街人民政府（办事处）根据各相关业务机构的审核意见，在5个工作日内做出审批意见，建立宅基地用地建房审批管理台账，将有关资料归档留存，并及时将审批情况报区农业农村委备案。同意审批的，核发《乡村建设规划许可证》和《农村宅基地批准书》（见附件5、6），并以适当方式公开。不同意审批的，注明原因，由受理窗口向申请人书面反馈，并告知申请人享有依法申请行政复议或行政诉讼的权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农村集中居民点建设，由建设单位或个人向镇街人民政府（办事处）提出申请，经镇街人民政府（办事处）初审同意后报区规划自然资源局审查并按规定核发乡村建设规划许可证。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四、工作要求</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（一）强化组织领导。</w:t>
      </w:r>
      <w:r>
        <w:rPr>
          <w:rFonts w:hint="eastAsia" w:ascii="Times New Roman" w:hAnsi="Times New Roman" w:eastAsia="方正仿宋_GBK" w:cs="方正仿宋_GBK"/>
          <w:i w:val="0"/>
          <w:iCs w:val="0"/>
          <w:caps w:val="0"/>
          <w:color w:val="000000"/>
          <w:spacing w:val="0"/>
          <w:sz w:val="32"/>
          <w:szCs w:val="32"/>
          <w:shd w:val="clear" w:fill="FFFFFF"/>
        </w:rPr>
        <w:t>各镇街要切实加强农村宅基地审批和管理工作的组织领导，在本通知印发后5个工作日内落实分管负责人和责任科室，启动农村宅基地审批和管理工作。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（二）建立共同责任机制。</w:t>
      </w:r>
      <w:r>
        <w:rPr>
          <w:rFonts w:hint="eastAsia" w:ascii="Times New Roman" w:hAnsi="Times New Roman" w:eastAsia="方正仿宋_GBK" w:cs="方正仿宋_GBK"/>
          <w:i w:val="0"/>
          <w:iCs w:val="0"/>
          <w:caps w:val="0"/>
          <w:color w:val="000000"/>
          <w:spacing w:val="0"/>
          <w:sz w:val="32"/>
          <w:szCs w:val="32"/>
          <w:shd w:val="clear" w:fill="FFFFFF"/>
        </w:rPr>
        <w:t>农村宅基地审批管理事关广大群众切身利益，区农业农村委、区规划自然资源局要切实履行好行业管理责任，加强业务培训和指导，推动工作落实。各镇街人民政府（办事处）要切实履行好主体责任，充实力量，健全机构，坚决杜绝推诿扯皮和不作为、乱作为的现象，防止出现工作“断层”“断档”。村集体经济组织要健全宅基地申请审核有关制度，确保宅基地分配使用公开、公平、公正。区农业农村委要每月收集汇总全区宅基地审批的备案信息，并抄送区规划自然资源局。</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（三）建立过程管理机制。</w:t>
      </w:r>
      <w:r>
        <w:rPr>
          <w:rFonts w:hint="eastAsia" w:ascii="Times New Roman" w:hAnsi="Times New Roman" w:eastAsia="方正仿宋_GBK" w:cs="方正仿宋_GBK"/>
          <w:i w:val="0"/>
          <w:iCs w:val="0"/>
          <w:caps w:val="0"/>
          <w:color w:val="000000"/>
          <w:spacing w:val="0"/>
          <w:sz w:val="32"/>
          <w:szCs w:val="32"/>
          <w:shd w:val="clear" w:fill="FFFFFF"/>
        </w:rPr>
        <w:t>各镇街人民政府（办事处）要严格按照“三到场”要求切实加强事前、事中、事后全过程监管。收到宅基地和建房（规划许可）申请后，要及时组织相关机构实地审核申请人是否符合条件、拟用地是否符合规划和地类等；经批准用地建房的农户，应当在开工前向镇街人民政府（办事处）申请划定宅基地用地范围，镇街人民政府（办事处）要及时组织镇街规划建设管理环保办公室、经济发展办公室、辖区规划自然资源所等机构到现场进行开工查验，实地丈量批放宅基地，确定建房位置；农户建房完工后，镇街人民政府</w:t>
      </w:r>
      <w:r>
        <w:rPr>
          <w:rFonts w:hint="eastAsia" w:ascii="Times New Roman" w:hAnsi="Times New Roman" w:eastAsia="方正仿宋_GBK" w:cs="方正仿宋_GBK"/>
          <w:i w:val="0"/>
          <w:iCs w:val="0"/>
          <w:caps w:val="0"/>
          <w:color w:val="000000"/>
          <w:spacing w:val="0"/>
          <w:sz w:val="32"/>
          <w:szCs w:val="32"/>
          <w:shd w:val="clear" w:fill="FFFFFF"/>
          <w:lang w:eastAsia="zh-CN"/>
        </w:rPr>
        <w:t>（</w:t>
      </w:r>
      <w:r>
        <w:rPr>
          <w:rFonts w:hint="eastAsia" w:ascii="Times New Roman" w:hAnsi="Times New Roman" w:eastAsia="方正仿宋_GBK" w:cs="方正仿宋_GBK"/>
          <w:i w:val="0"/>
          <w:iCs w:val="0"/>
          <w:caps w:val="0"/>
          <w:color w:val="000000"/>
          <w:spacing w:val="0"/>
          <w:sz w:val="32"/>
          <w:szCs w:val="32"/>
          <w:shd w:val="clear" w:fill="FFFFFF"/>
        </w:rPr>
        <w:t>办事处）要组织相关机构进行验收，实地检查农户是否按照批准面积、四至等要求使用宅基地，是否按照批准面积和规划要求建设住房，并出具《大足区农村宅基地和建房（规划许可）验收意见表》（见附件7）。通过验收的农户，可以向不动产登记部门申请办理不动产登记。</w:t>
      </w:r>
      <w:bookmarkStart w:id="0" w:name="_Hlk48919839"/>
      <w:bookmarkEnd w:id="0"/>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（四）建立巡查监管机制。</w:t>
      </w:r>
      <w:r>
        <w:rPr>
          <w:rFonts w:hint="eastAsia" w:ascii="Times New Roman" w:hAnsi="Times New Roman" w:eastAsia="方正仿宋_GBK" w:cs="方正仿宋_GBK"/>
          <w:i w:val="0"/>
          <w:iCs w:val="0"/>
          <w:caps w:val="0"/>
          <w:color w:val="000000"/>
          <w:spacing w:val="0"/>
          <w:sz w:val="32"/>
          <w:szCs w:val="32"/>
          <w:shd w:val="clear" w:fill="FFFFFF"/>
        </w:rPr>
        <w:t>各镇街人民政府（办事处）要切实加强农村宅基地动态巡查监管，对“未批先建”“批甲占乙”以及超批准面积占地建设的违法行为要及时发现、及时制止、及时报告，协调有关部门依法查处。区农业农村委、区规划自然资源局要定期对镇街宅基地审批和管理工作开展督导检查，对督导检查中发现的工作不力、玩忽职守、滥用职权、徇私舞弊等行为，要按程序严肃追责问责。</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本通知自公布之日起施行。</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附件：1．大足区农村宅基地申请材料清单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2．大足区农村宅基地和建房（规划许可）申请表</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3．农村宅基地使用承诺书</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4．大足区农村宅基地和建房（规划许可）审批表</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5．乡村建设规划许可证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6．农村宅基地批准书（联单）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eastAsia" w:ascii="Times New Roman" w:hAnsi="Times New Roman" w:eastAsia="方正仿宋_GBK" w:cs="方正仿宋_GBK"/>
          <w:i w:val="0"/>
          <w:iCs w:val="0"/>
          <w:caps w:val="0"/>
          <w:color w:val="000000"/>
          <w:spacing w:val="-6"/>
          <w:sz w:val="32"/>
          <w:szCs w:val="32"/>
        </w:rPr>
      </w:pPr>
      <w:r>
        <w:rPr>
          <w:rFonts w:hint="eastAsia" w:ascii="Times New Roman" w:hAnsi="Times New Roman" w:eastAsia="方正仿宋_GBK" w:cs="方正仿宋_GBK"/>
          <w:i w:val="0"/>
          <w:iCs w:val="0"/>
          <w:caps w:val="0"/>
          <w:color w:val="000000"/>
          <w:spacing w:val="0"/>
          <w:sz w:val="32"/>
          <w:szCs w:val="32"/>
          <w:shd w:val="clear" w:fill="FFFFFF"/>
        </w:rPr>
        <w:t>7．</w:t>
      </w:r>
      <w:r>
        <w:rPr>
          <w:rFonts w:hint="eastAsia" w:ascii="Times New Roman" w:hAnsi="Times New Roman" w:eastAsia="方正仿宋_GBK" w:cs="方正仿宋_GBK"/>
          <w:i w:val="0"/>
          <w:iCs w:val="0"/>
          <w:caps w:val="0"/>
          <w:color w:val="000000"/>
          <w:spacing w:val="-6"/>
          <w:sz w:val="32"/>
          <w:szCs w:val="32"/>
          <w:shd w:val="clear" w:fill="FFFFFF"/>
        </w:rPr>
        <w:t>大足区农村宅基地和建房（规划许可）验收意见表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附件1</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大足区农村宅基地申请材料清单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1．大足区农村宅基地和建房（规划许可）申请表；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2．申请户家庭户口簿；</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3．申请户户主身份证；</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4．农村宅基地使用承诺书；</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5．原有宅基地的土地使用权证（限迁建、扩建、改建的）；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6．农村村民旧房处置方案（限迁建的）。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附件2</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大足区农村宅基地和建房（规划许可）申请表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65"/>
        <w:gridCol w:w="1247"/>
        <w:gridCol w:w="475"/>
        <w:gridCol w:w="442"/>
        <w:gridCol w:w="182"/>
        <w:gridCol w:w="485"/>
        <w:gridCol w:w="63"/>
        <w:gridCol w:w="707"/>
        <w:gridCol w:w="532"/>
        <w:gridCol w:w="309"/>
        <w:gridCol w:w="93"/>
        <w:gridCol w:w="536"/>
        <w:gridCol w:w="135"/>
        <w:gridCol w:w="460"/>
        <w:gridCol w:w="122"/>
        <w:gridCol w:w="114"/>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申请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户主信息</w:t>
            </w: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姓名</w:t>
            </w: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7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性别</w:t>
            </w:r>
          </w:p>
        </w:tc>
        <w:tc>
          <w:tcPr>
            <w:tcW w:w="7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84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年龄</w:t>
            </w:r>
          </w:p>
        </w:tc>
        <w:tc>
          <w:tcPr>
            <w:tcW w:w="62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p>
        </w:tc>
        <w:tc>
          <w:tcPr>
            <w:tcW w:w="71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联系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电话</w:t>
            </w:r>
          </w:p>
        </w:tc>
        <w:tc>
          <w:tcPr>
            <w:tcW w:w="182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7"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身份证号</w:t>
            </w:r>
          </w:p>
        </w:tc>
        <w:tc>
          <w:tcPr>
            <w:tcW w:w="2354"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47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户口所在地</w:t>
            </w:r>
          </w:p>
        </w:tc>
        <w:tc>
          <w:tcPr>
            <w:tcW w:w="253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家庭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成员信息</w:t>
            </w: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姓名</w:t>
            </w: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年龄</w:t>
            </w:r>
          </w:p>
        </w:tc>
        <w:tc>
          <w:tcPr>
            <w:tcW w:w="1437"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与户主关系</w:t>
            </w:r>
          </w:p>
        </w:tc>
        <w:tc>
          <w:tcPr>
            <w:tcW w:w="2065"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身份证号</w:t>
            </w: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户口所在地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437"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2065"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437"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2065"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437"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2065"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6" w:hRule="atLeast"/>
        </w:trPr>
        <w:tc>
          <w:tcPr>
            <w:tcW w:w="12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现宅基地及农房情况</w:t>
            </w: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宅基地面积</w:t>
            </w:r>
          </w:p>
        </w:tc>
        <w:tc>
          <w:tcPr>
            <w:tcW w:w="91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p>
        </w:tc>
        <w:tc>
          <w:tcPr>
            <w:tcW w:w="1437"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建筑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面积</w:t>
            </w:r>
          </w:p>
        </w:tc>
        <w:tc>
          <w:tcPr>
            <w:tcW w:w="93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p>
        </w:tc>
        <w:tc>
          <w:tcPr>
            <w:tcW w:w="1131"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权属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证书号</w:t>
            </w: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4"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234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现宅基地处置情况</w:t>
            </w:r>
          </w:p>
        </w:tc>
        <w:tc>
          <w:tcPr>
            <w:tcW w:w="5264" w:type="dxa"/>
            <w:gridSpan w:val="1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 xml:space="preserve">1.保留（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r>
              <w:rPr>
                <w:rFonts w:hint="eastAsia" w:ascii="Times New Roman" w:hAnsi="Times New Roman" w:eastAsia="方正仿宋_GBK" w:cs="方正仿宋_GBK"/>
                <w:i w:val="0"/>
                <w:iCs w:val="0"/>
                <w:caps w:val="0"/>
                <w:color w:val="000000"/>
                <w:spacing w:val="0"/>
                <w:sz w:val="28"/>
                <w:szCs w:val="28"/>
              </w:rPr>
              <w:t>）；2.退给村集体；3.其他（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126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拟申请宅基地及建房（规划许可）情况</w:t>
            </w: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宅基地面积</w:t>
            </w:r>
          </w:p>
        </w:tc>
        <w:tc>
          <w:tcPr>
            <w:tcW w:w="2886"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p>
        </w:tc>
        <w:tc>
          <w:tcPr>
            <w:tcW w:w="1533"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房基占地面积</w:t>
            </w:r>
          </w:p>
        </w:tc>
        <w:tc>
          <w:tcPr>
            <w:tcW w:w="194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85"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地址</w:t>
            </w:r>
          </w:p>
        </w:tc>
        <w:tc>
          <w:tcPr>
            <w:tcW w:w="6363" w:type="dxa"/>
            <w:gridSpan w:val="15"/>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四至</w:t>
            </w:r>
          </w:p>
        </w:tc>
        <w:tc>
          <w:tcPr>
            <w:tcW w:w="3959"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i w:val="0"/>
                <w:iCs w:val="0"/>
                <w:caps w:val="0"/>
                <w:color w:val="000000"/>
                <w:spacing w:val="0"/>
                <w:sz w:val="28"/>
                <w:szCs w:val="28"/>
              </w:rPr>
              <w:t>东至</w:t>
            </w:r>
            <w:r>
              <w:rPr>
                <w:rFonts w:hint="eastAsia" w:ascii="Times New Roman" w:hAnsi="Times New Roman" w:eastAsia="方正仿宋_GBK" w:cs="方正仿宋_GBK"/>
                <w:i w:val="0"/>
                <w:iCs w:val="0"/>
                <w:caps w:val="0"/>
                <w:color w:val="000000"/>
                <w:spacing w:val="0"/>
                <w:sz w:val="28"/>
                <w:szCs w:val="28"/>
                <w:lang w:eastAsia="zh-CN"/>
              </w:rPr>
              <w:t>：</w:t>
            </w:r>
            <w:r>
              <w:rPr>
                <w:rFonts w:hint="eastAsia" w:ascii="Times New Roman" w:hAnsi="Times New Roman" w:eastAsia="方正仿宋_GBK" w:cs="方正仿宋_GBK"/>
                <w:i w:val="0"/>
                <w:iCs w:val="0"/>
                <w:caps w:val="0"/>
                <w:color w:val="000000"/>
                <w:spacing w:val="0"/>
                <w:sz w:val="28"/>
                <w:szCs w:val="28"/>
              </w:rPr>
              <w:t xml:space="preserve">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南至</w:t>
            </w:r>
            <w:r>
              <w:rPr>
                <w:rFonts w:hint="eastAsia" w:ascii="Times New Roman" w:hAnsi="Times New Roman" w:eastAsia="方正仿宋_GBK" w:cs="方正仿宋_GBK"/>
                <w:i w:val="0"/>
                <w:iCs w:val="0"/>
                <w:caps w:val="0"/>
                <w:color w:val="000000"/>
                <w:spacing w:val="0"/>
                <w:sz w:val="28"/>
                <w:szCs w:val="28"/>
                <w:lang w:eastAsia="zh-CN"/>
              </w:rPr>
              <w:t>：</w:t>
            </w:r>
          </w:p>
        </w:tc>
        <w:tc>
          <w:tcPr>
            <w:tcW w:w="2404" w:type="dxa"/>
            <w:gridSpan w:val="4"/>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i w:val="0"/>
                <w:iCs w:val="0"/>
                <w:caps w:val="0"/>
                <w:color w:val="000000"/>
                <w:spacing w:val="0"/>
                <w:sz w:val="28"/>
                <w:szCs w:val="28"/>
              </w:rPr>
            </w:pPr>
            <w:r>
              <w:rPr>
                <w:rFonts w:hint="eastAsia" w:ascii="Times New Roman" w:hAnsi="Times New Roman" w:eastAsia="方正仿宋_GBK" w:cs="方正仿宋_GBK"/>
                <w:i w:val="0"/>
                <w:iCs w:val="0"/>
                <w:caps w:val="0"/>
                <w:color w:val="000000"/>
                <w:spacing w:val="0"/>
                <w:sz w:val="28"/>
                <w:szCs w:val="28"/>
              </w:rPr>
              <w:t>建房类型：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1.原址翻建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2.改扩建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3.异址新建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9"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3959"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jc w:val="left"/>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i w:val="0"/>
                <w:iCs w:val="0"/>
                <w:caps w:val="0"/>
                <w:color w:val="000000"/>
                <w:spacing w:val="0"/>
                <w:sz w:val="28"/>
                <w:szCs w:val="28"/>
              </w:rPr>
              <w:t>西至</w:t>
            </w:r>
            <w:r>
              <w:rPr>
                <w:rFonts w:hint="eastAsia" w:ascii="Times New Roman" w:hAnsi="Times New Roman" w:eastAsia="方正仿宋_GBK" w:cs="方正仿宋_GBK"/>
                <w:i w:val="0"/>
                <w:iCs w:val="0"/>
                <w:caps w:val="0"/>
                <w:color w:val="000000"/>
                <w:spacing w:val="0"/>
                <w:sz w:val="28"/>
                <w:szCs w:val="28"/>
                <w:lang w:eastAsia="zh-CN"/>
              </w:rPr>
              <w:t>：</w:t>
            </w:r>
            <w:r>
              <w:rPr>
                <w:rFonts w:hint="eastAsia" w:ascii="Times New Roman" w:hAnsi="Times New Roman" w:eastAsia="方正仿宋_GBK" w:cs="方正仿宋_GBK"/>
                <w:i w:val="0"/>
                <w:iCs w:val="0"/>
                <w:caps w:val="0"/>
                <w:color w:val="000000"/>
                <w:spacing w:val="0"/>
                <w:sz w:val="28"/>
                <w:szCs w:val="28"/>
              </w:rPr>
              <w:t xml:space="preserve">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北至</w:t>
            </w:r>
            <w:r>
              <w:rPr>
                <w:rFonts w:hint="eastAsia" w:ascii="Times New Roman" w:hAnsi="Times New Roman" w:eastAsia="方正仿宋_GBK" w:cs="方正仿宋_GBK"/>
                <w:i w:val="0"/>
                <w:iCs w:val="0"/>
                <w:caps w:val="0"/>
                <w:color w:val="000000"/>
                <w:spacing w:val="0"/>
                <w:sz w:val="28"/>
                <w:szCs w:val="28"/>
                <w:lang w:eastAsia="zh-CN"/>
              </w:rPr>
              <w:t>：</w:t>
            </w:r>
          </w:p>
        </w:tc>
        <w:tc>
          <w:tcPr>
            <w:tcW w:w="2404" w:type="dxa"/>
            <w:gridSpan w:val="4"/>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4"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24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地类</w:t>
            </w:r>
          </w:p>
        </w:tc>
        <w:tc>
          <w:tcPr>
            <w:tcW w:w="3959"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1.建设用地 2.未利用地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3.农用地（耕地、林地、草地、其它</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u w:val="single"/>
                <w:lang w:val="en-US" w:eastAsia="zh-CN"/>
              </w:rPr>
              <w:t xml:space="preserve">   </w:t>
            </w:r>
            <w:r>
              <w:rPr>
                <w:rFonts w:hint="eastAsia" w:ascii="Times New Roman" w:hAnsi="Times New Roman" w:eastAsia="方正仿宋_GBK" w:cs="方正仿宋_GBK"/>
                <w:i w:val="0"/>
                <w:iCs w:val="0"/>
                <w:caps w:val="0"/>
                <w:color w:val="000000"/>
                <w:spacing w:val="0"/>
                <w:sz w:val="28"/>
                <w:szCs w:val="28"/>
              </w:rPr>
              <w:t>）</w:t>
            </w:r>
          </w:p>
        </w:tc>
        <w:tc>
          <w:tcPr>
            <w:tcW w:w="2404" w:type="dxa"/>
            <w:gridSpan w:val="4"/>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8"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172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住房建筑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面积</w:t>
            </w:r>
          </w:p>
        </w:tc>
        <w:tc>
          <w:tcPr>
            <w:tcW w:w="110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m</w:t>
            </w:r>
            <w:r>
              <w:rPr>
                <w:rFonts w:hint="eastAsia" w:ascii="Times New Roman" w:hAnsi="Times New Roman" w:eastAsia="方正仿宋_GBK" w:cs="方正仿宋_GBK"/>
                <w:i w:val="0"/>
                <w:iCs w:val="0"/>
                <w:caps w:val="0"/>
                <w:color w:val="000000"/>
                <w:spacing w:val="0"/>
                <w:sz w:val="28"/>
                <w:szCs w:val="28"/>
                <w:vertAlign w:val="superscript"/>
              </w:rPr>
              <w:t>2</w:t>
            </w:r>
          </w:p>
        </w:tc>
        <w:tc>
          <w:tcPr>
            <w:tcW w:w="130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建筑层数</w:t>
            </w:r>
          </w:p>
        </w:tc>
        <w:tc>
          <w:tcPr>
            <w:tcW w:w="1073"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层</w:t>
            </w:r>
          </w:p>
        </w:tc>
        <w:tc>
          <w:tcPr>
            <w:tcW w:w="696"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建筑高度</w:t>
            </w:r>
          </w:p>
        </w:tc>
        <w:tc>
          <w:tcPr>
            <w:tcW w:w="17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8" w:hRule="atLeast"/>
        </w:trPr>
        <w:tc>
          <w:tcPr>
            <w:tcW w:w="126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i w:val="0"/>
                <w:iCs w:val="0"/>
                <w:caps w:val="0"/>
                <w:color w:val="000000"/>
                <w:spacing w:val="0"/>
                <w:sz w:val="28"/>
                <w:szCs w:val="28"/>
              </w:rPr>
            </w:pPr>
          </w:p>
        </w:tc>
        <w:tc>
          <w:tcPr>
            <w:tcW w:w="7610" w:type="dxa"/>
            <w:gridSpan w:val="1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是否征求相邻权利人意见： 1.是 2.否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1" w:hRule="atLeast"/>
        </w:trPr>
        <w:tc>
          <w:tcPr>
            <w:tcW w:w="12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申请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理由</w:t>
            </w:r>
          </w:p>
        </w:tc>
        <w:tc>
          <w:tcPr>
            <w:tcW w:w="7610" w:type="dxa"/>
            <w:gridSpan w:val="1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i w:val="0"/>
                <w:iCs w:val="0"/>
                <w:caps w:val="0"/>
                <w:color w:val="000000"/>
                <w:spacing w:val="0"/>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申请人：</w:t>
            </w:r>
            <w:r>
              <w:rPr>
                <w:rFonts w:hint="eastAsia" w:ascii="Times New Roman" w:hAnsi="Times New Roman" w:eastAsia="方正仿宋_GBK" w:cs="方正仿宋_GBK"/>
                <w:i w:val="0"/>
                <w:iCs w:val="0"/>
                <w:caps w:val="0"/>
                <w:color w:val="000000"/>
                <w:spacing w:val="0"/>
                <w:sz w:val="28"/>
                <w:szCs w:val="28"/>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 xml:space="preserve">年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月</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 xml:space="preserve"> 日</w:t>
            </w:r>
            <w:r>
              <w:rPr>
                <w:rFonts w:hint="eastAsia" w:ascii="Times New Roman" w:hAnsi="Times New Roman" w:eastAsia="方正仿宋_GBK" w:cs="方正仿宋_GBK"/>
                <w:i w:val="0"/>
                <w:iCs w:val="0"/>
                <w:caps w:val="0"/>
                <w:color w:val="000000"/>
                <w:spacing w:val="0"/>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1" w:hRule="atLeast"/>
        </w:trPr>
        <w:tc>
          <w:tcPr>
            <w:tcW w:w="12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村民小组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意见</w:t>
            </w:r>
          </w:p>
        </w:tc>
        <w:tc>
          <w:tcPr>
            <w:tcW w:w="7610" w:type="dxa"/>
            <w:gridSpan w:val="1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i w:val="0"/>
                <w:iCs w:val="0"/>
                <w:caps w:val="0"/>
                <w:color w:val="000000"/>
                <w:spacing w:val="0"/>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负责人：</w:t>
            </w:r>
            <w:r>
              <w:rPr>
                <w:rFonts w:hint="eastAsia" w:ascii="Times New Roman" w:hAnsi="Times New Roman" w:eastAsia="方正仿宋_GBK" w:cs="方正仿宋_GBK"/>
                <w:i w:val="0"/>
                <w:iCs w:val="0"/>
                <w:caps w:val="0"/>
                <w:color w:val="000000"/>
                <w:spacing w:val="0"/>
                <w:sz w:val="28"/>
                <w:szCs w:val="28"/>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年</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 xml:space="preserve"> 月</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 xml:space="preserve"> 日</w:t>
            </w:r>
            <w:r>
              <w:rPr>
                <w:rFonts w:hint="eastAsia" w:ascii="Times New Roman" w:hAnsi="Times New Roman" w:eastAsia="方正仿宋_GBK" w:cs="方正仿宋_GBK"/>
                <w:i w:val="0"/>
                <w:iCs w:val="0"/>
                <w:caps w:val="0"/>
                <w:color w:val="000000"/>
                <w:spacing w:val="0"/>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0" w:hRule="atLeast"/>
        </w:trPr>
        <w:tc>
          <w:tcPr>
            <w:tcW w:w="12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000000"/>
                <w:spacing w:val="0"/>
                <w:sz w:val="28"/>
                <w:szCs w:val="28"/>
              </w:rPr>
              <w:t>村集体经济组织或村民委员会意见</w:t>
            </w:r>
          </w:p>
        </w:tc>
        <w:tc>
          <w:tcPr>
            <w:tcW w:w="7610" w:type="dxa"/>
            <w:gridSpan w:val="1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right"/>
              <w:textAlignment w:val="auto"/>
              <w:rPr>
                <w:rFonts w:hint="eastAsia" w:ascii="Times New Roman" w:hAnsi="Times New Roman" w:eastAsia="方正仿宋_GBK" w:cs="方正仿宋_GBK"/>
                <w:i w:val="0"/>
                <w:iCs w:val="0"/>
                <w:caps w:val="0"/>
                <w:color w:val="000000"/>
                <w:spacing w:val="0"/>
                <w:sz w:val="28"/>
                <w:szCs w:val="28"/>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（盖章）</w:t>
            </w:r>
            <w:r>
              <w:rPr>
                <w:rFonts w:hint="eastAsia" w:ascii="Times New Roman" w:hAnsi="Times New Roman" w:eastAsia="方正仿宋_GBK" w:cs="方正仿宋_GBK"/>
                <w:i w:val="0"/>
                <w:iCs w:val="0"/>
                <w:caps w:val="0"/>
                <w:color w:val="000000"/>
                <w:spacing w:val="0"/>
                <w:sz w:val="28"/>
                <w:szCs w:val="28"/>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i w:val="0"/>
                <w:iCs w:val="0"/>
                <w:caps w:val="0"/>
                <w:color w:val="000000"/>
                <w:spacing w:val="0"/>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负责人：</w:t>
            </w:r>
            <w:r>
              <w:rPr>
                <w:rFonts w:hint="eastAsia" w:ascii="Times New Roman" w:hAnsi="Times New Roman" w:eastAsia="方正仿宋_GBK" w:cs="方正仿宋_GBK"/>
                <w:i w:val="0"/>
                <w:iCs w:val="0"/>
                <w:caps w:val="0"/>
                <w:color w:val="000000"/>
                <w:spacing w:val="0"/>
                <w:sz w:val="28"/>
                <w:szCs w:val="28"/>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jc w:val="right"/>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i w:val="0"/>
                <w:iCs w:val="0"/>
                <w:caps w:val="0"/>
                <w:color w:val="000000"/>
                <w:spacing w:val="0"/>
                <w:sz w:val="28"/>
                <w:szCs w:val="28"/>
              </w:rPr>
              <w:t xml:space="preserve">年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 xml:space="preserve">月 </w:t>
            </w:r>
            <w:r>
              <w:rPr>
                <w:rFonts w:hint="eastAsia" w:ascii="Times New Roman" w:hAnsi="Times New Roman" w:eastAsia="方正仿宋_GBK" w:cs="方正仿宋_GBK"/>
                <w:i w:val="0"/>
                <w:iCs w:val="0"/>
                <w:caps w:val="0"/>
                <w:color w:val="000000"/>
                <w:spacing w:val="0"/>
                <w:sz w:val="28"/>
                <w:szCs w:val="28"/>
                <w:lang w:val="en-US" w:eastAsia="zh-CN"/>
              </w:rPr>
              <w:t xml:space="preserve">  </w:t>
            </w:r>
            <w:r>
              <w:rPr>
                <w:rFonts w:hint="eastAsia" w:ascii="Times New Roman" w:hAnsi="Times New Roman" w:eastAsia="方正仿宋_GBK" w:cs="方正仿宋_GBK"/>
                <w:i w:val="0"/>
                <w:iCs w:val="0"/>
                <w:caps w:val="0"/>
                <w:color w:val="000000"/>
                <w:spacing w:val="0"/>
                <w:sz w:val="28"/>
                <w:szCs w:val="28"/>
              </w:rPr>
              <w:t>日</w:t>
            </w:r>
            <w:r>
              <w:rPr>
                <w:rFonts w:hint="eastAsia" w:ascii="Times New Roman" w:hAnsi="Times New Roman" w:eastAsia="方正仿宋_GBK" w:cs="方正仿宋_GBK"/>
                <w:i w:val="0"/>
                <w:iCs w:val="0"/>
                <w:caps w:val="0"/>
                <w:color w:val="000000"/>
                <w:spacing w:val="0"/>
                <w:sz w:val="28"/>
                <w:szCs w:val="28"/>
                <w:lang w:val="en-US" w:eastAsia="zh-CN"/>
              </w:rPr>
              <w:t xml:space="preserve">  </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附件3</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农村宅基地使用承诺书</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因（1．分户新建住房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2．按照规划迁址新建住房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3．原址改、扩、翻建住房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4．其他）需要，本人申请在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乡（镇、街道）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村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组使用宅基地建房，现郑重承诺：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1．本人及家庭成员符合</w:t>
      </w:r>
      <w:r>
        <w:rPr>
          <w:rFonts w:hint="eastAsia" w:ascii="Times New Roman" w:hAnsi="Times New Roman" w:eastAsia="方正仿宋_GBK" w:cs="方正仿宋_GBK"/>
          <w:i w:val="0"/>
          <w:iCs w:val="0"/>
          <w:caps w:val="0"/>
          <w:color w:val="000000"/>
          <w:spacing w:val="0"/>
          <w:sz w:val="32"/>
          <w:szCs w:val="32"/>
          <w:shd w:val="clear" w:fill="FFFFFF"/>
        </w:rPr>
        <w:t>“一户一宅”</w:t>
      </w:r>
      <w:r>
        <w:rPr>
          <w:rFonts w:hint="default" w:ascii="Times New Roman" w:hAnsi="Times New Roman" w:eastAsia="方正仿宋_GBK" w:cs="Times New Roman"/>
          <w:i w:val="0"/>
          <w:iCs w:val="0"/>
          <w:caps w:val="0"/>
          <w:color w:val="000000"/>
          <w:spacing w:val="0"/>
          <w:sz w:val="32"/>
          <w:szCs w:val="32"/>
          <w:shd w:val="clear" w:fill="FFFFFF"/>
        </w:rPr>
        <w:t>申请条件，申请材料真实有效；</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2．宅基地和建房申请经批准后，我将严格按照批复位置和面积动工建设，在批准后</w:t>
      </w:r>
      <w:r>
        <w:rPr>
          <w:rFonts w:hint="eastAsia" w:ascii="Times New Roman" w:hAnsi="Times New Roman" w:eastAsia="方正仿宋_GBK" w:cs="Times New Roman"/>
          <w:i w:val="0"/>
          <w:iCs w:val="0"/>
          <w:caps w:val="0"/>
          <w:color w:val="000000"/>
          <w:spacing w:val="0"/>
          <w:sz w:val="32"/>
          <w:szCs w:val="32"/>
          <w:u w:val="single"/>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月内建成并使用；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3．新住房建设完成后，按照规定</w:t>
      </w:r>
      <w:r>
        <w:rPr>
          <w:rFonts w:hint="eastAsia" w:ascii="Times New Roman" w:hAnsi="Times New Roman" w:eastAsia="方正仿宋_GBK" w:cs="Times New Roman"/>
          <w:i w:val="0"/>
          <w:iCs w:val="0"/>
          <w:caps w:val="0"/>
          <w:color w:val="000000"/>
          <w:spacing w:val="0"/>
          <w:sz w:val="32"/>
          <w:szCs w:val="32"/>
          <w:u w:val="single"/>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日内拆除旧房，并无偿退出原有宅基地。</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如有隐瞒或未履行承诺，本人愿承担一切经济和法律责任。</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承诺人：</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8"/>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年</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月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日</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附件4</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大足区农村宅基地和建房（规划许可）审批表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5"/>
        <w:gridCol w:w="552"/>
        <w:gridCol w:w="598"/>
        <w:gridCol w:w="177"/>
        <w:gridCol w:w="187"/>
        <w:gridCol w:w="218"/>
        <w:gridCol w:w="432"/>
        <w:gridCol w:w="639"/>
        <w:gridCol w:w="823"/>
        <w:gridCol w:w="363"/>
        <w:gridCol w:w="402"/>
        <w:gridCol w:w="790"/>
        <w:gridCol w:w="448"/>
        <w:gridCol w:w="848"/>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83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申请户主信息</w:t>
            </w:r>
          </w:p>
        </w:tc>
        <w:tc>
          <w:tcPr>
            <w:tcW w:w="1514"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姓名</w:t>
            </w:r>
          </w:p>
        </w:tc>
        <w:tc>
          <w:tcPr>
            <w:tcW w:w="6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性别</w:t>
            </w:r>
          </w:p>
        </w:tc>
        <w:tc>
          <w:tcPr>
            <w:tcW w:w="14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身份证号</w:t>
            </w:r>
          </w:p>
        </w:tc>
        <w:tc>
          <w:tcPr>
            <w:tcW w:w="2003"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家庭住址</w:t>
            </w:r>
          </w:p>
        </w:tc>
        <w:tc>
          <w:tcPr>
            <w:tcW w:w="241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申请理由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3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514"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6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4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2003"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241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85" w:hRule="atLeast"/>
        </w:trPr>
        <w:tc>
          <w:tcPr>
            <w:tcW w:w="83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拟批准宅基地及建房情况</w:t>
            </w:r>
          </w:p>
        </w:tc>
        <w:tc>
          <w:tcPr>
            <w:tcW w:w="1514"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宅基地面积</w:t>
            </w:r>
          </w:p>
        </w:tc>
        <w:tc>
          <w:tcPr>
            <w:tcW w:w="6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m</w:t>
            </w:r>
            <w:r>
              <w:rPr>
                <w:rFonts w:hint="default" w:ascii="Times New Roman" w:hAnsi="Times New Roman" w:eastAsia="方正仿宋_GBK" w:cs="Times New Roman"/>
                <w:i w:val="0"/>
                <w:iCs w:val="0"/>
                <w:caps w:val="0"/>
                <w:color w:val="000000"/>
                <w:spacing w:val="0"/>
                <w:sz w:val="28"/>
                <w:szCs w:val="28"/>
                <w:vertAlign w:val="superscript"/>
              </w:rPr>
              <w:t>2</w:t>
            </w:r>
          </w:p>
        </w:tc>
        <w:tc>
          <w:tcPr>
            <w:tcW w:w="14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房基占地面积</w:t>
            </w:r>
          </w:p>
        </w:tc>
        <w:tc>
          <w:tcPr>
            <w:tcW w:w="76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m</w:t>
            </w:r>
            <w:r>
              <w:rPr>
                <w:rFonts w:hint="default" w:ascii="Times New Roman" w:hAnsi="Times New Roman" w:eastAsia="方正仿宋_GBK" w:cs="Times New Roman"/>
                <w:i w:val="0"/>
                <w:iCs w:val="0"/>
                <w:caps w:val="0"/>
                <w:color w:val="000000"/>
                <w:spacing w:val="0"/>
                <w:sz w:val="28"/>
                <w:szCs w:val="28"/>
                <w:vertAlign w:val="superscript"/>
              </w:rPr>
              <w:t>2</w:t>
            </w:r>
          </w:p>
        </w:tc>
        <w:tc>
          <w:tcPr>
            <w:tcW w:w="1238"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地址</w:t>
            </w:r>
          </w:p>
        </w:tc>
        <w:tc>
          <w:tcPr>
            <w:tcW w:w="241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49" w:hRule="atLeast"/>
        </w:trPr>
        <w:tc>
          <w:tcPr>
            <w:tcW w:w="83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15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四至</w:t>
            </w:r>
          </w:p>
        </w:tc>
        <w:tc>
          <w:tcPr>
            <w:tcW w:w="4479"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东至</w:t>
            </w: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 xml:space="preserve">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南至</w:t>
            </w:r>
            <w:r>
              <w:rPr>
                <w:rFonts w:hint="eastAsia" w:ascii="Times New Roman" w:hAnsi="Times New Roman" w:eastAsia="方正仿宋_GBK" w:cs="Times New Roman"/>
                <w:i w:val="0"/>
                <w:iCs w:val="0"/>
                <w:caps w:val="0"/>
                <w:color w:val="000000"/>
                <w:spacing w:val="0"/>
                <w:sz w:val="28"/>
                <w:szCs w:val="28"/>
                <w:lang w:eastAsia="zh-CN"/>
              </w:rPr>
              <w:t>：</w:t>
            </w:r>
          </w:p>
        </w:tc>
        <w:tc>
          <w:tcPr>
            <w:tcW w:w="2411"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i w:val="0"/>
                <w:iCs w:val="0"/>
                <w:caps w:val="0"/>
                <w:color w:val="000000"/>
                <w:spacing w:val="0"/>
                <w:sz w:val="28"/>
                <w:szCs w:val="28"/>
              </w:rPr>
            </w:pPr>
            <w:r>
              <w:rPr>
                <w:rFonts w:hint="default" w:ascii="Times New Roman" w:hAnsi="Times New Roman" w:eastAsia="方正仿宋_GBK" w:cs="Times New Roman"/>
                <w:i w:val="0"/>
                <w:iCs w:val="0"/>
                <w:caps w:val="0"/>
                <w:color w:val="000000"/>
                <w:spacing w:val="0"/>
                <w:sz w:val="28"/>
                <w:szCs w:val="28"/>
              </w:rPr>
              <w:t>性质：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1.原址翻建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2.改扩建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3.异址新建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83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15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4479"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560" w:firstLineChars="200"/>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西至</w:t>
            </w: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 xml:space="preserve">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北至</w:t>
            </w:r>
            <w:r>
              <w:rPr>
                <w:rFonts w:hint="eastAsia" w:ascii="Times New Roman" w:hAnsi="Times New Roman" w:eastAsia="方正仿宋_GBK" w:cs="Times New Roman"/>
                <w:i w:val="0"/>
                <w:iCs w:val="0"/>
                <w:caps w:val="0"/>
                <w:color w:val="000000"/>
                <w:spacing w:val="0"/>
                <w:sz w:val="28"/>
                <w:szCs w:val="28"/>
                <w:lang w:eastAsia="zh-CN"/>
              </w:rPr>
              <w:t>：</w:t>
            </w:r>
          </w:p>
        </w:tc>
        <w:tc>
          <w:tcPr>
            <w:tcW w:w="2411"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3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1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地类</w:t>
            </w:r>
          </w:p>
        </w:tc>
        <w:tc>
          <w:tcPr>
            <w:tcW w:w="4479"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1.建设用地 2.未利用地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3.农用地（耕地、林地、草地、其它</w:t>
            </w:r>
            <w:r>
              <w:rPr>
                <w:rFonts w:hint="eastAsia" w:ascii="Times New Roman" w:hAnsi="Times New Roman" w:eastAsia="方正仿宋_GBK" w:cs="Times New Roman"/>
                <w:i w:val="0"/>
                <w:iCs w:val="0"/>
                <w:caps w:val="0"/>
                <w:color w:val="000000"/>
                <w:spacing w:val="0"/>
                <w:sz w:val="28"/>
                <w:szCs w:val="28"/>
                <w:u w:val="single"/>
                <w:lang w:val="en-US" w:eastAsia="zh-CN"/>
              </w:rPr>
              <w:t xml:space="preserve">   </w:t>
            </w:r>
            <w:r>
              <w:rPr>
                <w:rFonts w:hint="default" w:ascii="Times New Roman" w:hAnsi="Times New Roman" w:eastAsia="方正仿宋_GBK" w:cs="Times New Roman"/>
                <w:i w:val="0"/>
                <w:iCs w:val="0"/>
                <w:caps w:val="0"/>
                <w:color w:val="000000"/>
                <w:spacing w:val="0"/>
                <w:sz w:val="28"/>
                <w:szCs w:val="28"/>
              </w:rPr>
              <w:t>）</w:t>
            </w:r>
          </w:p>
        </w:tc>
        <w:tc>
          <w:tcPr>
            <w:tcW w:w="2411"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4" w:hRule="atLeast"/>
        </w:trPr>
        <w:tc>
          <w:tcPr>
            <w:tcW w:w="83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173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住房建筑面积</w:t>
            </w:r>
          </w:p>
        </w:tc>
        <w:tc>
          <w:tcPr>
            <w:tcW w:w="107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m</w:t>
            </w:r>
            <w:r>
              <w:rPr>
                <w:rFonts w:hint="default" w:ascii="Times New Roman" w:hAnsi="Times New Roman" w:eastAsia="方正仿宋_GBK" w:cs="Times New Roman"/>
                <w:i w:val="0"/>
                <w:iCs w:val="0"/>
                <w:caps w:val="0"/>
                <w:color w:val="000000"/>
                <w:spacing w:val="0"/>
                <w:sz w:val="28"/>
                <w:szCs w:val="28"/>
                <w:vertAlign w:val="superscript"/>
              </w:rPr>
              <w:t>2</w:t>
            </w:r>
          </w:p>
        </w:tc>
        <w:tc>
          <w:tcPr>
            <w:tcW w:w="118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建筑层数</w:t>
            </w:r>
          </w:p>
        </w:tc>
        <w:tc>
          <w:tcPr>
            <w:tcW w:w="119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层</w:t>
            </w:r>
          </w:p>
        </w:tc>
        <w:tc>
          <w:tcPr>
            <w:tcW w:w="12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建筑高度</w:t>
            </w:r>
          </w:p>
        </w:tc>
        <w:tc>
          <w:tcPr>
            <w:tcW w:w="156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840" w:firstLineChars="3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m</w:t>
            </w:r>
            <w:r>
              <w:rPr>
                <w:rFonts w:hint="default" w:ascii="Times New Roman" w:hAnsi="Times New Roman" w:eastAsia="方正仿宋_GBK" w:cs="Times New Roman"/>
                <w:i w:val="0"/>
                <w:iCs w:val="0"/>
                <w:caps w:val="0"/>
                <w:color w:val="000000"/>
                <w:spacing w:val="0"/>
                <w:sz w:val="28"/>
                <w:szCs w:val="2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216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辖区规划自然资源所审核意见</w:t>
            </w:r>
          </w:p>
        </w:tc>
        <w:tc>
          <w:tcPr>
            <w:tcW w:w="6713"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负责人</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盖章</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2520" w:firstLineChars="9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 xml:space="preserve">年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月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85" w:hRule="atLeast"/>
        </w:trPr>
        <w:tc>
          <w:tcPr>
            <w:tcW w:w="216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镇街经济发展办公室审核意见</w:t>
            </w:r>
          </w:p>
        </w:tc>
        <w:tc>
          <w:tcPr>
            <w:tcW w:w="6713"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负责人</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盖章</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2520" w:firstLineChars="9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年</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 月</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5" w:hRule="atLeast"/>
        </w:trPr>
        <w:tc>
          <w:tcPr>
            <w:tcW w:w="216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其他相关部门意见</w:t>
            </w:r>
          </w:p>
        </w:tc>
        <w:tc>
          <w:tcPr>
            <w:tcW w:w="6713"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涉及林业、水利、电力等的，要及时征求意见。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负责人</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盖章</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2520" w:firstLineChars="9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年</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 月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65" w:hRule="atLeast"/>
        </w:trPr>
        <w:tc>
          <w:tcPr>
            <w:tcW w:w="216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镇街规划建设管理环保办公室审核意见</w:t>
            </w:r>
          </w:p>
        </w:tc>
        <w:tc>
          <w:tcPr>
            <w:tcW w:w="6713"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负责人</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盖章</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2520" w:firstLineChars="9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 xml:space="preserve">年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月</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55" w:hRule="atLeast"/>
        </w:trPr>
        <w:tc>
          <w:tcPr>
            <w:tcW w:w="216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镇街政府审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核批准意见</w:t>
            </w:r>
          </w:p>
        </w:tc>
        <w:tc>
          <w:tcPr>
            <w:tcW w:w="6713"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同意核发农村宅基地批准书（乡村规划许可证）。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i w:val="0"/>
                <w:iCs w:val="0"/>
                <w:caps w:val="0"/>
                <w:color w:val="000000"/>
                <w:spacing w:val="0"/>
                <w:sz w:val="28"/>
                <w:szCs w:val="28"/>
              </w:rPr>
              <w:t>负责人</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i w:val="0"/>
                <w:iCs w:val="0"/>
                <w:caps w:val="0"/>
                <w:color w:val="000000"/>
                <w:spacing w:val="0"/>
                <w:sz w:val="28"/>
                <w:szCs w:val="28"/>
                <w:lang w:eastAsia="zh-CN"/>
              </w:rPr>
              <w:t>（</w:t>
            </w:r>
            <w:r>
              <w:rPr>
                <w:rFonts w:hint="default" w:ascii="Times New Roman" w:hAnsi="Times New Roman" w:eastAsia="方正仿宋_GBK" w:cs="Times New Roman"/>
                <w:i w:val="0"/>
                <w:iCs w:val="0"/>
                <w:caps w:val="0"/>
                <w:color w:val="000000"/>
                <w:spacing w:val="0"/>
                <w:sz w:val="28"/>
                <w:szCs w:val="28"/>
              </w:rPr>
              <w:t>盖章</w:t>
            </w:r>
            <w:r>
              <w:rPr>
                <w:rFonts w:hint="eastAsia" w:ascii="Times New Roman" w:hAnsi="Times New Roman" w:eastAsia="方正仿宋_GBK" w:cs="Times New Roman"/>
                <w:i w:val="0"/>
                <w:iCs w:val="0"/>
                <w:caps w:val="0"/>
                <w:color w:val="000000"/>
                <w:spacing w:val="0"/>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2520" w:firstLineChars="9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 xml:space="preserve">年 </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月</w:t>
            </w:r>
            <w:r>
              <w:rPr>
                <w:rFonts w:hint="eastAsia" w:ascii="Times New Roman" w:hAnsi="Times New Roman" w:eastAsia="方正仿宋_GBK" w:cs="Times New Roman"/>
                <w:i w:val="0"/>
                <w:iCs w:val="0"/>
                <w:caps w:val="0"/>
                <w:color w:val="000000"/>
                <w:spacing w:val="0"/>
                <w:sz w:val="28"/>
                <w:szCs w:val="28"/>
                <w:lang w:val="en-US" w:eastAsia="zh-CN"/>
              </w:rPr>
              <w:t xml:space="preserve">  </w:t>
            </w:r>
            <w:r>
              <w:rPr>
                <w:rFonts w:hint="default" w:ascii="Times New Roman" w:hAnsi="Times New Roman" w:eastAsia="方正仿宋_GBK" w:cs="Times New Roman"/>
                <w:i w:val="0"/>
                <w:iCs w:val="0"/>
                <w:caps w:val="0"/>
                <w:color w:val="000000"/>
                <w:spacing w:val="0"/>
                <w:sz w:val="28"/>
                <w:szCs w:val="28"/>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14" w:hRule="atLeast"/>
        </w:trPr>
        <w:tc>
          <w:tcPr>
            <w:tcW w:w="1387"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宅基地坐落平面位置图</w:t>
            </w:r>
          </w:p>
        </w:tc>
        <w:tc>
          <w:tcPr>
            <w:tcW w:w="7488" w:type="dxa"/>
            <w:gridSpan w:val="13"/>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1387"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7488" w:type="dxa"/>
            <w:gridSpan w:val="1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现场踏勘人员：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9" w:hRule="atLeast"/>
        </w:trPr>
        <w:tc>
          <w:tcPr>
            <w:tcW w:w="1387"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caps w:val="0"/>
                <w:color w:val="000000"/>
                <w:spacing w:val="0"/>
                <w:sz w:val="28"/>
                <w:szCs w:val="28"/>
              </w:rPr>
            </w:pPr>
          </w:p>
        </w:tc>
        <w:tc>
          <w:tcPr>
            <w:tcW w:w="7488" w:type="dxa"/>
            <w:gridSpan w:val="1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制图人：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13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备注</w:t>
            </w:r>
          </w:p>
        </w:tc>
        <w:tc>
          <w:tcPr>
            <w:tcW w:w="7488" w:type="dxa"/>
            <w:gridSpan w:val="1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i w:val="0"/>
                <w:iCs w:val="0"/>
                <w:caps w:val="0"/>
                <w:color w:val="000000"/>
                <w:spacing w:val="0"/>
                <w:sz w:val="28"/>
                <w:szCs w:val="28"/>
              </w:rPr>
              <w:t>图中需载明宅基地的具体位置、长宽、四至，并标明与永久性参照物的具体距离。</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Times New Roman" w:hAnsi="Times New Roman" w:eastAsia="方正仿宋_GBK" w:cs="方正仿宋_GBK"/>
          <w:kern w:val="0"/>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Times New Roman" w:hAnsi="Times New Roman"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附件5</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50"/>
        <w:gridCol w:w="986"/>
        <w:gridCol w:w="6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90" w:hRule="atLeast"/>
          <w:jc w:val="center"/>
        </w:trPr>
        <w:tc>
          <w:tcPr>
            <w:tcW w:w="6050" w:type="dxa"/>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b w:val="0"/>
                <w:bCs w:val="0"/>
                <w:color w:val="333333"/>
                <w:sz w:val="44"/>
                <w:szCs w:val="44"/>
              </w:rPr>
            </w:pPr>
            <w:r>
              <w:rPr>
                <w:rFonts w:hint="eastAsia" w:ascii="Times New Roman" w:hAnsi="Times New Roman" w:eastAsia="方正小标宋_GBK" w:cs="方正小标宋_GBK"/>
                <w:b w:val="0"/>
                <w:bCs w:val="0"/>
                <w:color w:val="333333"/>
                <w:sz w:val="44"/>
                <w:szCs w:val="44"/>
              </w:rPr>
              <w:t>中华人民共和国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jc w:val="center"/>
              <w:textAlignment w:val="auto"/>
              <w:rPr>
                <w:rFonts w:hint="eastAsia" w:ascii="Times New Roman" w:hAnsi="Times New Roman" w:eastAsia="方正小标宋_GBK" w:cs="方正小标宋_GBK"/>
                <w:b w:val="0"/>
                <w:bCs w:val="0"/>
                <w:color w:val="333333"/>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color w:val="333333"/>
                <w:sz w:val="44"/>
                <w:szCs w:val="44"/>
              </w:rPr>
              <w:t>乡村建设规划许可证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方正仿宋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420" w:rightChars="200"/>
              <w:jc w:val="right"/>
              <w:textAlignment w:val="auto"/>
              <w:rPr>
                <w:rFonts w:hint="eastAsia" w:ascii="Times New Roman" w:hAnsi="Times New Roman" w:eastAsia="方正楷体_GBK" w:cs="方正楷体_GBK"/>
                <w:b w:val="0"/>
                <w:bCs w:val="0"/>
                <w:color w:val="333333"/>
                <w:sz w:val="28"/>
                <w:szCs w:val="28"/>
              </w:rPr>
            </w:pPr>
            <w:r>
              <w:rPr>
                <w:rFonts w:hint="eastAsia" w:ascii="Times New Roman" w:hAnsi="Times New Roman" w:eastAsia="方正楷体_GBK" w:cs="方正楷体_GBK"/>
                <w:b w:val="0"/>
                <w:bCs w:val="0"/>
                <w:color w:val="333333"/>
                <w:sz w:val="30"/>
                <w:szCs w:val="30"/>
              </w:rPr>
              <w:t>乡字第</w:t>
            </w:r>
            <w:r>
              <w:rPr>
                <w:rFonts w:hint="eastAsia" w:ascii="Times New Roman" w:hAnsi="Times New Roman" w:eastAsia="方正楷体_GBK" w:cs="方正楷体_GBK"/>
                <w:b w:val="0"/>
                <w:bCs w:val="0"/>
                <w:color w:val="333333"/>
                <w:sz w:val="30"/>
                <w:szCs w:val="30"/>
                <w:u w:val="single"/>
                <w:lang w:val="en-US" w:eastAsia="zh-CN"/>
              </w:rPr>
              <w:t xml:space="preserve">         </w:t>
            </w:r>
            <w:r>
              <w:rPr>
                <w:rFonts w:hint="eastAsia" w:ascii="Times New Roman" w:hAnsi="Times New Roman" w:eastAsia="方正楷体_GBK" w:cs="方正楷体_GBK"/>
                <w:b w:val="0"/>
                <w:bCs w:val="0"/>
                <w:color w:val="333333"/>
                <w:sz w:val="30"/>
                <w:szCs w:val="30"/>
              </w:rPr>
              <w:t>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600" w:firstLineChars="200"/>
              <w:textAlignment w:val="auto"/>
              <w:rPr>
                <w:rFonts w:hint="eastAsia" w:ascii="Times New Roman" w:hAnsi="Times New Roman" w:eastAsia="方正楷体_GBK" w:cs="方正楷体_GBK"/>
                <w:b w:val="0"/>
                <w:bCs w:val="0"/>
                <w:color w:val="333333"/>
                <w:sz w:val="30"/>
                <w:szCs w:val="30"/>
              </w:rPr>
            </w:pPr>
            <w:r>
              <w:rPr>
                <w:rFonts w:hint="eastAsia" w:ascii="Times New Roman" w:hAnsi="Times New Roman" w:eastAsia="方正楷体_GBK" w:cs="方正楷体_GBK"/>
                <w:b w:val="0"/>
                <w:bCs w:val="0"/>
                <w:color w:val="333333"/>
                <w:sz w:val="30"/>
                <w:szCs w:val="30"/>
              </w:rPr>
              <w:t>根据《中华人民共和国土地管理法》《中华人民共和国城乡规划法》和国家有关规定，经审核，本建设工程符合国土空间规划和用途管制要求，颁发此证。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eastAsia" w:ascii="Times New Roman" w:hAnsi="Times New Roman" w:eastAsia="方正楷体_GBK" w:cs="方正楷体_GBK"/>
                <w:b w:val="0"/>
                <w:bCs w:val="0"/>
                <w:sz w:val="30"/>
                <w:szCs w:val="30"/>
                <w:lang w:val="en-US" w:eastAsia="zh-CN"/>
              </w:rPr>
            </w:pPr>
            <w:r>
              <w:rPr>
                <w:rFonts w:hint="eastAsia" w:ascii="Times New Roman" w:hAnsi="Times New Roman" w:eastAsia="方正楷体_GBK" w:cs="方正楷体_GBK"/>
                <w:b w:val="0"/>
                <w:bCs w:val="0"/>
                <w:color w:val="333333"/>
                <w:sz w:val="30"/>
                <w:szCs w:val="30"/>
              </w:rPr>
              <w:t>发证机关</w:t>
            </w:r>
            <w:r>
              <w:rPr>
                <w:rFonts w:hint="eastAsia" w:ascii="Times New Roman" w:hAnsi="Times New Roman" w:eastAsia="方正楷体_GBK" w:cs="方正楷体_GBK"/>
                <w:b w:val="0"/>
                <w:bCs w:val="0"/>
                <w:color w:val="333333"/>
                <w:sz w:val="30"/>
                <w:szCs w:val="30"/>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Times New Roman" w:hAnsi="Times New Roman" w:eastAsia="方正楷体_GBK" w:cs="方正仿宋_GBK"/>
                <w:b w:val="0"/>
                <w:bCs w:val="0"/>
                <w:sz w:val="28"/>
                <w:szCs w:val="28"/>
                <w:lang w:val="en-US" w:eastAsia="zh-CN"/>
              </w:rPr>
            </w:pPr>
            <w:r>
              <w:rPr>
                <w:rFonts w:hint="eastAsia" w:ascii="Times New Roman" w:hAnsi="Times New Roman" w:eastAsia="方正楷体_GBK" w:cs="方正楷体_GBK"/>
                <w:b w:val="0"/>
                <w:bCs w:val="0"/>
                <w:color w:val="333333"/>
                <w:sz w:val="30"/>
                <w:szCs w:val="30"/>
              </w:rPr>
              <w:t xml:space="preserve">日 </w:t>
            </w:r>
            <w:r>
              <w:rPr>
                <w:rFonts w:hint="eastAsia" w:ascii="Times New Roman" w:hAnsi="Times New Roman" w:eastAsia="方正楷体_GBK" w:cs="方正楷体_GBK"/>
                <w:b w:val="0"/>
                <w:bCs w:val="0"/>
                <w:color w:val="333333"/>
                <w:sz w:val="30"/>
                <w:szCs w:val="30"/>
                <w:lang w:val="en-US" w:eastAsia="zh-CN"/>
              </w:rPr>
              <w:t xml:space="preserve">  </w:t>
            </w:r>
            <w:r>
              <w:rPr>
                <w:rFonts w:hint="eastAsia" w:ascii="Times New Roman" w:hAnsi="Times New Roman" w:eastAsia="方正楷体_GBK" w:cs="方正楷体_GBK"/>
                <w:b w:val="0"/>
                <w:bCs w:val="0"/>
                <w:color w:val="333333"/>
                <w:sz w:val="30"/>
                <w:szCs w:val="30"/>
              </w:rPr>
              <w:t>期</w:t>
            </w:r>
            <w:r>
              <w:rPr>
                <w:rFonts w:hint="eastAsia" w:ascii="Times New Roman" w:hAnsi="Times New Roman" w:eastAsia="方正楷体_GBK" w:cs="方正楷体_GBK"/>
                <w:b w:val="0"/>
                <w:bCs w:val="0"/>
                <w:color w:val="333333"/>
                <w:sz w:val="30"/>
                <w:szCs w:val="30"/>
                <w:lang w:val="en-US" w:eastAsia="zh-CN"/>
              </w:rPr>
              <w:t xml:space="preserve">           </w:t>
            </w:r>
          </w:p>
        </w:tc>
        <w:tc>
          <w:tcPr>
            <w:tcW w:w="986" w:type="dxa"/>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sz w:val="28"/>
                <w:szCs w:val="28"/>
              </w:rPr>
            </w:pPr>
          </w:p>
        </w:tc>
        <w:tc>
          <w:tcPr>
            <w:tcW w:w="6022" w:type="dxa"/>
            <w:tcBorders>
              <w:top w:val="single" w:color="000000" w:sz="8" w:space="0"/>
              <w:left w:val="single" w:color="000000" w:sz="8" w:space="0"/>
              <w:bottom w:val="single" w:color="000000" w:sz="8" w:space="0"/>
              <w:right w:val="single" w:color="000000" w:sz="8" w:space="0"/>
            </w:tcBorders>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5"/>
              <w:gridCol w:w="2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6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sz w:val="28"/>
                      <w:szCs w:val="28"/>
                    </w:rPr>
                  </w:pPr>
                  <w:r>
                    <w:rPr>
                      <w:rFonts w:hint="eastAsia" w:ascii="Times New Roman" w:hAnsi="Times New Roman" w:eastAsia="方正黑体_GBK" w:cs="方正黑体_GBK"/>
                      <w:b w:val="0"/>
                      <w:bCs w:val="0"/>
                      <w:color w:val="333333"/>
                      <w:sz w:val="28"/>
                      <w:szCs w:val="28"/>
                    </w:rPr>
                    <w:t>建设单位（个人）</w:t>
                  </w:r>
                </w:p>
              </w:tc>
              <w:tc>
                <w:tcPr>
                  <w:tcW w:w="293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6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sz w:val="28"/>
                      <w:szCs w:val="28"/>
                    </w:rPr>
                  </w:pPr>
                  <w:r>
                    <w:rPr>
                      <w:rFonts w:hint="eastAsia" w:ascii="Times New Roman" w:hAnsi="Times New Roman" w:eastAsia="方正黑体_GBK" w:cs="方正黑体_GBK"/>
                      <w:b w:val="0"/>
                      <w:bCs w:val="0"/>
                      <w:color w:val="333333"/>
                      <w:sz w:val="28"/>
                      <w:szCs w:val="28"/>
                    </w:rPr>
                    <w:t>建设项目名称</w:t>
                  </w:r>
                </w:p>
              </w:tc>
              <w:tc>
                <w:tcPr>
                  <w:tcW w:w="293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6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sz w:val="28"/>
                      <w:szCs w:val="28"/>
                    </w:rPr>
                  </w:pPr>
                  <w:r>
                    <w:rPr>
                      <w:rFonts w:hint="eastAsia" w:ascii="Times New Roman" w:hAnsi="Times New Roman" w:eastAsia="方正黑体_GBK" w:cs="方正黑体_GBK"/>
                      <w:b w:val="0"/>
                      <w:bCs w:val="0"/>
                      <w:color w:val="333333"/>
                      <w:sz w:val="28"/>
                      <w:szCs w:val="28"/>
                    </w:rPr>
                    <w:t>建 设 位 置</w:t>
                  </w:r>
                </w:p>
              </w:tc>
              <w:tc>
                <w:tcPr>
                  <w:tcW w:w="293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8" w:hRule="atLeast"/>
                <w:jc w:val="center"/>
              </w:trPr>
              <w:tc>
                <w:tcPr>
                  <w:tcW w:w="216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黑体_GBK" w:cs="方正黑体_GBK"/>
                      <w:b w:val="0"/>
                      <w:bCs w:val="0"/>
                      <w:sz w:val="28"/>
                      <w:szCs w:val="28"/>
                    </w:rPr>
                  </w:pPr>
                  <w:r>
                    <w:rPr>
                      <w:rFonts w:hint="eastAsia" w:ascii="Times New Roman" w:hAnsi="Times New Roman" w:eastAsia="方正黑体_GBK" w:cs="方正黑体_GBK"/>
                      <w:b w:val="0"/>
                      <w:bCs w:val="0"/>
                      <w:color w:val="333333"/>
                      <w:sz w:val="28"/>
                      <w:szCs w:val="28"/>
                    </w:rPr>
                    <w:t>建 设 规 模</w:t>
                  </w:r>
                </w:p>
              </w:tc>
              <w:tc>
                <w:tcPr>
                  <w:tcW w:w="2938"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24" w:hRule="atLeast"/>
                <w:jc w:val="center"/>
              </w:trPr>
              <w:tc>
                <w:tcPr>
                  <w:tcW w:w="5103" w:type="dxa"/>
                  <w:gridSpan w:val="2"/>
                  <w:tcBorders>
                    <w:top w:val="single" w:color="000000" w:sz="2" w:space="0"/>
                    <w:left w:val="single" w:color="000000" w:sz="2" w:space="0"/>
                    <w:bottom w:val="single" w:color="000000" w:sz="2" w:space="0"/>
                    <w:right w:val="single" w:color="000000" w:sz="2" w:space="0"/>
                  </w:tcBorders>
                  <w:shd w:val="clear"/>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jc w:val="both"/>
                    <w:textAlignment w:val="auto"/>
                    <w:rPr>
                      <w:rFonts w:hint="eastAsia" w:ascii="Times New Roman" w:hAnsi="Times New Roman" w:eastAsia="方正仿宋_GBK" w:cs="方正仿宋_GBK"/>
                      <w:b w:val="0"/>
                      <w:bCs w:val="0"/>
                      <w:sz w:val="28"/>
                      <w:szCs w:val="28"/>
                    </w:rPr>
                  </w:pPr>
                  <w:r>
                    <w:rPr>
                      <w:rFonts w:hint="eastAsia" w:ascii="Times New Roman" w:hAnsi="Times New Roman" w:eastAsia="方正黑体_GBK" w:cs="方正黑体_GBK"/>
                      <w:b w:val="0"/>
                      <w:bCs w:val="0"/>
                      <w:color w:val="333333"/>
                      <w:sz w:val="28"/>
                      <w:szCs w:val="28"/>
                    </w:rPr>
                    <w:t>附图及附件名称</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420" w:leftChars="200" w:right="420" w:rightChars="200"/>
              <w:textAlignment w:val="auto"/>
              <w:rPr>
                <w:rFonts w:hint="eastAsia" w:ascii="Times New Roman" w:hAnsi="Times New Roman" w:eastAsia="方正黑体_GBK" w:cs="方正黑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420" w:leftChars="200" w:right="420" w:rightChars="200"/>
              <w:textAlignment w:val="auto"/>
              <w:rPr>
                <w:rFonts w:hint="eastAsia" w:ascii="Times New Roman" w:hAnsi="Times New Roman" w:eastAsia="方正黑体_GBK" w:cs="方正黑体_GBK"/>
                <w:b w:val="0"/>
                <w:bCs w:val="0"/>
                <w:sz w:val="28"/>
                <w:szCs w:val="28"/>
              </w:rPr>
            </w:pPr>
            <w:r>
              <w:rPr>
                <w:rFonts w:hint="eastAsia" w:ascii="Times New Roman" w:hAnsi="Times New Roman" w:eastAsia="方正黑体_GBK" w:cs="方正黑体_GBK"/>
                <w:b w:val="0"/>
                <w:bCs w:val="0"/>
                <w:color w:val="333333"/>
                <w:sz w:val="28"/>
                <w:szCs w:val="28"/>
              </w:rPr>
              <w:t>遵守事项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20" w:leftChars="200" w:right="420" w:rightChars="200"/>
              <w:textAlignment w:val="auto"/>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color w:val="333333"/>
                <w:sz w:val="24"/>
                <w:szCs w:val="24"/>
              </w:rPr>
              <w:t>一、本证是经自然资源主管部门依法审核，在乡、村庄规划区内有关建设工程符合国土空间规划和用途管制要求的法律凭证。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20" w:leftChars="200" w:right="420" w:rightChars="200"/>
              <w:textAlignment w:val="auto"/>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color w:val="333333"/>
                <w:sz w:val="24"/>
                <w:szCs w:val="24"/>
              </w:rPr>
              <w:t>二、依法应当取得本证，但未取得本证或违反本证规定的，均属违法行为。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20" w:leftChars="200" w:right="420" w:rightChars="200"/>
              <w:textAlignment w:val="auto"/>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color w:val="333333"/>
                <w:sz w:val="24"/>
                <w:szCs w:val="24"/>
              </w:rPr>
              <w:t>三、未经发证机关审核同意，本证的各项规定不得随意变更。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20" w:leftChars="200" w:right="420" w:rightChars="200"/>
              <w:textAlignment w:val="auto"/>
              <w:rPr>
                <w:rFonts w:hint="eastAsia" w:ascii="Times New Roman" w:hAnsi="Times New Roman" w:eastAsia="方正仿宋_GBK" w:cs="方正仿宋_GBK"/>
                <w:b w:val="0"/>
                <w:bCs w:val="0"/>
                <w:sz w:val="24"/>
                <w:szCs w:val="24"/>
              </w:rPr>
            </w:pPr>
            <w:r>
              <w:rPr>
                <w:rFonts w:hint="eastAsia" w:ascii="Times New Roman" w:hAnsi="Times New Roman" w:eastAsia="方正仿宋_GBK" w:cs="方正仿宋_GBK"/>
                <w:b w:val="0"/>
                <w:bCs w:val="0"/>
                <w:color w:val="333333"/>
                <w:sz w:val="24"/>
                <w:szCs w:val="24"/>
              </w:rPr>
              <w:t>四、自然资源主管部门依法有权查验本证，建设单位（个人）有责任提交查验。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20" w:leftChars="200" w:right="420" w:rightChars="200"/>
              <w:textAlignment w:val="auto"/>
              <w:rPr>
                <w:rFonts w:hint="eastAsia" w:ascii="Times New Roman" w:hAnsi="Times New Roman" w:eastAsia="方正仿宋_GBK" w:cs="方正仿宋_GBK"/>
                <w:b w:val="0"/>
                <w:bCs w:val="0"/>
                <w:sz w:val="28"/>
                <w:szCs w:val="28"/>
              </w:rPr>
            </w:pPr>
            <w:r>
              <w:rPr>
                <w:rFonts w:hint="eastAsia" w:ascii="Times New Roman" w:hAnsi="Times New Roman" w:eastAsia="方正仿宋_GBK" w:cs="方正仿宋_GBK"/>
                <w:b w:val="0"/>
                <w:bCs w:val="0"/>
                <w:color w:val="333333"/>
                <w:sz w:val="24"/>
                <w:szCs w:val="24"/>
              </w:rPr>
              <w:t>五、本证所需附图及附件由发证机关依法确定，与本证具有同等法律效力。</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附件6</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48"/>
        <w:gridCol w:w="771"/>
        <w:gridCol w:w="1054"/>
        <w:gridCol w:w="1350"/>
        <w:gridCol w:w="1350"/>
        <w:gridCol w:w="515"/>
        <w:gridCol w:w="515"/>
        <w:gridCol w:w="1054"/>
        <w:gridCol w:w="1350"/>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8969" w:type="dxa"/>
            <w:gridSpan w:val="5"/>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 w:cs="仿宋"/>
                <w:sz w:val="31"/>
                <w:szCs w:val="31"/>
              </w:rPr>
            </w:pPr>
            <w:r>
              <w:rPr>
                <w:rFonts w:hint="eastAsia" w:ascii="Times New Roman" w:hAnsi="Times New Roman" w:eastAsia="方正小标宋_GBK" w:cs="方正小标宋_GBK"/>
                <w:sz w:val="44"/>
                <w:szCs w:val="44"/>
              </w:rPr>
              <w:t>农村宅基地批准书（样表）</w:t>
            </w:r>
          </w:p>
        </w:tc>
        <w:tc>
          <w:tcPr>
            <w:tcW w:w="567" w:type="dxa"/>
            <w:tcBorders>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imes New Roman" w:hAnsi="Times New Roman"/>
                <w:sz w:val="24"/>
                <w:szCs w:val="24"/>
              </w:rPr>
            </w:pPr>
          </w:p>
        </w:tc>
        <w:tc>
          <w:tcPr>
            <w:tcW w:w="567" w:type="dxa"/>
            <w:tcBorders>
              <w:lef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imes New Roman" w:hAnsi="Times New Roman"/>
                <w:sz w:val="24"/>
                <w:szCs w:val="24"/>
              </w:rPr>
            </w:pPr>
          </w:p>
        </w:tc>
        <w:tc>
          <w:tcPr>
            <w:tcW w:w="4060" w:type="dxa"/>
            <w:gridSpan w:val="3"/>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 w:cs="仿宋"/>
                <w:sz w:val="31"/>
                <w:szCs w:val="31"/>
              </w:rPr>
            </w:pPr>
            <w:r>
              <w:rPr>
                <w:rFonts w:hint="eastAsia" w:ascii="Times New Roman" w:hAnsi="Times New Roman" w:eastAsia="方正小标宋_GBK" w:cs="方正小标宋_GBK"/>
                <w:b w:val="0"/>
                <w:bCs w:val="0"/>
                <w:sz w:val="32"/>
                <w:szCs w:val="32"/>
              </w:rPr>
              <w:t>农村宅基地批准书（存根）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969" w:type="dxa"/>
            <w:gridSpan w:val="5"/>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农宅</w:t>
            </w:r>
            <w:r>
              <w:rPr>
                <w:rFonts w:hint="eastAsia" w:ascii="Times New Roman" w:hAnsi="Times New Roman" w:eastAsia="方正仿宋_GBK" w:cs="方正仿宋_GBK"/>
                <w:sz w:val="30"/>
                <w:szCs w:val="30"/>
                <w:u w:val="none"/>
              </w:rPr>
              <w:t>字</w:t>
            </w:r>
            <w:r>
              <w:rPr>
                <w:rFonts w:hint="eastAsia" w:ascii="Times New Roman" w:hAnsi="Times New Roman" w:eastAsia="方正仿宋_GBK" w:cs="方正仿宋_GBK"/>
                <w:sz w:val="30"/>
                <w:szCs w:val="30"/>
                <w:u w:val="single"/>
                <w:lang w:val="en-US" w:eastAsia="zh-CN"/>
              </w:rPr>
              <w:t xml:space="preserve">             </w:t>
            </w:r>
            <w:r>
              <w:rPr>
                <w:rFonts w:hint="eastAsia" w:ascii="Times New Roman" w:hAnsi="Times New Roman" w:eastAsia="方正仿宋_GBK" w:cs="方正仿宋_GBK"/>
                <w:sz w:val="30"/>
                <w:szCs w:val="30"/>
                <w:u w:val="single"/>
                <w:lang w:val="en-US" w:eastAsia="zh-CN"/>
              </w:rPr>
              <w:t xml:space="preserve">            </w:t>
            </w:r>
            <w:r>
              <w:rPr>
                <w:rFonts w:hint="eastAsia" w:ascii="Times New Roman" w:hAnsi="Times New Roman" w:eastAsia="方正仿宋_GBK" w:cs="方正仿宋_GBK"/>
                <w:sz w:val="30"/>
                <w:szCs w:val="30"/>
                <w:u w:val="single"/>
              </w:rPr>
              <w:t>号</w:t>
            </w:r>
          </w:p>
        </w:tc>
        <w:tc>
          <w:tcPr>
            <w:tcW w:w="567" w:type="dxa"/>
            <w:tcBorders>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30"/>
                <w:szCs w:val="30"/>
              </w:rPr>
            </w:pPr>
          </w:p>
        </w:tc>
        <w:tc>
          <w:tcPr>
            <w:tcW w:w="567" w:type="dxa"/>
            <w:tcBorders>
              <w:lef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sz w:val="30"/>
                <w:szCs w:val="30"/>
              </w:rPr>
            </w:pPr>
          </w:p>
        </w:tc>
        <w:tc>
          <w:tcPr>
            <w:tcW w:w="4060" w:type="dxa"/>
            <w:gridSpan w:val="3"/>
            <w:tcBorders>
              <w:bottom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农宅</w:t>
            </w:r>
            <w:r>
              <w:rPr>
                <w:rFonts w:hint="eastAsia" w:ascii="Times New Roman" w:hAnsi="Times New Roman" w:eastAsia="方正仿宋_GBK" w:cs="方正仿宋_GBK"/>
                <w:sz w:val="30"/>
                <w:szCs w:val="30"/>
                <w:u w:val="none"/>
              </w:rPr>
              <w:t>字</w:t>
            </w:r>
            <w:r>
              <w:rPr>
                <w:rFonts w:hint="eastAsia" w:ascii="Times New Roman" w:hAnsi="Times New Roman" w:eastAsia="方正仿宋_GBK" w:cs="方正仿宋_GBK"/>
                <w:sz w:val="30"/>
                <w:szCs w:val="30"/>
                <w:u w:val="single"/>
                <w:lang w:val="en-US" w:eastAsia="zh-CN"/>
              </w:rPr>
              <w:t xml:space="preserve">                </w:t>
            </w:r>
            <w:r>
              <w:rPr>
                <w:rFonts w:hint="eastAsia" w:ascii="Times New Roman" w:hAnsi="Times New Roman" w:eastAsia="方正仿宋_GBK" w:cs="方正仿宋_GBK"/>
                <w:sz w:val="30"/>
                <w:szCs w:val="3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8" w:hRule="atLeast"/>
          <w:jc w:val="center"/>
        </w:trPr>
        <w:tc>
          <w:tcPr>
            <w:tcW w:w="4059" w:type="dxa"/>
            <w:vMerge w:val="restart"/>
            <w:tcBorders>
              <w:top w:val="single" w:color="000000" w:sz="8" w:space="0"/>
              <w:left w:val="single" w:color="000000" w:sz="8" w:space="0"/>
              <w:bottom w:val="single" w:color="000000" w:sz="8" w:space="0"/>
              <w:right w:val="single" w:color="000000" w:sz="8" w:space="0"/>
            </w:tcBorders>
            <w:shd w:val="clear"/>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560" w:firstLineChars="200"/>
              <w:jc w:val="both"/>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Times New Roman" w:hAnsi="Times New Roman" w:eastAsia="方正楷体_GBK" w:cs="方正楷体_GBK"/>
                <w:b w:val="0"/>
                <w:bCs w:val="0"/>
                <w:sz w:val="28"/>
                <w:szCs w:val="28"/>
              </w:rPr>
            </w:pPr>
            <w:r>
              <w:rPr>
                <w:rFonts w:hint="eastAsia" w:ascii="Times New Roman" w:hAnsi="Times New Roman" w:eastAsia="方正楷体_GBK" w:cs="方正楷体_GBK"/>
                <w:b w:val="0"/>
                <w:bCs w:val="0"/>
                <w:color w:val="333333"/>
                <w:sz w:val="28"/>
                <w:szCs w:val="28"/>
              </w:rPr>
              <w:t>根据《中华人民共和国土地管理法》规定，本项农村村民宅基地用地业经有权机关批准，特发此书。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Times New Roman" w:hAnsi="Times New Roman" w:eastAsia="方正楷体_GBK" w:cs="方正楷体_GBK"/>
                <w:b w:val="0"/>
                <w:bCs w:val="0"/>
                <w:color w:val="333333"/>
                <w:sz w:val="28"/>
                <w:szCs w:val="28"/>
              </w:rPr>
            </w:pPr>
            <w:r>
              <w:rPr>
                <w:rFonts w:hint="eastAsia" w:ascii="Times New Roman" w:hAnsi="Times New Roman" w:eastAsia="方正楷体_GBK" w:cs="方正楷体_GBK"/>
                <w:b w:val="0"/>
                <w:bCs w:val="0"/>
                <w:color w:val="333333"/>
                <w:sz w:val="28"/>
                <w:szCs w:val="28"/>
              </w:rPr>
              <w:t>请严格按照本批准书要求使用宅基地。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楷体_GBK" w:cs="方正楷体_GBK"/>
                <w:b w:val="0"/>
                <w:bCs w:val="0"/>
                <w:color w:val="333333"/>
                <w:sz w:val="28"/>
                <w:szCs w:val="28"/>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eastAsia" w:ascii="Times New Roman" w:hAnsi="Times New Roman" w:eastAsia="方正楷体_GBK" w:cs="方正楷体_GBK"/>
                <w:b w:val="0"/>
                <w:bCs w:val="0"/>
                <w:sz w:val="28"/>
                <w:szCs w:val="28"/>
                <w:lang w:val="en-US" w:eastAsia="zh-CN"/>
              </w:rPr>
            </w:pPr>
            <w:r>
              <w:rPr>
                <w:rFonts w:hint="eastAsia" w:ascii="Times New Roman" w:hAnsi="Times New Roman" w:eastAsia="方正楷体_GBK" w:cs="方正楷体_GBK"/>
                <w:b w:val="0"/>
                <w:bCs w:val="0"/>
                <w:color w:val="333333"/>
                <w:sz w:val="28"/>
                <w:szCs w:val="28"/>
              </w:rPr>
              <w:t>填发机关（章）</w:t>
            </w:r>
            <w:r>
              <w:rPr>
                <w:rFonts w:hint="eastAsia" w:ascii="Times New Roman" w:hAnsi="Times New Roman" w:eastAsia="方正楷体_GBK" w:cs="方正楷体_GBK"/>
                <w:b w:val="0"/>
                <w:bCs w:val="0"/>
                <w:color w:val="333333"/>
                <w:sz w:val="28"/>
                <w:szCs w:val="28"/>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楷体_GBK" w:cs="方正楷体_GBK"/>
                <w:b w:val="0"/>
                <w:bCs w:val="0"/>
                <w:color w:val="333333"/>
                <w:sz w:val="28"/>
                <w:szCs w:val="28"/>
              </w:rPr>
              <w:t xml:space="preserve">年 </w:t>
            </w:r>
            <w:r>
              <w:rPr>
                <w:rFonts w:hint="eastAsia" w:ascii="Times New Roman" w:hAnsi="Times New Roman" w:eastAsia="方正楷体_GBK" w:cs="方正楷体_GBK"/>
                <w:b w:val="0"/>
                <w:bCs w:val="0"/>
                <w:color w:val="333333"/>
                <w:sz w:val="28"/>
                <w:szCs w:val="28"/>
                <w:lang w:val="en-US" w:eastAsia="zh-CN"/>
              </w:rPr>
              <w:t xml:space="preserve">  </w:t>
            </w:r>
            <w:r>
              <w:rPr>
                <w:rFonts w:hint="eastAsia" w:ascii="Times New Roman" w:hAnsi="Times New Roman" w:eastAsia="方正楷体_GBK" w:cs="方正楷体_GBK"/>
                <w:b w:val="0"/>
                <w:bCs w:val="0"/>
                <w:color w:val="333333"/>
                <w:sz w:val="28"/>
                <w:szCs w:val="28"/>
              </w:rPr>
              <w:t xml:space="preserve">月 </w:t>
            </w:r>
            <w:r>
              <w:rPr>
                <w:rFonts w:hint="eastAsia" w:ascii="Times New Roman" w:hAnsi="Times New Roman" w:eastAsia="方正楷体_GBK" w:cs="方正楷体_GBK"/>
                <w:b w:val="0"/>
                <w:bCs w:val="0"/>
                <w:color w:val="333333"/>
                <w:sz w:val="28"/>
                <w:szCs w:val="28"/>
                <w:lang w:val="en-US" w:eastAsia="zh-CN"/>
              </w:rPr>
              <w:t xml:space="preserve">  </w:t>
            </w:r>
            <w:r>
              <w:rPr>
                <w:rFonts w:hint="eastAsia" w:ascii="Times New Roman" w:hAnsi="Times New Roman" w:eastAsia="方正楷体_GBK" w:cs="方正楷体_GBK"/>
                <w:b w:val="0"/>
                <w:bCs w:val="0"/>
                <w:color w:val="333333"/>
                <w:sz w:val="28"/>
                <w:szCs w:val="28"/>
              </w:rPr>
              <w:t>日</w:t>
            </w:r>
            <w:r>
              <w:rPr>
                <w:rFonts w:hint="eastAsia" w:ascii="Times New Roman" w:hAnsi="Times New Roman" w:eastAsia="方正楷体_GBK" w:cs="方正楷体_GBK"/>
                <w:b w:val="0"/>
                <w:bCs w:val="0"/>
                <w:color w:val="333333"/>
                <w:sz w:val="28"/>
                <w:szCs w:val="28"/>
                <w:lang w:val="en-US" w:eastAsia="zh-CN"/>
              </w:rPr>
              <w:t xml:space="preserve"> </w:t>
            </w:r>
            <w:r>
              <w:rPr>
                <w:rFonts w:hint="eastAsia" w:ascii="Times New Roman" w:hAnsi="Times New Roman" w:eastAsia="方正仿宋_GBK" w:cs="方正仿宋_GBK"/>
                <w:b w:val="0"/>
                <w:bCs w:val="0"/>
                <w:color w:val="333333"/>
                <w:sz w:val="28"/>
                <w:szCs w:val="28"/>
                <w:lang w:val="en-US" w:eastAsia="zh-CN"/>
              </w:rPr>
              <w:t xml:space="preserve"> </w:t>
            </w:r>
          </w:p>
        </w:tc>
        <w:tc>
          <w:tcPr>
            <w:tcW w:w="850" w:type="dxa"/>
            <w:vMerge w:val="restart"/>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8"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户主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姓名</w:t>
            </w:r>
          </w:p>
        </w:tc>
        <w:tc>
          <w:tcPr>
            <w:tcW w:w="2926" w:type="dxa"/>
            <w:gridSpan w:val="2"/>
            <w:tcBorders>
              <w:top w:val="single" w:color="000000" w:sz="8"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8"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户主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姓名</w:t>
            </w:r>
          </w:p>
        </w:tc>
        <w:tc>
          <w:tcPr>
            <w:tcW w:w="2926" w:type="dxa"/>
            <w:gridSpan w:val="2"/>
            <w:tcBorders>
              <w:top w:val="single" w:color="000000" w:sz="8"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批准用地面积</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平方米</w:t>
            </w: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批准用地面积</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房基占地面积</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平方米</w:t>
            </w: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房基占地面积</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土地所有权人</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土地所有权人</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用途</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用途</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坐落</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土地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坐落</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vMerge w:val="restart"/>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四至</w:t>
            </w:r>
          </w:p>
        </w:tc>
        <w:tc>
          <w:tcPr>
            <w:tcW w:w="1463"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东</w:t>
            </w:r>
          </w:p>
        </w:tc>
        <w:tc>
          <w:tcPr>
            <w:tcW w:w="1463" w:type="dxa"/>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南</w:t>
            </w: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vMerge w:val="restart"/>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四至</w:t>
            </w:r>
          </w:p>
        </w:tc>
        <w:tc>
          <w:tcPr>
            <w:tcW w:w="1463"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东</w:t>
            </w:r>
          </w:p>
        </w:tc>
        <w:tc>
          <w:tcPr>
            <w:tcW w:w="1463" w:type="dxa"/>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vMerge w:val="continue"/>
            <w:tcBorders>
              <w:top w:val="single" w:color="000000" w:sz="2" w:space="0"/>
              <w:left w:val="single" w:color="000000" w:sz="8"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463"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西</w:t>
            </w:r>
          </w:p>
        </w:tc>
        <w:tc>
          <w:tcPr>
            <w:tcW w:w="1463" w:type="dxa"/>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北</w:t>
            </w: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vMerge w:val="continue"/>
            <w:tcBorders>
              <w:top w:val="single" w:color="000000" w:sz="2" w:space="0"/>
              <w:left w:val="single" w:color="000000" w:sz="8"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463"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西</w:t>
            </w:r>
          </w:p>
        </w:tc>
        <w:tc>
          <w:tcPr>
            <w:tcW w:w="1463" w:type="dxa"/>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批准书有效期</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自 年 月至 年 月</w:t>
            </w: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批准书有效期</w:t>
            </w:r>
          </w:p>
        </w:tc>
        <w:tc>
          <w:tcPr>
            <w:tcW w:w="2926" w:type="dxa"/>
            <w:gridSpan w:val="2"/>
            <w:tcBorders>
              <w:top w:val="single" w:color="000000" w:sz="2" w:space="0"/>
              <w:left w:val="single" w:color="000000" w:sz="2" w:space="0"/>
              <w:bottom w:val="single" w:color="000000" w:sz="2" w:space="0"/>
              <w:right w:val="single" w:color="000000" w:sz="8"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自 年 月至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1" w:hRule="atLeast"/>
          <w:jc w:val="center"/>
        </w:trPr>
        <w:tc>
          <w:tcPr>
            <w:tcW w:w="4059" w:type="dxa"/>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850" w:type="dxa"/>
            <w:vMerge w:val="continue"/>
            <w:tcBorders>
              <w:left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8"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备注</w:t>
            </w:r>
          </w:p>
        </w:tc>
        <w:tc>
          <w:tcPr>
            <w:tcW w:w="2926" w:type="dxa"/>
            <w:gridSpan w:val="2"/>
            <w:tcBorders>
              <w:top w:val="single" w:color="000000" w:sz="2" w:space="0"/>
              <w:left w:val="single" w:color="000000" w:sz="2"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single" w:color="000000" w:sz="8" w:space="0"/>
              <w:right w:val="dashed"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567" w:type="dxa"/>
            <w:tcBorders>
              <w:left w:val="dashed"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c>
          <w:tcPr>
            <w:tcW w:w="1134" w:type="dxa"/>
            <w:tcBorders>
              <w:top w:val="single" w:color="000000" w:sz="2" w:space="0"/>
              <w:left w:val="single" w:color="000000" w:sz="8" w:space="0"/>
              <w:bottom w:val="single" w:color="000000" w:sz="8"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备注</w:t>
            </w:r>
          </w:p>
        </w:tc>
        <w:tc>
          <w:tcPr>
            <w:tcW w:w="2926" w:type="dxa"/>
            <w:gridSpan w:val="2"/>
            <w:tcBorders>
              <w:top w:val="single" w:color="000000" w:sz="2" w:space="0"/>
              <w:left w:val="single" w:color="000000" w:sz="2" w:space="0"/>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sz w:val="28"/>
                <w:szCs w:val="28"/>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0" w:lineRule="exact"/>
        <w:ind w:right="0" w:firstLine="320" w:firstLineChars="100"/>
        <w:jc w:val="both"/>
        <w:textAlignment w:val="auto"/>
        <w:rPr>
          <w:rFonts w:hint="eastAsia" w:ascii="Times New Roman" w:hAnsi="Times New Roman" w:eastAsia="方正黑体_GBK" w:cs="方正黑体_GBK"/>
          <w:i w:val="0"/>
          <w:iCs w:val="0"/>
          <w:caps w:val="0"/>
          <w:color w:val="000000"/>
          <w:spacing w:val="0"/>
          <w:sz w:val="32"/>
          <w:szCs w:val="32"/>
          <w:shd w:val="clear" w:fill="FFFFFF"/>
        </w:rPr>
        <w:sectPr>
          <w:headerReference r:id="rId5" w:type="default"/>
          <w:footerReference r:id="rId6" w:type="default"/>
          <w:pgSz w:w="16838" w:h="11906" w:orient="landscape"/>
          <w:pgMar w:top="1587" w:right="1962" w:bottom="1474" w:left="1848" w:header="851" w:footer="992" w:gutter="0"/>
          <w:pgNumType w:fmt="decimal"/>
          <w:cols w:space="0" w:num="1"/>
          <w:rtlGutter w:val="0"/>
          <w:docGrid w:type="lines" w:linePitch="312" w:charSpace="0"/>
        </w:sect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附图</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农宅</w:t>
      </w:r>
      <w:r>
        <w:rPr>
          <w:rFonts w:hint="eastAsia" w:ascii="Times New Roman" w:hAnsi="Times New Roman" w:eastAsia="方正黑体_GBK" w:cs="方正黑体_GBK"/>
          <w:i w:val="0"/>
          <w:iCs w:val="0"/>
          <w:caps w:val="0"/>
          <w:color w:val="000000"/>
          <w:spacing w:val="0"/>
          <w:sz w:val="32"/>
          <w:szCs w:val="32"/>
          <w:u w:val="none"/>
          <w:shd w:val="clear" w:fill="FFFFFF"/>
        </w:rPr>
        <w:t>字</w:t>
      </w:r>
      <w:r>
        <w:rPr>
          <w:rFonts w:hint="eastAsia" w:ascii="Times New Roman" w:hAnsi="Times New Roman" w:eastAsia="方正黑体_GBK" w:cs="方正黑体_GBK"/>
          <w:i w:val="0"/>
          <w:iCs w:val="0"/>
          <w:caps w:val="0"/>
          <w:color w:val="000000"/>
          <w:spacing w:val="0"/>
          <w:sz w:val="32"/>
          <w:szCs w:val="32"/>
          <w:u w:val="single"/>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号</w:t>
      </w:r>
    </w:p>
    <w:tbl>
      <w:tblPr>
        <w:tblW w:w="0" w:type="auto"/>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4"/>
        <w:gridCol w:w="8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77" w:hRule="atLeast"/>
        </w:trPr>
        <w:tc>
          <w:tcPr>
            <w:tcW w:w="624" w:type="dxa"/>
            <w:tcBorders>
              <w:top w:val="single" w:color="000000" w:sz="2" w:space="0"/>
              <w:left w:val="single" w:color="000000" w:sz="2" w:space="0"/>
              <w:bottom w:val="single" w:color="auto" w:sz="4"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方正仿宋_GBK" w:cs="方正仿宋_GBK"/>
                <w:sz w:val="31"/>
                <w:szCs w:val="31"/>
              </w:rPr>
            </w:pPr>
            <w:r>
              <w:rPr>
                <w:rFonts w:hint="eastAsia" w:ascii="Times New Roman" w:hAnsi="Times New Roman" w:eastAsia="方正仿宋_GBK" w:cs="方正仿宋_GBK"/>
                <w:sz w:val="32"/>
                <w:szCs w:val="32"/>
              </w:rPr>
              <w:t>宅基地坐落平面位置图</w:t>
            </w:r>
          </w:p>
        </w:tc>
        <w:tc>
          <w:tcPr>
            <w:tcW w:w="8210" w:type="dxa"/>
            <w:tcBorders>
              <w:top w:val="single" w:color="000000" w:sz="2" w:space="0"/>
              <w:left w:val="single" w:color="000000" w:sz="2" w:space="0"/>
              <w:bottom w:val="single" w:color="auto" w:sz="4"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right="0"/>
              <w:textAlignment w:val="auto"/>
              <w:rPr>
                <w:rFonts w:hint="eastAsia" w:ascii="Times New Roman" w:hAnsi="Times New Roman" w:eastAsia="方正仿宋_GBK" w:cs="方正仿宋_GBK"/>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4" w:hRule="atLeast"/>
        </w:trPr>
        <w:tc>
          <w:tcPr>
            <w:tcW w:w="624" w:type="dxa"/>
            <w:tcBorders>
              <w:top w:val="single" w:color="auto" w:sz="4" w:space="0"/>
              <w:left w:val="single" w:color="auto" w:sz="4" w:space="0"/>
              <w:bottom w:val="single" w:color="auto" w:sz="4"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备注</w:t>
            </w:r>
          </w:p>
        </w:tc>
        <w:tc>
          <w:tcPr>
            <w:tcW w:w="8210" w:type="dxa"/>
            <w:tcBorders>
              <w:top w:val="single" w:color="auto" w:sz="4" w:space="0"/>
              <w:left w:val="single" w:color="000000" w:sz="2" w:space="0"/>
              <w:bottom w:val="single" w:color="auto" w:sz="4" w:space="0"/>
              <w:right w:val="single" w:color="auto" w:sz="4"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图中需载明宅基地的具体位置、长宽、四至，并标明与永久性参照物的具体距离。</w:t>
            </w:r>
          </w:p>
        </w:tc>
      </w:tr>
    </w:tbl>
    <w:p>
      <w:pPr>
        <w:pStyle w:val="8"/>
        <w:keepNext w:val="0"/>
        <w:keepLines w:val="0"/>
        <w:pageBreakBefore w:val="0"/>
        <w:widowControl/>
        <w:suppressLineNumbers w:val="0"/>
        <w:kinsoku/>
        <w:wordWrap/>
        <w:overflowPunct/>
        <w:topLinePunct w:val="0"/>
        <w:autoSpaceDE/>
        <w:autoSpaceDN/>
        <w:bidi w:val="0"/>
        <w:adjustRightInd/>
        <w:snapToGrid/>
        <w:spacing w:before="120" w:beforeAutospacing="0" w:after="0" w:afterAutospacing="0" w:line="280" w:lineRule="exact"/>
        <w:ind w:left="0" w:right="0"/>
        <w:jc w:val="both"/>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填写说明：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1．编号规则</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编号数字共16位，前6位数字按照《中华人民共和国行政区划代码》（详见民政部网站www.mca.gov.cn）执行；7</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9位数字表示街道（地区）办事处、镇、乡（苏木），按GB/T10114的规定执行；10</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13位数字代表证书发放年份；14</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16位数字代表证书发放序号。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．批准书有效期</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指按照本省（区、市）宅基地管理有关规定，宅基地申请批准后农户必须开工建设的时间。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附件7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方正黑体_GBK" w:cs="方正黑体_GBK"/>
          <w:i w:val="0"/>
          <w:iCs w:val="0"/>
          <w:caps w:val="0"/>
          <w:color w:val="000000"/>
          <w:spacing w:val="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大足区农村宅基地和建房（规划许可）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验收意见表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6"/>
        <w:gridCol w:w="769"/>
        <w:gridCol w:w="2474"/>
        <w:gridCol w:w="269"/>
        <w:gridCol w:w="934"/>
        <w:gridCol w:w="710"/>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申请户主</w:t>
            </w:r>
          </w:p>
        </w:tc>
        <w:tc>
          <w:tcPr>
            <w:tcW w:w="287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c>
          <w:tcPr>
            <w:tcW w:w="137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身份证号</w:t>
            </w:r>
          </w:p>
        </w:tc>
        <w:tc>
          <w:tcPr>
            <w:tcW w:w="2978"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乡村建设规划许可证号</w:t>
            </w:r>
          </w:p>
        </w:tc>
        <w:tc>
          <w:tcPr>
            <w:tcW w:w="7233" w:type="dxa"/>
            <w:gridSpan w:val="5"/>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农村宅基地批准书号</w:t>
            </w:r>
          </w:p>
        </w:tc>
        <w:tc>
          <w:tcPr>
            <w:tcW w:w="7233" w:type="dxa"/>
            <w:gridSpan w:val="5"/>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开工日期</w:t>
            </w:r>
          </w:p>
        </w:tc>
        <w:tc>
          <w:tcPr>
            <w:tcW w:w="2879"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c>
          <w:tcPr>
            <w:tcW w:w="2227"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竣工日期</w:t>
            </w:r>
          </w:p>
        </w:tc>
        <w:tc>
          <w:tcPr>
            <w:tcW w:w="212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批准宅基地面积</w:t>
            </w:r>
          </w:p>
        </w:tc>
        <w:tc>
          <w:tcPr>
            <w:tcW w:w="2879"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m</w:t>
            </w:r>
            <w:r>
              <w:rPr>
                <w:rFonts w:hint="eastAsia" w:ascii="Times New Roman" w:hAnsi="Times New Roman" w:eastAsia="方正仿宋_GBK" w:cs="方正仿宋_GBK"/>
                <w:sz w:val="28"/>
                <w:szCs w:val="28"/>
                <w:vertAlign w:val="superscript"/>
              </w:rPr>
              <w:t>2</w:t>
            </w:r>
          </w:p>
        </w:tc>
        <w:tc>
          <w:tcPr>
            <w:tcW w:w="2227"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实用宅基地面积</w:t>
            </w:r>
          </w:p>
        </w:tc>
        <w:tc>
          <w:tcPr>
            <w:tcW w:w="212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m</w:t>
            </w:r>
            <w:r>
              <w:rPr>
                <w:rFonts w:hint="eastAsia" w:ascii="Times New Roman" w:hAnsi="Times New Roman" w:eastAsia="方正仿宋_GBK" w:cs="方正仿宋_GBK"/>
                <w:sz w:val="28"/>
                <w:szCs w:val="2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批准房基占地面积</w:t>
            </w:r>
          </w:p>
        </w:tc>
        <w:tc>
          <w:tcPr>
            <w:tcW w:w="2879"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m</w:t>
            </w:r>
            <w:r>
              <w:rPr>
                <w:rFonts w:hint="eastAsia" w:ascii="Times New Roman" w:hAnsi="Times New Roman" w:eastAsia="方正仿宋_GBK" w:cs="方正仿宋_GBK"/>
                <w:sz w:val="28"/>
                <w:szCs w:val="28"/>
                <w:vertAlign w:val="superscript"/>
              </w:rPr>
              <w:t>2</w:t>
            </w:r>
          </w:p>
        </w:tc>
        <w:tc>
          <w:tcPr>
            <w:tcW w:w="2227"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实际房基占地面积</w:t>
            </w:r>
          </w:p>
        </w:tc>
        <w:tc>
          <w:tcPr>
            <w:tcW w:w="212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m</w:t>
            </w:r>
            <w:r>
              <w:rPr>
                <w:rFonts w:hint="eastAsia" w:ascii="Times New Roman" w:hAnsi="Times New Roman" w:eastAsia="方正仿宋_GBK" w:cs="方正仿宋_GBK"/>
                <w:sz w:val="28"/>
                <w:szCs w:val="28"/>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批建层数/高度</w:t>
            </w:r>
          </w:p>
        </w:tc>
        <w:tc>
          <w:tcPr>
            <w:tcW w:w="2879"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层/米</w:t>
            </w:r>
          </w:p>
        </w:tc>
        <w:tc>
          <w:tcPr>
            <w:tcW w:w="2227"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竣工层数/高度</w:t>
            </w:r>
          </w:p>
        </w:tc>
        <w:tc>
          <w:tcPr>
            <w:tcW w:w="2127"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层/米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3061"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拆旧退还宅基地情况</w:t>
            </w:r>
          </w:p>
        </w:tc>
        <w:tc>
          <w:tcPr>
            <w:tcW w:w="7233" w:type="dxa"/>
            <w:gridSpan w:val="5"/>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1.不属于 2.属于,已落实 3.属于,尚未落实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214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竣工平面简图（标注长宽及四至）</w:t>
            </w:r>
          </w:p>
        </w:tc>
        <w:tc>
          <w:tcPr>
            <w:tcW w:w="8149"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color w:val="000000"/>
                <w:sz w:val="28"/>
                <w:szCs w:val="28"/>
              </w:rPr>
              <w:t>经办人</w:t>
            </w:r>
            <w:r>
              <w:rPr>
                <w:rFonts w:hint="eastAsia" w:ascii="Times New Roman" w:hAnsi="Times New Roman" w:eastAsia="方正仿宋_GBK" w:cs="方正仿宋_GBK"/>
                <w:color w:val="00000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145"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验收单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位意见</w:t>
            </w:r>
          </w:p>
        </w:tc>
        <w:tc>
          <w:tcPr>
            <w:tcW w:w="409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辖区规划自然资源所意见：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经办人： 年 月 日</w:t>
            </w:r>
          </w:p>
        </w:tc>
        <w:tc>
          <w:tcPr>
            <w:tcW w:w="405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镇街经济发展办公室意见：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7" w:hRule="atLeast"/>
          <w:jc w:val="center"/>
        </w:trPr>
        <w:tc>
          <w:tcPr>
            <w:tcW w:w="2145" w:type="dxa"/>
            <w:vMerge w:val="continue"/>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c>
          <w:tcPr>
            <w:tcW w:w="4095"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镇街规划建设管理环保办公室意见：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经办人： 年 月 日</w:t>
            </w:r>
          </w:p>
        </w:tc>
        <w:tc>
          <w:tcPr>
            <w:tcW w:w="4054"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其他相关部门意见：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14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街镇政府验收意见</w:t>
            </w:r>
          </w:p>
        </w:tc>
        <w:tc>
          <w:tcPr>
            <w:tcW w:w="8149"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（盖章）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145" w:type="dxa"/>
            <w:tcBorders>
              <w:top w:val="single" w:color="000000" w:sz="2" w:space="0"/>
              <w:left w:val="single" w:color="000000" w:sz="2" w:space="0"/>
              <w:bottom w:val="single" w:color="000000" w:sz="2" w:space="0"/>
              <w:right w:val="single" w:color="000000" w:sz="2" w:space="0"/>
            </w:tcBorders>
            <w:shd w:val="cle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color w:val="000000"/>
                <w:sz w:val="28"/>
                <w:szCs w:val="28"/>
              </w:rPr>
              <w:t>备注</w:t>
            </w:r>
          </w:p>
        </w:tc>
        <w:tc>
          <w:tcPr>
            <w:tcW w:w="8149" w:type="dxa"/>
            <w:gridSpan w:val="6"/>
            <w:tcBorders>
              <w:top w:val="single" w:color="000000" w:sz="2" w:space="0"/>
              <w:left w:val="single" w:color="000000" w:sz="2" w:space="0"/>
              <w:bottom w:val="single" w:color="000000" w:sz="2" w:space="0"/>
              <w:right w:val="single" w:color="000000" w:sz="2" w:space="0"/>
            </w:tcBorders>
            <w:shd w:val="clear"/>
            <w:vAlign w:val="center"/>
          </w:tcPr>
          <w:p>
            <w:pPr>
              <w:keepNext w:val="0"/>
              <w:keepLines w:val="0"/>
              <w:pageBreakBefore w:val="0"/>
              <w:widowControl/>
              <w:kinsoku/>
              <w:wordWrap/>
              <w:overflowPunct/>
              <w:topLinePunct w:val="0"/>
              <w:autoSpaceDE/>
              <w:autoSpaceDN/>
              <w:bidi w:val="0"/>
              <w:adjustRightInd/>
              <w:snapToGrid/>
              <w:spacing w:before="0" w:after="0" w:line="360" w:lineRule="exact"/>
              <w:ind w:left="0" w:right="0"/>
              <w:textAlignment w:val="auto"/>
              <w:rPr>
                <w:rFonts w:hint="eastAsia" w:ascii="Times New Roman" w:hAnsi="Times New Roman" w:eastAsia="方正仿宋_GBK" w:cs="方正仿宋_GBK"/>
                <w:sz w:val="28"/>
                <w:szCs w:val="28"/>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Times New Roman" w:hAnsi="Times New Roman" w:eastAsia="方正仿宋_GBK" w:cs="方正仿宋_GBK"/>
          <w:b w:val="0"/>
          <w:i w:val="0"/>
          <w:caps w:val="0"/>
          <w:color w:val="000000"/>
          <w:spacing w:val="0"/>
          <w:sz w:val="31"/>
          <w:szCs w:val="31"/>
          <w:shd w:val="clear" w:fill="FFFFFF"/>
          <w:lang w:val="en-US" w:eastAsia="zh-CN"/>
        </w:rPr>
      </w:pPr>
    </w:p>
    <w:sectPr>
      <w:headerReference r:id="rId7" w:type="default"/>
      <w:footerReference r:id="rId8" w:type="default"/>
      <w:pgSz w:w="11906" w:h="16838"/>
      <w:pgMar w:top="1962" w:right="1474" w:bottom="1848"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汉仪青云简">
    <w:panose1 w:val="00020600040101010101"/>
    <w:charset w:val="86"/>
    <w:family w:val="auto"/>
    <w:pitch w:val="default"/>
    <w:sig w:usb0="8000001F" w:usb1="1A0F781A" w:usb2="00000016" w:usb3="00000000" w:csb0="0004009F" w:csb1="DFD7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ind w:left="2736" w:leftChars="895" w:hanging="857" w:hangingChars="305"/>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ind w:left="2736" w:leftChars="895" w:hanging="857" w:hangingChars="305"/>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184150</wp:posOffset>
              </wp:positionV>
              <wp:extent cx="5587365" cy="762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58736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14.5pt;height:0.6pt;width:439.95pt;z-index:251666432;mso-width-relative:page;mso-height-relative:page;" filled="f" stroked="t" coordsize="21600,21600" o:gfxdata="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A1TDNMA&#10;AAAFAQAADwAAAAAAAAABACAAAAAiAAAAZHJzL2Rvd25yZXYueG1sUEsBAhQAFAAAAAgAh07iQH5L&#10;1VDrAQAAtwMAAA4AAAAAAAAAAQAgAAAAIg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 </w:t>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wordWrap w:val="0"/>
      <w:ind w:left="2736" w:leftChars="895" w:hanging="857" w:hangingChars="305"/>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404495</wp:posOffset>
              </wp:positionV>
              <wp:extent cx="5605780" cy="13335"/>
              <wp:effectExtent l="0" t="0" r="0" b="0"/>
              <wp:wrapNone/>
              <wp:docPr id="13" name="直接连接符 13"/>
              <wp:cNvGraphicFramePr/>
              <a:graphic xmlns:a="http://schemas.openxmlformats.org/drawingml/2006/main">
                <a:graphicData uri="http://schemas.microsoft.com/office/word/2010/wordprocessingShape">
                  <wps:wsp>
                    <wps:cNvCnPr/>
                    <wps:spPr>
                      <a:xfrm>
                        <a:off x="4133850" y="864870"/>
                        <a:ext cx="5605780"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85pt;height:1.05pt;width:441.4pt;z-index:251665408;mso-width-relative:page;mso-height-relative:page;" filled="f" stroked="t" coordsize="21600,21600" o:gfxdata="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O5itMAAAAHAQAADwAAAAAAAAABACAAAAAiAAAAZHJzL2Rvd25yZXYueG1sUEsBAhQA&#10;FAAAAAgAh07iQFvAuIP3AQAAwwMAAA4AAAAAAAAAAQAgAAAAIg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DZlYzdhOTQ1ZWMxMjUxNjk0MGI3OTUzZGMzY2QifQ=="/>
  </w:docVars>
  <w:rsids>
    <w:rsidRoot w:val="00172A2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3A13493"/>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9ED1676"/>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rgbClr val="005192"/>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3184</Words>
  <Characters>3294</Characters>
  <Lines>1</Lines>
  <Paragraphs>1</Paragraphs>
  <TotalTime>9</TotalTime>
  <ScaleCrop>false</ScaleCrop>
  <LinksUpToDate>false</LinksUpToDate>
  <CharactersWithSpaces>3345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꯭淏꯭</cp:lastModifiedBy>
  <cp:lastPrinted>2022-05-11T16:46:00Z</cp:lastPrinted>
  <dcterms:modified xsi:type="dcterms:W3CDTF">2022-06-11T05:03:04Z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