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4FA36">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方正小标宋_GBK" w:hAnsi="方正小标宋_GBK" w:eastAsia="方正小标宋_GBK" w:cs="方正小标宋_GBK"/>
          <w:sz w:val="44"/>
          <w:szCs w:val="44"/>
          <w:lang w:val="en-US" w:eastAsia="zh-CN"/>
        </w:rPr>
      </w:pPr>
    </w:p>
    <w:p w14:paraId="70B2152A">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方正小标宋_GBK" w:hAnsi="方正小标宋_GBK" w:eastAsia="方正小标宋_GBK" w:cs="方正小标宋_GBK"/>
          <w:sz w:val="44"/>
          <w:szCs w:val="44"/>
          <w:lang w:val="en-US" w:eastAsia="zh-CN"/>
        </w:rPr>
      </w:pPr>
    </w:p>
    <w:p w14:paraId="15AC569B">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重庆市大足区人民政府办公室</w:t>
      </w:r>
    </w:p>
    <w:p w14:paraId="3DB4C48B">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关于印发大足区营商环境优化提升工作方案的通知</w:t>
      </w:r>
    </w:p>
    <w:p w14:paraId="3184E352">
      <w:pPr>
        <w:keepNext w:val="0"/>
        <w:keepLines w:val="0"/>
        <w:pageBreakBefore w:val="0"/>
        <w:widowControl w:val="0"/>
        <w:kinsoku/>
        <w:wordWrap/>
        <w:overflowPunct/>
        <w:topLinePunct w:val="0"/>
        <w:autoSpaceDE/>
        <w:bidi w:val="0"/>
        <w:adjustRightInd/>
        <w:snapToGrid/>
        <w:spacing w:line="600" w:lineRule="exact"/>
        <w:jc w:val="center"/>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大足府办发〔2019〕88号</w:t>
      </w:r>
    </w:p>
    <w:p w14:paraId="71457925">
      <w:pPr>
        <w:keepNext w:val="0"/>
        <w:keepLines w:val="0"/>
        <w:pageBreakBefore w:val="0"/>
        <w:widowControl w:val="0"/>
        <w:kinsoku/>
        <w:wordWrap/>
        <w:overflowPunct/>
        <w:topLinePunct w:val="0"/>
        <w:autoSpaceDE/>
        <w:bidi w:val="0"/>
        <w:adjustRightInd/>
        <w:snapToGrid/>
        <w:spacing w:line="600" w:lineRule="exact"/>
        <w:jc w:val="center"/>
        <w:outlineLvl w:val="9"/>
        <w:rPr>
          <w:rFonts w:hint="default" w:ascii="Times New Roman" w:hAnsi="Times New Roman" w:eastAsia="方正仿宋_GBK" w:cs="Times New Roman"/>
          <w:sz w:val="32"/>
          <w:szCs w:val="32"/>
          <w:lang w:val="en-US" w:eastAsia="zh-CN"/>
        </w:rPr>
      </w:pPr>
    </w:p>
    <w:p w14:paraId="1F285985">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各镇街人民政府（办事处），区政府各部门，有关单位：</w:t>
      </w:r>
    </w:p>
    <w:p w14:paraId="48F0E612">
      <w:pPr>
        <w:keepNext w:val="0"/>
        <w:keepLines w:val="0"/>
        <w:pageBreakBefore w:val="0"/>
        <w:widowControl w:val="0"/>
        <w:kinsoku/>
        <w:wordWrap/>
        <w:overflowPunct/>
        <w:topLinePunct w:val="0"/>
        <w:autoSpaceDE/>
        <w:bidi w:val="0"/>
        <w:adjustRightInd/>
        <w:snapToGrid/>
        <w:spacing w:line="600" w:lineRule="exact"/>
        <w:ind w:firstLine="640" w:firstLineChars="200"/>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《大足区营商环境优化提升工作方案》已经区政府同意，现印发给你们，请认真贯彻执行。</w:t>
      </w:r>
    </w:p>
    <w:p w14:paraId="640553B4">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lang w:val="en-US" w:eastAsia="zh-CN"/>
        </w:rPr>
      </w:pPr>
    </w:p>
    <w:p w14:paraId="52935836">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lang w:val="en-US" w:eastAsia="zh-CN"/>
        </w:rPr>
      </w:pPr>
    </w:p>
    <w:p w14:paraId="7626F588">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lang w:val="en-US" w:eastAsia="zh-CN"/>
        </w:rPr>
      </w:pPr>
    </w:p>
    <w:p w14:paraId="02EB96C4">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重庆市大足区人民政府办公室</w:t>
      </w:r>
    </w:p>
    <w:p w14:paraId="5B816F04">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2019年9月2日</w:t>
      </w:r>
    </w:p>
    <w:p w14:paraId="088478FC">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lang w:val="en-US" w:eastAsia="zh-CN"/>
        </w:rPr>
      </w:pPr>
    </w:p>
    <w:p w14:paraId="33AEA61E">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lang w:val="en-US" w:eastAsia="zh-CN"/>
        </w:rPr>
      </w:pPr>
    </w:p>
    <w:p w14:paraId="4FF54AF8">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lang w:val="en-US" w:eastAsia="zh-CN"/>
        </w:rPr>
      </w:pPr>
    </w:p>
    <w:p w14:paraId="4C618B4F">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lang w:val="en-US" w:eastAsia="zh-CN"/>
        </w:rPr>
      </w:pPr>
    </w:p>
    <w:p w14:paraId="4B9F04EB">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lang w:val="en-US" w:eastAsia="zh-CN"/>
        </w:rPr>
      </w:pPr>
    </w:p>
    <w:p w14:paraId="11AE7B30">
      <w:pPr>
        <w:keepNext w:val="0"/>
        <w:keepLines w:val="0"/>
        <w:pageBreakBefore w:val="0"/>
        <w:widowControl w:val="0"/>
        <w:kinsoku/>
        <w:wordWrap/>
        <w:overflowPunct/>
        <w:topLinePunct w:val="0"/>
        <w:autoSpaceDE/>
        <w:bidi w:val="0"/>
        <w:adjustRightInd/>
        <w:snapToGrid/>
        <w:spacing w:line="600" w:lineRule="exact"/>
        <w:outlineLvl w:val="9"/>
        <w:rPr>
          <w:rFonts w:hint="eastAsia" w:ascii="方正小标宋_GBK" w:hAnsi="方正小标宋_GBK" w:eastAsia="方正小标宋_GBK" w:cs="方正小标宋_GBK"/>
          <w:sz w:val="44"/>
          <w:szCs w:val="44"/>
          <w:lang w:val="en-US" w:eastAsia="zh-CN"/>
        </w:rPr>
      </w:pPr>
    </w:p>
    <w:p w14:paraId="4B1CE6FC">
      <w:pPr>
        <w:keepNext w:val="0"/>
        <w:keepLines w:val="0"/>
        <w:pageBreakBefore w:val="0"/>
        <w:widowControl w:val="0"/>
        <w:kinsoku/>
        <w:wordWrap/>
        <w:overflowPunct/>
        <w:topLinePunct w:val="0"/>
        <w:autoSpaceDE/>
        <w:bidi w:val="0"/>
        <w:adjustRightInd/>
        <w:snapToGrid/>
        <w:spacing w:line="600" w:lineRule="exact"/>
        <w:jc w:val="center"/>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大足区营商环境优化提升工作方案</w:t>
      </w:r>
    </w:p>
    <w:p w14:paraId="41173691">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lang w:val="en-US" w:eastAsia="zh-CN"/>
        </w:rPr>
      </w:pPr>
    </w:p>
    <w:p w14:paraId="262CAD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持续深化改革、完善措施，切实解决我区营商环境存在的突出问题，加快打造法治化、便利化营商环境，进一步激发市场活力和社会创造力，增强市场主体发展信心和竞争力，根据《重庆市人民政府办公厅关于印发重庆市营商环境优化提升工作方案的通知》（渝府办发〔2019〕81号）精神，结合我区实际，特制定本方案。</w:t>
      </w:r>
    </w:p>
    <w:p w14:paraId="00CB2A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一、总体要求</w:t>
      </w:r>
    </w:p>
    <w:p w14:paraId="572872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习近平新时代中国特色社会主义思想为指导，全面贯彻落实习近平总书记对重庆提出的“两点”定位、“两地”“两高”目标、发挥“三个作用”和营造良好政治生态的重要指示要求，按照国际可比、对标世行、中国特色的原则，以市场主体期待和诉求为导向，以深化“放管服”改革为抓手，聚焦市场主体和群众办事创业的痛点、难点、堵点，精准发力补短板、强弱项，为各类市场主体减负担、为群众办事生活增便利。力争通过3年左右的努力，全区营商环境短板弱项显著改善。</w:t>
      </w:r>
    </w:p>
    <w:p w14:paraId="1538B8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二、主要举措</w:t>
      </w:r>
    </w:p>
    <w:p w14:paraId="52E7E8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紧紧围绕优化企业全生命周期服务，重点针对开办企业、办理建筑许可、获得用电用水用气用网、财产登记、纳税、跨境贸易、办理破产、获得信贷、保护中小投资者、执行合同、劳动力市场监管、政府采购、招标投标、政务服务、知识产权创造及保护和运用、市场监管、包容普惠创新等与营商环境密切相关的20个重要方面，持续推进减时间、减环节、减材料、减跑动、减成本，坚决破除各种不合理门槛和限制，不断提高行政管理和公共服务的质量效率，切实减轻市场主体负担，增强市场主体活力，提升群众办事创业的便利度、满意度和获得感（营商环境优化提升主要举措及责任分工详见附件）</w:t>
      </w:r>
    </w:p>
    <w:p w14:paraId="48DC75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三、组织保障</w:t>
      </w:r>
    </w:p>
    <w:p w14:paraId="65C167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（一）加强组织领导。</w:t>
      </w:r>
      <w:r>
        <w:rPr>
          <w:rFonts w:hint="default" w:ascii="Times New Roman" w:hAnsi="Times New Roman" w:eastAsia="方正仿宋_GBK" w:cs="Times New Roman"/>
          <w:sz w:val="32"/>
          <w:szCs w:val="32"/>
          <w:lang w:val="en-US" w:eastAsia="zh-CN"/>
        </w:rPr>
        <w:t>成立区优化营商环境工作协调小组，负责贯彻党中央、国务院及市委、市政府关于优化营商环境的决策部署，落实区委、区政府要求，推动优化营商环境各项改革落地见效。</w:t>
      </w:r>
    </w:p>
    <w:p w14:paraId="07375C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（二）强化考核评价。</w:t>
      </w:r>
      <w:r>
        <w:rPr>
          <w:rFonts w:hint="default" w:ascii="Times New Roman" w:hAnsi="Times New Roman" w:eastAsia="方正仿宋_GBK" w:cs="Times New Roman"/>
          <w:sz w:val="32"/>
          <w:szCs w:val="32"/>
          <w:lang w:val="en-US" w:eastAsia="zh-CN"/>
        </w:rPr>
        <w:t>对标国家、市营商环境评价要求，优化经济社会发展考核和部门目标管理绩效考核中营商环境考核指标实施细则。各项工作任务牵头单位要会同配合单位，在本方案印发之日起1个月内制定落实所承担任务的具体措施。区政府办公室要通过窗口督导、明察暗访、约谈访谈等方式，加强日常跟踪督查，对破坏营商环境的典型案例予以公开曝光。</w:t>
      </w:r>
    </w:p>
    <w:p w14:paraId="38A86D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（三）加强宣传引导。</w:t>
      </w:r>
      <w:r>
        <w:rPr>
          <w:rFonts w:hint="default" w:ascii="Times New Roman" w:hAnsi="Times New Roman" w:eastAsia="方正仿宋_GBK" w:cs="Times New Roman"/>
          <w:sz w:val="32"/>
          <w:szCs w:val="32"/>
          <w:lang w:val="en-US" w:eastAsia="zh-CN"/>
        </w:rPr>
        <w:t>制定营商环境优化提升工作宣传方案，及时准确向全社会传递政策意图。加大对我区优化营商环境典型经验做法的宣传推介力度，向市场主体和社会展示大足打造法治化、便利化营商环境的良好成效。</w:t>
      </w:r>
    </w:p>
    <w:p w14:paraId="1D1E0D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p>
    <w:p w14:paraId="434142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附件：大足区营商环境优化提升主要举措及责任分工</w:t>
      </w:r>
    </w:p>
    <w:p w14:paraId="7F74F6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p>
    <w:p w14:paraId="1E720ECF">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lang w:val="en-US" w:eastAsia="zh-CN"/>
        </w:rPr>
      </w:pPr>
    </w:p>
    <w:p w14:paraId="68BCD5D9">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rPr>
      </w:pPr>
    </w:p>
    <w:p w14:paraId="05AB52D8">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rPr>
      </w:pPr>
    </w:p>
    <w:p w14:paraId="5294B783">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rPr>
      </w:pPr>
    </w:p>
    <w:p w14:paraId="3AF2F4DF">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rPr>
      </w:pPr>
    </w:p>
    <w:p w14:paraId="10799CE5">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rPr>
      </w:pPr>
    </w:p>
    <w:p w14:paraId="3181E0D0">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rPr>
      </w:pPr>
    </w:p>
    <w:p w14:paraId="2D234528">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rPr>
      </w:pPr>
    </w:p>
    <w:p w14:paraId="5C4BE6A4">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rPr>
      </w:pPr>
    </w:p>
    <w:p w14:paraId="0A7FDA69">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rPr>
      </w:pPr>
    </w:p>
    <w:p w14:paraId="49869326">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rPr>
      </w:pPr>
    </w:p>
    <w:p w14:paraId="23AE56CE">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rPr>
      </w:pPr>
    </w:p>
    <w:p w14:paraId="2DE719EA">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rPr>
      </w:pPr>
    </w:p>
    <w:p w14:paraId="5175442B">
      <w:pPr>
        <w:keepNext w:val="0"/>
        <w:keepLines w:val="0"/>
        <w:pageBreakBefore w:val="0"/>
        <w:widowControl w:val="0"/>
        <w:kinsoku/>
        <w:wordWrap/>
        <w:overflowPunct/>
        <w:topLinePunct w:val="0"/>
        <w:autoSpaceDE/>
        <w:bidi w:val="0"/>
        <w:adjustRightInd/>
        <w:snapToGrid/>
        <w:spacing w:line="600" w:lineRule="exact"/>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33EBFB64">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rPr>
      </w:pPr>
    </w:p>
    <w:p w14:paraId="245F1D0C">
      <w:pPr>
        <w:keepNext w:val="0"/>
        <w:keepLines w:val="0"/>
        <w:pageBreakBefore w:val="0"/>
        <w:widowControl w:val="0"/>
        <w:kinsoku/>
        <w:wordWrap/>
        <w:overflowPunct/>
        <w:topLinePunct w:val="0"/>
        <w:autoSpaceDE/>
        <w:bidi w:val="0"/>
        <w:adjustRightInd/>
        <w:snapToGrid/>
        <w:spacing w:line="600" w:lineRule="exact"/>
        <w:jc w:val="center"/>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大足区营商环境优化提升主要举措及责任分工</w:t>
      </w:r>
    </w:p>
    <w:p w14:paraId="2630B6E1">
      <w:pPr>
        <w:keepNext w:val="0"/>
        <w:keepLines w:val="0"/>
        <w:pageBreakBefore w:val="0"/>
        <w:widowControl w:val="0"/>
        <w:kinsoku/>
        <w:wordWrap/>
        <w:overflowPunct/>
        <w:topLinePunct w:val="0"/>
        <w:autoSpaceDE/>
        <w:bidi w:val="0"/>
        <w:adjustRightInd/>
        <w:snapToGrid/>
        <w:spacing w:line="600" w:lineRule="exact"/>
        <w:jc w:val="center"/>
        <w:outlineLvl w:val="9"/>
        <w:rPr>
          <w:rFonts w:hint="default" w:ascii="Times New Roman" w:hAnsi="Times New Roman" w:eastAsia="方正仿宋_GBK" w:cs="Times New Roman"/>
          <w:sz w:val="32"/>
          <w:szCs w:val="32"/>
        </w:rPr>
      </w:pPr>
    </w:p>
    <w:tbl>
      <w:tblPr>
        <w:tblStyle w:val="9"/>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360"/>
        <w:gridCol w:w="4935"/>
        <w:gridCol w:w="1430"/>
        <w:gridCol w:w="1513"/>
      </w:tblGrid>
      <w:tr w14:paraId="4B0F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jc w:val="center"/>
        </w:trPr>
        <w:tc>
          <w:tcPr>
            <w:tcW w:w="2335" w:type="dxa"/>
            <w:gridSpan w:val="2"/>
            <w:vAlign w:val="center"/>
          </w:tcPr>
          <w:p w14:paraId="7FD3843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eastAsia" w:ascii="方正黑体_GBK" w:hAnsi="方正黑体_GBK" w:eastAsia="方正黑体_GBK" w:cs="方正黑体_GBK"/>
                <w:color w:val="000000"/>
                <w:sz w:val="30"/>
                <w:szCs w:val="30"/>
              </w:rPr>
            </w:pPr>
            <w:r>
              <w:rPr>
                <w:rFonts w:hint="eastAsia" w:ascii="方正黑体_GBK" w:hAnsi="方正黑体_GBK" w:eastAsia="方正黑体_GBK" w:cs="方正黑体_GBK"/>
                <w:color w:val="000000"/>
                <w:sz w:val="30"/>
                <w:szCs w:val="30"/>
              </w:rPr>
              <w:t>目标任务</w:t>
            </w:r>
          </w:p>
        </w:tc>
        <w:tc>
          <w:tcPr>
            <w:tcW w:w="4935" w:type="dxa"/>
            <w:vAlign w:val="center"/>
          </w:tcPr>
          <w:p w14:paraId="490CA99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eastAsia" w:ascii="方正黑体_GBK" w:hAnsi="方正黑体_GBK" w:eastAsia="方正黑体_GBK" w:cs="方正黑体_GBK"/>
                <w:color w:val="000000"/>
                <w:sz w:val="30"/>
                <w:szCs w:val="30"/>
              </w:rPr>
            </w:pPr>
            <w:r>
              <w:rPr>
                <w:rFonts w:hint="eastAsia" w:ascii="方正黑体_GBK" w:hAnsi="方正黑体_GBK" w:eastAsia="方正黑体_GBK" w:cs="方正黑体_GBK"/>
                <w:color w:val="000000"/>
                <w:sz w:val="30"/>
                <w:szCs w:val="30"/>
              </w:rPr>
              <w:t>工作措施</w:t>
            </w:r>
          </w:p>
        </w:tc>
        <w:tc>
          <w:tcPr>
            <w:tcW w:w="1430" w:type="dxa"/>
            <w:vAlign w:val="center"/>
          </w:tcPr>
          <w:p w14:paraId="01C7B36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eastAsia" w:ascii="方正黑体_GBK" w:hAnsi="方正黑体_GBK" w:eastAsia="方正黑体_GBK" w:cs="方正黑体_GBK"/>
                <w:color w:val="000000"/>
                <w:sz w:val="30"/>
                <w:szCs w:val="30"/>
              </w:rPr>
            </w:pPr>
            <w:r>
              <w:rPr>
                <w:rFonts w:hint="eastAsia" w:ascii="方正黑体_GBK" w:hAnsi="方正黑体_GBK" w:eastAsia="方正黑体_GBK" w:cs="方正黑体_GBK"/>
                <w:color w:val="000000"/>
                <w:sz w:val="30"/>
                <w:szCs w:val="30"/>
              </w:rPr>
              <w:t>牵头单位</w:t>
            </w:r>
          </w:p>
        </w:tc>
        <w:tc>
          <w:tcPr>
            <w:tcW w:w="1513" w:type="dxa"/>
            <w:vAlign w:val="center"/>
          </w:tcPr>
          <w:p w14:paraId="4D3FADBB">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eastAsia" w:ascii="方正黑体_GBK" w:hAnsi="方正黑体_GBK" w:eastAsia="方正黑体_GBK" w:cs="方正黑体_GBK"/>
                <w:color w:val="000000"/>
                <w:sz w:val="30"/>
                <w:szCs w:val="30"/>
              </w:rPr>
            </w:pPr>
            <w:r>
              <w:rPr>
                <w:rFonts w:hint="eastAsia" w:ascii="方正黑体_GBK" w:hAnsi="方正黑体_GBK" w:eastAsia="方正黑体_GBK" w:cs="方正黑体_GBK"/>
                <w:color w:val="000000"/>
                <w:sz w:val="30"/>
                <w:szCs w:val="30"/>
              </w:rPr>
              <w:t>配合单位</w:t>
            </w:r>
          </w:p>
        </w:tc>
      </w:tr>
      <w:tr w14:paraId="7036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975" w:type="dxa"/>
            <w:vMerge w:val="restart"/>
            <w:vAlign w:val="center"/>
          </w:tcPr>
          <w:p w14:paraId="35FF485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一、</w:t>
            </w:r>
          </w:p>
          <w:p w14:paraId="5CE9929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开办</w:t>
            </w:r>
          </w:p>
          <w:p w14:paraId="2B99D2BB">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企业</w:t>
            </w:r>
          </w:p>
        </w:tc>
        <w:tc>
          <w:tcPr>
            <w:tcW w:w="1360" w:type="dxa"/>
            <w:vAlign w:val="center"/>
          </w:tcPr>
          <w:p w14:paraId="73DB80E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1.精简企业开办流程</w:t>
            </w:r>
          </w:p>
        </w:tc>
        <w:tc>
          <w:tcPr>
            <w:tcW w:w="4935" w:type="dxa"/>
            <w:vAlign w:val="center"/>
          </w:tcPr>
          <w:p w14:paraId="6F0E48B7">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除涉及前置审批事项或企业名称核准与企业设立登记不在同一机关外，企业名称不再实行预先核准，2019年9月底前实现企业名称自主申报。（2）推行印章在线刻制，设立登记和公章刻制实行并联办理，将企业开办流程简化为办理营业执照、申领发票、员工参保登记3个环节。</w:t>
            </w:r>
          </w:p>
        </w:tc>
        <w:tc>
          <w:tcPr>
            <w:tcW w:w="1430" w:type="dxa"/>
            <w:vAlign w:val="center"/>
          </w:tcPr>
          <w:p w14:paraId="13D0463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区市场监管局、经开区市场监管局</w:t>
            </w:r>
          </w:p>
        </w:tc>
        <w:tc>
          <w:tcPr>
            <w:tcW w:w="1513" w:type="dxa"/>
            <w:vAlign w:val="center"/>
          </w:tcPr>
          <w:p w14:paraId="65F5FB2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区公安局、区人力社保局、区税务局</w:t>
            </w:r>
          </w:p>
        </w:tc>
      </w:tr>
      <w:tr w14:paraId="3951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975" w:type="dxa"/>
            <w:vMerge w:val="continue"/>
            <w:vAlign w:val="center"/>
          </w:tcPr>
          <w:p w14:paraId="3E4C417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7815929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2.压减企业开办耗时</w:t>
            </w:r>
          </w:p>
        </w:tc>
        <w:tc>
          <w:tcPr>
            <w:tcW w:w="4935" w:type="dxa"/>
            <w:vAlign w:val="center"/>
          </w:tcPr>
          <w:p w14:paraId="734AD663">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2019年底前实现办理营业执照、公章刻制、申领发票、员工参保登记3个工作日以内办结。</w:t>
            </w:r>
          </w:p>
        </w:tc>
        <w:tc>
          <w:tcPr>
            <w:tcW w:w="1430" w:type="dxa"/>
            <w:vAlign w:val="center"/>
          </w:tcPr>
          <w:p w14:paraId="08AC970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区市场监管局、经开区市场监管局</w:t>
            </w:r>
          </w:p>
        </w:tc>
        <w:tc>
          <w:tcPr>
            <w:tcW w:w="1513" w:type="dxa"/>
            <w:vAlign w:val="center"/>
          </w:tcPr>
          <w:p w14:paraId="5393D20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区公安局、区人力社保局、区税务局</w:t>
            </w:r>
          </w:p>
        </w:tc>
      </w:tr>
      <w:tr w14:paraId="3E35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975" w:type="dxa"/>
            <w:vMerge w:val="continue"/>
            <w:vAlign w:val="center"/>
          </w:tcPr>
          <w:p w14:paraId="05970E94">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70B6768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3.降低开办企业费用</w:t>
            </w:r>
          </w:p>
        </w:tc>
        <w:tc>
          <w:tcPr>
            <w:tcW w:w="4935" w:type="dxa"/>
            <w:vAlign w:val="center"/>
          </w:tcPr>
          <w:p w14:paraId="4B3A897E">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（1）加强部门间数据共享，不得要求申请人重复提交材料，减少企业材料准备成本。</w:t>
            </w:r>
          </w:p>
          <w:p w14:paraId="717BA28F">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（2）新开办企业办理营业执照、申领发票、员工参保登记均实行免费办理。（3）降低印章刻制费用。</w:t>
            </w:r>
          </w:p>
        </w:tc>
        <w:tc>
          <w:tcPr>
            <w:tcW w:w="1430" w:type="dxa"/>
            <w:vAlign w:val="center"/>
          </w:tcPr>
          <w:p w14:paraId="66B266E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区市场监管局、经开区市场监管局</w:t>
            </w:r>
          </w:p>
        </w:tc>
        <w:tc>
          <w:tcPr>
            <w:tcW w:w="1513" w:type="dxa"/>
            <w:vAlign w:val="center"/>
          </w:tcPr>
          <w:p w14:paraId="33EFDF7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区公安局、区人力社保局、区税务局</w:t>
            </w:r>
          </w:p>
        </w:tc>
      </w:tr>
      <w:tr w14:paraId="56CF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5" w:hRule="atLeast"/>
          <w:jc w:val="center"/>
        </w:trPr>
        <w:tc>
          <w:tcPr>
            <w:tcW w:w="975" w:type="dxa"/>
            <w:vAlign w:val="center"/>
          </w:tcPr>
          <w:p w14:paraId="5910D73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一、</w:t>
            </w:r>
          </w:p>
          <w:p w14:paraId="1D4AEF5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开办</w:t>
            </w:r>
          </w:p>
          <w:p w14:paraId="774FF18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企业</w:t>
            </w:r>
          </w:p>
        </w:tc>
        <w:tc>
          <w:tcPr>
            <w:tcW w:w="1360" w:type="dxa"/>
            <w:vAlign w:val="center"/>
          </w:tcPr>
          <w:p w14:paraId="4635259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4.提升开办企业便利度</w:t>
            </w:r>
          </w:p>
        </w:tc>
        <w:tc>
          <w:tcPr>
            <w:tcW w:w="4935" w:type="dxa"/>
            <w:vAlign w:val="center"/>
          </w:tcPr>
          <w:p w14:paraId="7138EED0">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（1）推广全程电子化登记、电子税务局和社保网上经办（企业首次参保除外）平台，2019年底前实现企业开办“一网通办、一窗受理、并联办理”。（2）加大电子营业执照和电子发票推行力度。</w:t>
            </w:r>
          </w:p>
          <w:p w14:paraId="63FFDCD0">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（3）推行企业开办“容缺受理”，落实“一次性告知”制度。</w:t>
            </w:r>
          </w:p>
          <w:p w14:paraId="6F10C6FB">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（4）企业开办服务标准、申办材料，制作办事指南、操作手册执行全市统一要求。</w:t>
            </w:r>
          </w:p>
          <w:p w14:paraId="3D9135CF">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（5）取消企业银行账户许可，实现企业开户预约制。</w:t>
            </w:r>
          </w:p>
        </w:tc>
        <w:tc>
          <w:tcPr>
            <w:tcW w:w="1430" w:type="dxa"/>
            <w:vAlign w:val="center"/>
          </w:tcPr>
          <w:p w14:paraId="61C94CD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区市场监管局、经开区市场监管局</w:t>
            </w:r>
          </w:p>
        </w:tc>
        <w:tc>
          <w:tcPr>
            <w:tcW w:w="1513" w:type="dxa"/>
            <w:vAlign w:val="center"/>
          </w:tcPr>
          <w:p w14:paraId="0D1703D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区公安局、</w:t>
            </w:r>
          </w:p>
          <w:p w14:paraId="616E52A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区人力社保局、区税务局</w:t>
            </w:r>
          </w:p>
        </w:tc>
      </w:tr>
      <w:tr w14:paraId="3794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9" w:hRule="atLeast"/>
          <w:jc w:val="center"/>
        </w:trPr>
        <w:tc>
          <w:tcPr>
            <w:tcW w:w="975" w:type="dxa"/>
            <w:vAlign w:val="center"/>
          </w:tcPr>
          <w:p w14:paraId="2E377FB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二、</w:t>
            </w:r>
          </w:p>
          <w:p w14:paraId="5B6E758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办理建筑许可</w:t>
            </w:r>
          </w:p>
        </w:tc>
        <w:tc>
          <w:tcPr>
            <w:tcW w:w="1360" w:type="dxa"/>
            <w:vAlign w:val="center"/>
          </w:tcPr>
          <w:p w14:paraId="0029E7D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5．精简办理建筑许可流程</w:t>
            </w:r>
          </w:p>
        </w:tc>
        <w:tc>
          <w:tcPr>
            <w:tcW w:w="4935" w:type="dxa"/>
            <w:vAlign w:val="center"/>
          </w:tcPr>
          <w:p w14:paraId="4B82F272">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（1）2019年底前取消社会投资项目初步设计审批等一批审批事项，将城市桥梁上架设各类市政管线审批等一批审批事项整合，将园林绿地指标审查等一批审批事项调整为内部协作事项。</w:t>
            </w:r>
          </w:p>
          <w:p w14:paraId="2A29FBA9">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（2）对开发区、产业园区等特定区域的地震安全性评价等一批事项实行区域评价，对建设项目用地预审等一批审批事项实行告知承诺制。</w:t>
            </w:r>
          </w:p>
          <w:p w14:paraId="4998DE4F">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（3）建设工程规划许可与规划设计方案审查一并办理。环境影响评价、节能评价等评价事项不作为项目审批或核准条件，调整到施工许可前完成。</w:t>
            </w:r>
          </w:p>
        </w:tc>
        <w:tc>
          <w:tcPr>
            <w:tcW w:w="1430" w:type="dxa"/>
            <w:vAlign w:val="center"/>
          </w:tcPr>
          <w:p w14:paraId="1C49CC6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区住房城乡建委、区规划自然资源局、经开区建设局</w:t>
            </w:r>
          </w:p>
        </w:tc>
        <w:tc>
          <w:tcPr>
            <w:tcW w:w="1513" w:type="dxa"/>
            <w:vAlign w:val="center"/>
          </w:tcPr>
          <w:p w14:paraId="5001F26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1ADF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5" w:hRule="atLeast"/>
          <w:jc w:val="center"/>
        </w:trPr>
        <w:tc>
          <w:tcPr>
            <w:tcW w:w="975" w:type="dxa"/>
            <w:vMerge w:val="restart"/>
            <w:vAlign w:val="center"/>
          </w:tcPr>
          <w:p w14:paraId="10B7D39B">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二、</w:t>
            </w:r>
          </w:p>
          <w:p w14:paraId="5AD2A00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办理建筑许可</w:t>
            </w:r>
          </w:p>
        </w:tc>
        <w:tc>
          <w:tcPr>
            <w:tcW w:w="1360" w:type="dxa"/>
            <w:vAlign w:val="center"/>
          </w:tcPr>
          <w:p w14:paraId="4547429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6.压减办理建筑许可耗时</w:t>
            </w:r>
          </w:p>
        </w:tc>
        <w:tc>
          <w:tcPr>
            <w:tcW w:w="4935" w:type="dxa"/>
            <w:vAlign w:val="center"/>
          </w:tcPr>
          <w:p w14:paraId="380F5129">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2019年底前将一般社会投资项目从立项到竣工验收的审批时间控制在50个工作日以内，小型社会投资项目控制在35个工作日以内，带方案出让土地的项目控制在20个工作日以内，一般工业项目从取得土地到开工控制在15个工作日以内。</w:t>
            </w:r>
          </w:p>
          <w:p w14:paraId="03018CC6">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（2）2019年底前政府投资项目从立项到竣工验收的审批时间控制在80个工作日以内，其中一般政府投资房屋建筑和市政工程建设项目控制在70个工作日以内。</w:t>
            </w:r>
          </w:p>
        </w:tc>
        <w:tc>
          <w:tcPr>
            <w:tcW w:w="1430" w:type="dxa"/>
            <w:vAlign w:val="center"/>
          </w:tcPr>
          <w:p w14:paraId="7AA0694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区住房城乡建委、经开区建设局</w:t>
            </w:r>
          </w:p>
        </w:tc>
        <w:tc>
          <w:tcPr>
            <w:tcW w:w="1513" w:type="dxa"/>
            <w:vAlign w:val="center"/>
          </w:tcPr>
          <w:p w14:paraId="7EBE855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区规划自然资源局、区发展改革委、经开区经发局</w:t>
            </w:r>
          </w:p>
        </w:tc>
      </w:tr>
      <w:tr w14:paraId="3831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9" w:hRule="atLeast"/>
          <w:jc w:val="center"/>
        </w:trPr>
        <w:tc>
          <w:tcPr>
            <w:tcW w:w="975" w:type="dxa"/>
            <w:vMerge w:val="continue"/>
            <w:vAlign w:val="center"/>
          </w:tcPr>
          <w:p w14:paraId="161A1D2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5DD138D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7.降低办理建筑许可费用</w:t>
            </w:r>
          </w:p>
        </w:tc>
        <w:tc>
          <w:tcPr>
            <w:tcW w:w="4935" w:type="dxa"/>
            <w:vAlign w:val="center"/>
          </w:tcPr>
          <w:p w14:paraId="01DFC0DE">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（1）全面清理办理施工许可收费，取消没有法律法规依据的收费项目，取消申请施工许可证时需提交的资金到位证明。</w:t>
            </w:r>
          </w:p>
          <w:p w14:paraId="38E20247">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（2）拓展在线支付渠道。2019年底前实现工程建设项目审批管理系统与财政非税系统和第三方支付系统成功融合，搭建统一的在线支付平台，实现工程建设领域办事、缴费“一站式”服务。</w:t>
            </w:r>
          </w:p>
          <w:p w14:paraId="2BFD3058">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规范中介服务收费。用好全市统一的工程建设领域网上中介服务超市，做好入驻企业的资质认定和信用评定，并对中介服务收费标准进行全网公示，实行服务时限、收费标准、服务质量“三承诺”管理，构建规范透明的中介服务收费体系。</w:t>
            </w:r>
          </w:p>
        </w:tc>
        <w:tc>
          <w:tcPr>
            <w:tcW w:w="1430" w:type="dxa"/>
            <w:vAlign w:val="center"/>
          </w:tcPr>
          <w:p w14:paraId="324C35D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区住房城乡建委、区公共交易中心、经开区建设局</w:t>
            </w:r>
          </w:p>
        </w:tc>
        <w:tc>
          <w:tcPr>
            <w:tcW w:w="1513" w:type="dxa"/>
            <w:vAlign w:val="center"/>
          </w:tcPr>
          <w:p w14:paraId="30641EB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0201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8" w:hRule="atLeast"/>
          <w:jc w:val="center"/>
        </w:trPr>
        <w:tc>
          <w:tcPr>
            <w:tcW w:w="975" w:type="dxa"/>
            <w:vMerge w:val="restart"/>
            <w:vAlign w:val="center"/>
          </w:tcPr>
          <w:p w14:paraId="2DAC3EC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二、</w:t>
            </w:r>
          </w:p>
          <w:p w14:paraId="19B5C10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办理建筑许可</w:t>
            </w:r>
          </w:p>
        </w:tc>
        <w:tc>
          <w:tcPr>
            <w:tcW w:w="1360" w:type="dxa"/>
            <w:vAlign w:val="center"/>
          </w:tcPr>
          <w:p w14:paraId="26A4E56B">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8．优化建筑质量控制指数</w:t>
            </w:r>
          </w:p>
        </w:tc>
        <w:tc>
          <w:tcPr>
            <w:tcW w:w="4935" w:type="dxa"/>
            <w:vAlign w:val="center"/>
          </w:tcPr>
          <w:p w14:paraId="713ADC49">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（1）构建多维度评价体系，加强效能监管。</w:t>
            </w:r>
          </w:p>
          <w:p w14:paraId="4318697F">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（2）依托“信用大足”，建立工程建设项目审批信用信息平台，健全覆盖建设、勘察、设计、施工、监理、造价、招标代理、检测、施工图审查等各类企业和注册执业人员的工程建设领域诚信体系。</w:t>
            </w:r>
          </w:p>
        </w:tc>
        <w:tc>
          <w:tcPr>
            <w:tcW w:w="1430" w:type="dxa"/>
            <w:vAlign w:val="center"/>
          </w:tcPr>
          <w:p w14:paraId="2422FF9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区住房城乡建委、区发展改革委、经开区经发局、经开区建设局</w:t>
            </w:r>
          </w:p>
        </w:tc>
        <w:tc>
          <w:tcPr>
            <w:tcW w:w="1513" w:type="dxa"/>
            <w:vAlign w:val="center"/>
          </w:tcPr>
          <w:p w14:paraId="0A97B35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区交通局、</w:t>
            </w:r>
          </w:p>
          <w:p w14:paraId="38157DA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区水利局</w:t>
            </w:r>
          </w:p>
        </w:tc>
      </w:tr>
      <w:tr w14:paraId="165C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4" w:hRule="atLeast"/>
          <w:jc w:val="center"/>
        </w:trPr>
        <w:tc>
          <w:tcPr>
            <w:tcW w:w="975" w:type="dxa"/>
            <w:vMerge w:val="continue"/>
            <w:vAlign w:val="center"/>
          </w:tcPr>
          <w:p w14:paraId="67D8480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294B78A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9．提高办理建筑许可便利度</w:t>
            </w:r>
          </w:p>
        </w:tc>
        <w:tc>
          <w:tcPr>
            <w:tcW w:w="4935" w:type="dxa"/>
            <w:vAlign w:val="center"/>
          </w:tcPr>
          <w:p w14:paraId="6F4A04D4">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一张蓝图”统筹项目实施。系统整合协调涉及相关部门的各类空间规划，建立覆盖全区域的“三级”（城区、镇街、村）、“三类”（法定规划、专项规划、专业规划）规划体系。2019年9月底前建成“多规合一”业务协同平台，实现各部门规划信息共享、规划编制协同等业务功能，确保工程建设项目在“一张蓝图”上生成审批。</w:t>
            </w:r>
          </w:p>
          <w:p w14:paraId="491030FF">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一个窗口”提供综合服务。完善“一站式”工作规程，落实“一枚印章管审批”。统一设立立项用地规划许可、工程建设许可、施工许可、竣工验收综合窗口，事项分阶段纳入综合窗口统一接件、出件和咨询，2022年底前实现“一家牵头、并联审批、限时办结”。</w:t>
            </w:r>
          </w:p>
        </w:tc>
        <w:tc>
          <w:tcPr>
            <w:tcW w:w="1430" w:type="dxa"/>
            <w:vAlign w:val="center"/>
          </w:tcPr>
          <w:p w14:paraId="3A78685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区规划自然资源局、区住房城乡建委、经开区建设局</w:t>
            </w:r>
          </w:p>
        </w:tc>
        <w:tc>
          <w:tcPr>
            <w:tcW w:w="1513" w:type="dxa"/>
            <w:vAlign w:val="center"/>
          </w:tcPr>
          <w:p w14:paraId="07111CB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3D6A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jc w:val="center"/>
        </w:trPr>
        <w:tc>
          <w:tcPr>
            <w:tcW w:w="975" w:type="dxa"/>
            <w:vMerge w:val="restart"/>
            <w:vAlign w:val="center"/>
          </w:tcPr>
          <w:p w14:paraId="1DA2AAB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三、</w:t>
            </w:r>
          </w:p>
          <w:p w14:paraId="24A2E42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获得</w:t>
            </w:r>
          </w:p>
          <w:p w14:paraId="6DC2EB9B">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电力</w:t>
            </w:r>
          </w:p>
        </w:tc>
        <w:tc>
          <w:tcPr>
            <w:tcW w:w="1360" w:type="dxa"/>
            <w:vAlign w:val="center"/>
          </w:tcPr>
          <w:p w14:paraId="5DF1448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10．精简获得电力流程</w:t>
            </w:r>
          </w:p>
        </w:tc>
        <w:tc>
          <w:tcPr>
            <w:tcW w:w="4935" w:type="dxa"/>
            <w:vAlign w:val="center"/>
          </w:tcPr>
          <w:p w14:paraId="7157F2CB">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分别压减高、低压客户办电环节至4个（申请受理、供电方案答复、外部工程实施和装表接电）、3个（申请受理、外部工程实施和装表接电），对不涉及外部工程、具备直接装表条件的项目，取消“外部工程实施”，进一步压减环节至3个、2个。</w:t>
            </w:r>
          </w:p>
        </w:tc>
        <w:tc>
          <w:tcPr>
            <w:tcW w:w="1430" w:type="dxa"/>
            <w:vAlign w:val="center"/>
          </w:tcPr>
          <w:p w14:paraId="0F5A63BB">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区经济信息委、经开区经发局</w:t>
            </w:r>
          </w:p>
        </w:tc>
        <w:tc>
          <w:tcPr>
            <w:tcW w:w="1513" w:type="dxa"/>
            <w:vAlign w:val="center"/>
          </w:tcPr>
          <w:p w14:paraId="502CBA6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国网区供电公司、国网双桥供电分公司</w:t>
            </w:r>
          </w:p>
        </w:tc>
      </w:tr>
      <w:tr w14:paraId="5ACA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975" w:type="dxa"/>
            <w:vMerge w:val="continue"/>
            <w:vAlign w:val="center"/>
          </w:tcPr>
          <w:p w14:paraId="1A31FA6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2C8D069B">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11．压减获得电力耗时</w:t>
            </w:r>
          </w:p>
        </w:tc>
        <w:tc>
          <w:tcPr>
            <w:tcW w:w="4935" w:type="dxa"/>
            <w:vAlign w:val="center"/>
          </w:tcPr>
          <w:p w14:paraId="0CA0F3AE">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（1）压缩办理时限。2019年底前将高压客户在供电企业的办电时限控制在20个工作日以内；低压非居民客户在供电企业的办电时限控制在4个工作日以内。</w:t>
            </w:r>
          </w:p>
        </w:tc>
        <w:tc>
          <w:tcPr>
            <w:tcW w:w="1430" w:type="dxa"/>
            <w:vAlign w:val="center"/>
          </w:tcPr>
          <w:p w14:paraId="5331424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区经济信息委、经开区经发局</w:t>
            </w:r>
          </w:p>
        </w:tc>
        <w:tc>
          <w:tcPr>
            <w:tcW w:w="1513" w:type="dxa"/>
            <w:vAlign w:val="center"/>
          </w:tcPr>
          <w:p w14:paraId="790ED9F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国网区供电公司、国网双桥供电分公司</w:t>
            </w:r>
          </w:p>
        </w:tc>
      </w:tr>
      <w:tr w14:paraId="21B8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0" w:hRule="atLeast"/>
          <w:jc w:val="center"/>
        </w:trPr>
        <w:tc>
          <w:tcPr>
            <w:tcW w:w="975" w:type="dxa"/>
            <w:vMerge w:val="continue"/>
            <w:vAlign w:val="center"/>
          </w:tcPr>
          <w:p w14:paraId="455B99B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1679001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11．压减获得电力耗时</w:t>
            </w:r>
          </w:p>
        </w:tc>
        <w:tc>
          <w:tcPr>
            <w:tcW w:w="4935" w:type="dxa"/>
            <w:vAlign w:val="center"/>
          </w:tcPr>
          <w:p w14:paraId="7707239E">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明确审批时限。按照“同步受理、并联审批、限时办结”的原则进一步压减涉电行政审批的程序和时限。2019年底前对低压供电非居民客户用地红线外电力接入工程不再办理建设工程规划许可；对10千伏供电非居民客户，加强外线工程前期审核和协调，简化规划许可程序，在正式受理申请后5个工作日内办结规划许可，情况复杂的不超过10个工作日。临时占用城市道路、挖掘城市道路和临时占用绿地、移植砍伐城市树木（不含古树名木移植）等行政审批事项2个工作日内办结。</w:t>
            </w:r>
          </w:p>
        </w:tc>
        <w:tc>
          <w:tcPr>
            <w:tcW w:w="1430" w:type="dxa"/>
            <w:vAlign w:val="center"/>
          </w:tcPr>
          <w:p w14:paraId="73D351C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区经济信息委、经开区经发局</w:t>
            </w:r>
          </w:p>
        </w:tc>
        <w:tc>
          <w:tcPr>
            <w:tcW w:w="1513" w:type="dxa"/>
            <w:vAlign w:val="center"/>
          </w:tcPr>
          <w:p w14:paraId="3B01E3B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区规划自然资</w:t>
            </w:r>
            <w:r>
              <w:rPr>
                <w:rFonts w:hint="default" w:ascii="Times New Roman" w:hAnsi="Times New Roman" w:eastAsia="方正仿宋_GBK" w:cs="Times New Roman"/>
                <w:color w:val="000000"/>
                <w:sz w:val="30"/>
                <w:szCs w:val="30"/>
              </w:rPr>
              <w:br w:type="textWrapping"/>
            </w:r>
            <w:r>
              <w:rPr>
                <w:rFonts w:hint="default" w:ascii="Times New Roman" w:hAnsi="Times New Roman" w:eastAsia="方正仿宋_GBK" w:cs="Times New Roman"/>
                <w:color w:val="000000"/>
                <w:sz w:val="30"/>
                <w:szCs w:val="30"/>
              </w:rPr>
              <w:t>源局、区城管局、国网区供电公司、国网双桥供电分公司</w:t>
            </w:r>
          </w:p>
        </w:tc>
      </w:tr>
      <w:tr w14:paraId="6F6F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jc w:val="center"/>
        </w:trPr>
        <w:tc>
          <w:tcPr>
            <w:tcW w:w="975" w:type="dxa"/>
            <w:vMerge w:val="restart"/>
            <w:vAlign w:val="center"/>
          </w:tcPr>
          <w:p w14:paraId="1DC5C74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三、</w:t>
            </w:r>
          </w:p>
          <w:p w14:paraId="3E24EBE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获得</w:t>
            </w:r>
          </w:p>
          <w:p w14:paraId="00D93D4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电力</w:t>
            </w:r>
          </w:p>
        </w:tc>
        <w:tc>
          <w:tcPr>
            <w:tcW w:w="1360" w:type="dxa"/>
            <w:vAlign w:val="center"/>
          </w:tcPr>
          <w:p w14:paraId="3C4F9F4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12．降低获得电力费用</w:t>
            </w:r>
          </w:p>
        </w:tc>
        <w:tc>
          <w:tcPr>
            <w:tcW w:w="4935" w:type="dxa"/>
            <w:vAlign w:val="center"/>
          </w:tcPr>
          <w:p w14:paraId="6C5379BD">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pacing w:val="-9"/>
                <w:sz w:val="30"/>
                <w:szCs w:val="30"/>
              </w:rPr>
            </w:pPr>
            <w:r>
              <w:rPr>
                <w:rFonts w:hint="default" w:ascii="Times New Roman" w:hAnsi="Times New Roman" w:eastAsia="方正仿宋_GBK" w:cs="Times New Roman"/>
                <w:color w:val="000000"/>
                <w:spacing w:val="-9"/>
                <w:sz w:val="30"/>
                <w:szCs w:val="30"/>
              </w:rPr>
              <w:t>（1）将城镇地区分散式小微企业低压接入容量放宽至160千伏安并延伸投资至客户用电地址，深化小微企业“零上门”“零审批”“零投资”专项服务。</w:t>
            </w:r>
          </w:p>
          <w:p w14:paraId="477283BF">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（2）对市级工业园区10千伏工业企业项目、电能替代项目接入工程投资到用地红线，节省用户建设成本。</w:t>
            </w:r>
            <w:r>
              <w:rPr>
                <w:rFonts w:hint="default" w:ascii="Times New Roman" w:hAnsi="Times New Roman" w:eastAsia="方正仿宋_GBK" w:cs="Times New Roman"/>
                <w:color w:val="000000"/>
                <w:sz w:val="30"/>
                <w:szCs w:val="30"/>
              </w:rPr>
              <w:br w:type="textWrapping"/>
            </w:r>
            <w:r>
              <w:rPr>
                <w:rFonts w:hint="default" w:ascii="Times New Roman" w:hAnsi="Times New Roman" w:eastAsia="方正仿宋_GBK" w:cs="Times New Roman"/>
                <w:color w:val="000000"/>
                <w:sz w:val="30"/>
                <w:szCs w:val="30"/>
              </w:rPr>
              <w:t>（3）严厉打击电力设计、安装、施工领域市场操纵等违法违规行为。</w:t>
            </w:r>
          </w:p>
        </w:tc>
        <w:tc>
          <w:tcPr>
            <w:tcW w:w="1430" w:type="dxa"/>
            <w:vAlign w:val="center"/>
          </w:tcPr>
          <w:p w14:paraId="15E4F2D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区市场监管局、区经济信息委、经开区经发局、经开区市场监管局</w:t>
            </w:r>
          </w:p>
        </w:tc>
        <w:tc>
          <w:tcPr>
            <w:tcW w:w="1513" w:type="dxa"/>
            <w:vAlign w:val="center"/>
          </w:tcPr>
          <w:p w14:paraId="25C2B84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国网区供电公司、国网双桥供电分公司、大足燃气公司、胜邦燃气公司</w:t>
            </w:r>
          </w:p>
        </w:tc>
      </w:tr>
      <w:tr w14:paraId="250C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975" w:type="dxa"/>
            <w:vMerge w:val="continue"/>
            <w:vAlign w:val="center"/>
          </w:tcPr>
          <w:p w14:paraId="4D5C0ED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restart"/>
            <w:vAlign w:val="center"/>
          </w:tcPr>
          <w:p w14:paraId="7CF74CD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13.优化供电可靠性和电费透明度指数</w:t>
            </w:r>
          </w:p>
        </w:tc>
        <w:tc>
          <w:tcPr>
            <w:tcW w:w="4935" w:type="dxa"/>
            <w:vAlign w:val="center"/>
          </w:tcPr>
          <w:p w14:paraId="5ECB4767">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（1）全面实施“不停电作业”。持续减少年均停电时间和停电次数，开展停电故障主动研判，2019年底前城市供电可靠率达到99.96%，农村供电可靠率达到99.81%。</w:t>
            </w:r>
          </w:p>
        </w:tc>
        <w:tc>
          <w:tcPr>
            <w:tcW w:w="1430" w:type="dxa"/>
            <w:vAlign w:val="center"/>
          </w:tcPr>
          <w:p w14:paraId="67B997C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国网区供电公司、国网双桥供电分公司</w:t>
            </w:r>
          </w:p>
        </w:tc>
        <w:tc>
          <w:tcPr>
            <w:tcW w:w="1513" w:type="dxa"/>
            <w:vAlign w:val="center"/>
          </w:tcPr>
          <w:p w14:paraId="720D836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pacing w:val="-9"/>
                <w:sz w:val="30"/>
                <w:szCs w:val="30"/>
              </w:rPr>
              <w:t>区经济信息</w:t>
            </w:r>
            <w:r>
              <w:rPr>
                <w:rFonts w:hint="default" w:ascii="Times New Roman" w:hAnsi="Times New Roman" w:eastAsia="方正仿宋_GBK" w:cs="Times New Roman"/>
                <w:color w:val="000000"/>
                <w:sz w:val="30"/>
                <w:szCs w:val="30"/>
              </w:rPr>
              <w:br w:type="textWrapping"/>
            </w:r>
            <w:r>
              <w:rPr>
                <w:rFonts w:hint="default" w:ascii="Times New Roman" w:hAnsi="Times New Roman" w:eastAsia="方正仿宋_GBK" w:cs="Times New Roman"/>
                <w:color w:val="000000"/>
                <w:sz w:val="30"/>
                <w:szCs w:val="30"/>
              </w:rPr>
              <w:t>委、经开区经发局</w:t>
            </w:r>
          </w:p>
        </w:tc>
      </w:tr>
      <w:tr w14:paraId="71B2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975" w:type="dxa"/>
            <w:vMerge w:val="continue"/>
            <w:vAlign w:val="center"/>
          </w:tcPr>
          <w:p w14:paraId="493CD26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238727E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172BEABD">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（2）提前公布电价信息。至少提前1个电费账单周期公布电力用户销售电价等有关电价政策信息，并以多种形式对社会公布。开通手机APP等查询用电量信息渠道。</w:t>
            </w:r>
          </w:p>
        </w:tc>
        <w:tc>
          <w:tcPr>
            <w:tcW w:w="1430" w:type="dxa"/>
            <w:vAlign w:val="center"/>
          </w:tcPr>
          <w:p w14:paraId="7C3DE92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区发展改革委、经开区经发局</w:t>
            </w:r>
          </w:p>
        </w:tc>
        <w:tc>
          <w:tcPr>
            <w:tcW w:w="1513" w:type="dxa"/>
            <w:vAlign w:val="center"/>
          </w:tcPr>
          <w:p w14:paraId="34CD217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国网区供电公司、国网双桥供电分公司</w:t>
            </w:r>
          </w:p>
        </w:tc>
      </w:tr>
      <w:tr w14:paraId="406A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975" w:type="dxa"/>
            <w:vMerge w:val="continue"/>
            <w:vAlign w:val="center"/>
          </w:tcPr>
          <w:p w14:paraId="10C1361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42361C6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14．降低电力价格</w:t>
            </w:r>
          </w:p>
        </w:tc>
        <w:tc>
          <w:tcPr>
            <w:tcW w:w="4935" w:type="dxa"/>
            <w:vAlign w:val="center"/>
          </w:tcPr>
          <w:p w14:paraId="6EA1A180">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降低用电价格。严格执行我市电价规定，确保一般工商业电价平均再降低10%的要求传导到终端客户。</w:t>
            </w:r>
          </w:p>
        </w:tc>
        <w:tc>
          <w:tcPr>
            <w:tcW w:w="1430" w:type="dxa"/>
            <w:vAlign w:val="center"/>
          </w:tcPr>
          <w:p w14:paraId="1F40228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区发展改革委、经开区经发局</w:t>
            </w:r>
          </w:p>
        </w:tc>
        <w:tc>
          <w:tcPr>
            <w:tcW w:w="1513" w:type="dxa"/>
            <w:vAlign w:val="center"/>
          </w:tcPr>
          <w:p w14:paraId="4EF3873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区市场监管局</w:t>
            </w:r>
          </w:p>
        </w:tc>
      </w:tr>
      <w:tr w14:paraId="32DD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975" w:type="dxa"/>
            <w:vMerge w:val="restart"/>
            <w:vAlign w:val="center"/>
          </w:tcPr>
          <w:p w14:paraId="31F6BD3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三、</w:t>
            </w:r>
          </w:p>
          <w:p w14:paraId="3E3797F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获得</w:t>
            </w:r>
          </w:p>
          <w:p w14:paraId="14BB98D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电力</w:t>
            </w:r>
          </w:p>
        </w:tc>
        <w:tc>
          <w:tcPr>
            <w:tcW w:w="1360" w:type="dxa"/>
            <w:vMerge w:val="restart"/>
            <w:vAlign w:val="center"/>
          </w:tcPr>
          <w:p w14:paraId="1BB5B1D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15．提高获得电力便利度</w:t>
            </w:r>
          </w:p>
        </w:tc>
        <w:tc>
          <w:tcPr>
            <w:tcW w:w="4935" w:type="dxa"/>
            <w:vAlign w:val="center"/>
          </w:tcPr>
          <w:p w14:paraId="31A2F830">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（1）推广互联网办电渠道。不断提高客户线上办电比例，2020年底前实现客户常用业务全天候办理，“一次都不跑”，切实提升办理便利度。</w:t>
            </w:r>
          </w:p>
        </w:tc>
        <w:tc>
          <w:tcPr>
            <w:tcW w:w="1430" w:type="dxa"/>
            <w:vAlign w:val="center"/>
          </w:tcPr>
          <w:p w14:paraId="7D09F2E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国网区供电公司、国网双桥供电分公司</w:t>
            </w:r>
          </w:p>
        </w:tc>
        <w:tc>
          <w:tcPr>
            <w:tcW w:w="1513" w:type="dxa"/>
            <w:vAlign w:val="center"/>
          </w:tcPr>
          <w:p w14:paraId="3F5CF56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3480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jc w:val="center"/>
        </w:trPr>
        <w:tc>
          <w:tcPr>
            <w:tcW w:w="975" w:type="dxa"/>
            <w:vMerge w:val="continue"/>
            <w:vAlign w:val="center"/>
          </w:tcPr>
          <w:p w14:paraId="612A0C1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1A922FD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508B41AC">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pacing w:val="-9"/>
                <w:sz w:val="30"/>
                <w:szCs w:val="30"/>
              </w:rPr>
            </w:pPr>
            <w:r>
              <w:rPr>
                <w:rFonts w:hint="default" w:ascii="Times New Roman" w:hAnsi="Times New Roman" w:eastAsia="方正仿宋_GBK" w:cs="Times New Roman"/>
                <w:color w:val="000000"/>
                <w:spacing w:val="-9"/>
                <w:sz w:val="30"/>
                <w:szCs w:val="30"/>
              </w:rPr>
              <w:t>（2）实现客户信息共享。推进公用事业服务和行政审批服务集成，在电力客户办理投资项目备案时主动介入、提前开展咨询服务，自动获取身份证、营业执照、房屋产权所有证、项目规划许可等办电必要信息，实现仅凭有效主体资格证明即可用电业务全大足“一证通办”。</w:t>
            </w:r>
          </w:p>
        </w:tc>
        <w:tc>
          <w:tcPr>
            <w:tcW w:w="1430" w:type="dxa"/>
            <w:vAlign w:val="center"/>
          </w:tcPr>
          <w:p w14:paraId="4DE65F5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国网区供电公司、国网双桥供电分公司</w:t>
            </w:r>
          </w:p>
        </w:tc>
        <w:tc>
          <w:tcPr>
            <w:tcW w:w="1513" w:type="dxa"/>
            <w:vAlign w:val="center"/>
          </w:tcPr>
          <w:p w14:paraId="4233C46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区政务服务管理办</w:t>
            </w:r>
          </w:p>
        </w:tc>
      </w:tr>
      <w:tr w14:paraId="493D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975" w:type="dxa"/>
            <w:vMerge w:val="restart"/>
            <w:vAlign w:val="center"/>
          </w:tcPr>
          <w:p w14:paraId="4F0D823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四、</w:t>
            </w:r>
          </w:p>
          <w:p w14:paraId="4489FA7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获得</w:t>
            </w:r>
          </w:p>
          <w:p w14:paraId="3279D77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用水</w:t>
            </w:r>
          </w:p>
        </w:tc>
        <w:tc>
          <w:tcPr>
            <w:tcW w:w="1360" w:type="dxa"/>
            <w:vAlign w:val="center"/>
          </w:tcPr>
          <w:p w14:paraId="63FEC99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16．精简获得用水流程</w:t>
            </w:r>
          </w:p>
        </w:tc>
        <w:tc>
          <w:tcPr>
            <w:tcW w:w="4935" w:type="dxa"/>
            <w:vAlign w:val="center"/>
          </w:tcPr>
          <w:p w14:paraId="3A1090B5">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需用户提供正确的联系方式，根据申请时间安排实现1个工作日完成。</w:t>
            </w:r>
          </w:p>
        </w:tc>
        <w:tc>
          <w:tcPr>
            <w:tcW w:w="1430" w:type="dxa"/>
            <w:vAlign w:val="center"/>
          </w:tcPr>
          <w:p w14:paraId="4A2505E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区城管局</w:t>
            </w:r>
          </w:p>
        </w:tc>
        <w:tc>
          <w:tcPr>
            <w:tcW w:w="1513" w:type="dxa"/>
            <w:vAlign w:val="center"/>
          </w:tcPr>
          <w:p w14:paraId="22D2FCF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渝大水务公司</w:t>
            </w:r>
          </w:p>
        </w:tc>
      </w:tr>
      <w:tr w14:paraId="1202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975" w:type="dxa"/>
            <w:vMerge w:val="continue"/>
            <w:vAlign w:val="center"/>
          </w:tcPr>
          <w:p w14:paraId="3B45182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49BF4C8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17．压减获得用水耗时</w:t>
            </w:r>
          </w:p>
        </w:tc>
        <w:tc>
          <w:tcPr>
            <w:tcW w:w="4935" w:type="dxa"/>
            <w:vAlign w:val="center"/>
          </w:tcPr>
          <w:p w14:paraId="5FF769B6">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根据踏勘现场的实际情况在有供水管道具备供水条件下4个工作日装表通水，无供水管道不具备通水条件的情况下，根据现场实际问题尽快完成。</w:t>
            </w:r>
          </w:p>
        </w:tc>
        <w:tc>
          <w:tcPr>
            <w:tcW w:w="1430" w:type="dxa"/>
            <w:vAlign w:val="center"/>
          </w:tcPr>
          <w:p w14:paraId="2D2D716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区城管局</w:t>
            </w:r>
          </w:p>
        </w:tc>
        <w:tc>
          <w:tcPr>
            <w:tcW w:w="1513" w:type="dxa"/>
            <w:vAlign w:val="center"/>
          </w:tcPr>
          <w:p w14:paraId="4D3EC66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渝大水务公司</w:t>
            </w:r>
          </w:p>
        </w:tc>
      </w:tr>
      <w:tr w14:paraId="015A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975" w:type="dxa"/>
            <w:vMerge w:val="continue"/>
            <w:vAlign w:val="center"/>
          </w:tcPr>
          <w:p w14:paraId="2E48BD3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0CC9A7C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18．降低获得用水费用</w:t>
            </w:r>
          </w:p>
        </w:tc>
        <w:tc>
          <w:tcPr>
            <w:tcW w:w="4935" w:type="dxa"/>
            <w:vAlign w:val="center"/>
          </w:tcPr>
          <w:p w14:paraId="2AF78952">
            <w:pPr>
              <w:keepNext w:val="0"/>
              <w:keepLines w:val="0"/>
              <w:pageBreakBefore w:val="0"/>
              <w:widowControl w:val="0"/>
              <w:kinsoku/>
              <w:wordWrap/>
              <w:overflowPunct/>
              <w:topLinePunct w:val="0"/>
              <w:autoSpaceDE/>
              <w:bidi w:val="0"/>
              <w:adjustRightInd/>
              <w:snapToGrid/>
              <w:spacing w:line="360" w:lineRule="exact"/>
              <w:jc w:val="left"/>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（1）对使用水表口径在DN100以下的中小微企业、外资工商企业实行免收水表安装费。</w:t>
            </w:r>
            <w:r>
              <w:rPr>
                <w:rFonts w:hint="default" w:ascii="Times New Roman" w:hAnsi="Times New Roman" w:eastAsia="方正仿宋_GBK" w:cs="Times New Roman"/>
                <w:color w:val="000000"/>
                <w:sz w:val="30"/>
                <w:szCs w:val="30"/>
              </w:rPr>
              <w:br w:type="textWrapping"/>
            </w:r>
            <w:r>
              <w:rPr>
                <w:rFonts w:hint="default" w:ascii="Times New Roman" w:hAnsi="Times New Roman" w:eastAsia="方正仿宋_GBK" w:cs="Times New Roman"/>
                <w:color w:val="000000"/>
                <w:sz w:val="30"/>
                <w:szCs w:val="30"/>
              </w:rPr>
              <w:t>（2）严厉打击用水设计、安装、施工领域市场操纵等违法违规行为。</w:t>
            </w:r>
          </w:p>
        </w:tc>
        <w:tc>
          <w:tcPr>
            <w:tcW w:w="1430" w:type="dxa"/>
            <w:vAlign w:val="center"/>
          </w:tcPr>
          <w:p w14:paraId="1D41CB6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区城管局、区市场监管局、经开区市场监管局</w:t>
            </w:r>
          </w:p>
        </w:tc>
        <w:tc>
          <w:tcPr>
            <w:tcW w:w="1513" w:type="dxa"/>
            <w:vAlign w:val="center"/>
          </w:tcPr>
          <w:p w14:paraId="1E541EF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渝大水务公司</w:t>
            </w:r>
          </w:p>
        </w:tc>
      </w:tr>
      <w:tr w14:paraId="03A0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75" w:type="dxa"/>
            <w:vAlign w:val="center"/>
          </w:tcPr>
          <w:p w14:paraId="44794F0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四、</w:t>
            </w:r>
          </w:p>
          <w:p w14:paraId="3B37BE1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获得</w:t>
            </w:r>
          </w:p>
          <w:p w14:paraId="4B8AF72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用水</w:t>
            </w:r>
          </w:p>
        </w:tc>
        <w:tc>
          <w:tcPr>
            <w:tcW w:w="1360" w:type="dxa"/>
            <w:vAlign w:val="center"/>
          </w:tcPr>
          <w:p w14:paraId="6B8CA21B">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19．降低用水价格</w:t>
            </w:r>
          </w:p>
        </w:tc>
        <w:tc>
          <w:tcPr>
            <w:tcW w:w="4935" w:type="dxa"/>
            <w:vAlign w:val="center"/>
          </w:tcPr>
          <w:p w14:paraId="5ADE5161">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对于不属于“两高一剩”项目的中小微企业及外商投资企业，不执行非居民超定额累进加价政策。</w:t>
            </w:r>
          </w:p>
        </w:tc>
        <w:tc>
          <w:tcPr>
            <w:tcW w:w="1430" w:type="dxa"/>
            <w:vAlign w:val="center"/>
          </w:tcPr>
          <w:p w14:paraId="6F86F04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区发展改革委、经开区经发局</w:t>
            </w:r>
          </w:p>
        </w:tc>
        <w:tc>
          <w:tcPr>
            <w:tcW w:w="1513" w:type="dxa"/>
            <w:vAlign w:val="center"/>
          </w:tcPr>
          <w:p w14:paraId="15E68CA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区水利局、渝大水务公司</w:t>
            </w:r>
          </w:p>
        </w:tc>
      </w:tr>
      <w:tr w14:paraId="2379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975" w:type="dxa"/>
            <w:vMerge w:val="restart"/>
            <w:vAlign w:val="center"/>
          </w:tcPr>
          <w:p w14:paraId="617401F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五、</w:t>
            </w:r>
          </w:p>
          <w:p w14:paraId="4AC2C02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获得</w:t>
            </w:r>
          </w:p>
          <w:p w14:paraId="7D7659F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用气</w:t>
            </w:r>
          </w:p>
        </w:tc>
        <w:tc>
          <w:tcPr>
            <w:tcW w:w="1360" w:type="dxa"/>
            <w:vAlign w:val="center"/>
          </w:tcPr>
          <w:p w14:paraId="38A7191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20．精简获得用气流程</w:t>
            </w:r>
          </w:p>
        </w:tc>
        <w:tc>
          <w:tcPr>
            <w:tcW w:w="4935" w:type="dxa"/>
            <w:vAlign w:val="center"/>
          </w:tcPr>
          <w:p w14:paraId="38915CE7">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将获得用气流程由9个减少为客户提出用气需求并商议用气方案、委托设计、设计审查备案、委托施工、竣工验收及通气5个阶段。</w:t>
            </w:r>
          </w:p>
        </w:tc>
        <w:tc>
          <w:tcPr>
            <w:tcW w:w="1430" w:type="dxa"/>
            <w:vAlign w:val="center"/>
          </w:tcPr>
          <w:p w14:paraId="3104B81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区经济信息委、经开区经发局</w:t>
            </w:r>
          </w:p>
        </w:tc>
        <w:tc>
          <w:tcPr>
            <w:tcW w:w="1513" w:type="dxa"/>
            <w:vAlign w:val="center"/>
          </w:tcPr>
          <w:p w14:paraId="48B5198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pacing w:val="-16"/>
                <w:sz w:val="30"/>
                <w:szCs w:val="30"/>
              </w:rPr>
            </w:pPr>
            <w:r>
              <w:rPr>
                <w:rFonts w:hint="default" w:ascii="Times New Roman" w:hAnsi="Times New Roman" w:eastAsia="方正仿宋_GBK" w:cs="Times New Roman"/>
                <w:color w:val="000000"/>
                <w:spacing w:val="-16"/>
                <w:sz w:val="30"/>
                <w:szCs w:val="30"/>
              </w:rPr>
              <w:t>区城管局、区规划自然资源局、区住房城乡建委、经开区建设局</w:t>
            </w:r>
          </w:p>
        </w:tc>
      </w:tr>
      <w:tr w14:paraId="1121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jc w:val="center"/>
        </w:trPr>
        <w:tc>
          <w:tcPr>
            <w:tcW w:w="975" w:type="dxa"/>
            <w:vMerge w:val="continue"/>
            <w:vAlign w:val="center"/>
          </w:tcPr>
          <w:p w14:paraId="2A631D3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46078A8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21．压减获得用气耗时</w:t>
            </w:r>
          </w:p>
        </w:tc>
        <w:tc>
          <w:tcPr>
            <w:tcW w:w="4935" w:type="dxa"/>
            <w:vAlign w:val="center"/>
          </w:tcPr>
          <w:p w14:paraId="41802874">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2021年底前用气总办理时限由30个工作日减少至14个工作日，其中，客户提出用气需求至与供气企业商议用气方案不超过5个工作日，设计审查备案不超过1个工作日，竣工验收不超过5个工作日，通气不超过3个工作日。</w:t>
            </w:r>
          </w:p>
        </w:tc>
        <w:tc>
          <w:tcPr>
            <w:tcW w:w="1430" w:type="dxa"/>
            <w:vAlign w:val="center"/>
          </w:tcPr>
          <w:p w14:paraId="3655C5E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区经济信息委、经开区经发局</w:t>
            </w:r>
          </w:p>
        </w:tc>
        <w:tc>
          <w:tcPr>
            <w:tcW w:w="1513" w:type="dxa"/>
            <w:vAlign w:val="center"/>
          </w:tcPr>
          <w:p w14:paraId="15BE5EC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rPr>
              <w:t>区城管局、</w:t>
            </w:r>
            <w:r>
              <w:rPr>
                <w:rFonts w:hint="eastAsia" w:ascii="Times New Roman" w:hAnsi="Times New Roman" w:eastAsia="方正仿宋_GBK" w:cs="Times New Roman"/>
                <w:color w:val="000000"/>
                <w:sz w:val="30"/>
                <w:szCs w:val="30"/>
                <w:lang w:val="en-US" w:eastAsia="zh-CN"/>
              </w:rPr>
              <w:t>经开区建设局</w:t>
            </w:r>
          </w:p>
        </w:tc>
      </w:tr>
      <w:tr w14:paraId="5BAE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jc w:val="center"/>
        </w:trPr>
        <w:tc>
          <w:tcPr>
            <w:tcW w:w="975" w:type="dxa"/>
            <w:vMerge w:val="continue"/>
            <w:vAlign w:val="center"/>
          </w:tcPr>
          <w:p w14:paraId="7678984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71D223F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22．降低获得用气费用</w:t>
            </w:r>
          </w:p>
        </w:tc>
        <w:tc>
          <w:tcPr>
            <w:tcW w:w="4935" w:type="dxa"/>
            <w:vAlign w:val="center"/>
          </w:tcPr>
          <w:p w14:paraId="533FB129">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（1）建立天然气设计、安装市场公告制度，定期公告、更新企业资质、收费、信用等信息，保障公众知情权、选择权。</w:t>
            </w:r>
            <w:r>
              <w:rPr>
                <w:rFonts w:hint="default" w:ascii="Times New Roman" w:hAnsi="Times New Roman" w:eastAsia="方正仿宋_GBK" w:cs="Times New Roman"/>
                <w:color w:val="000000"/>
                <w:sz w:val="30"/>
                <w:szCs w:val="30"/>
              </w:rPr>
              <w:br w:type="textWrapping"/>
            </w:r>
            <w:r>
              <w:rPr>
                <w:rFonts w:hint="default" w:ascii="Times New Roman" w:hAnsi="Times New Roman" w:eastAsia="方正仿宋_GBK" w:cs="Times New Roman"/>
                <w:color w:val="000000"/>
                <w:sz w:val="30"/>
                <w:szCs w:val="30"/>
              </w:rPr>
              <w:t>（2）严厉打击燃气设计、安装、施工领域市场操纵等违法违规行为。</w:t>
            </w:r>
          </w:p>
        </w:tc>
        <w:tc>
          <w:tcPr>
            <w:tcW w:w="1430" w:type="dxa"/>
            <w:vAlign w:val="center"/>
          </w:tcPr>
          <w:p w14:paraId="5350BE7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区经济信息委、经开区经发局、区市场监管局、经开区市场监管局</w:t>
            </w:r>
          </w:p>
        </w:tc>
        <w:tc>
          <w:tcPr>
            <w:tcW w:w="1513" w:type="dxa"/>
            <w:vAlign w:val="center"/>
          </w:tcPr>
          <w:p w14:paraId="53FB3FB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区住房城乡建委、经开区建设局</w:t>
            </w:r>
          </w:p>
        </w:tc>
      </w:tr>
      <w:tr w14:paraId="248F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975" w:type="dxa"/>
            <w:vAlign w:val="center"/>
          </w:tcPr>
          <w:p w14:paraId="4342533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五、</w:t>
            </w:r>
          </w:p>
          <w:p w14:paraId="7A9C43D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获得</w:t>
            </w:r>
          </w:p>
          <w:p w14:paraId="46D1078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用气</w:t>
            </w:r>
          </w:p>
        </w:tc>
        <w:tc>
          <w:tcPr>
            <w:tcW w:w="1360" w:type="dxa"/>
            <w:vAlign w:val="center"/>
          </w:tcPr>
          <w:p w14:paraId="6803BFA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23．降低用气价格</w:t>
            </w:r>
          </w:p>
        </w:tc>
        <w:tc>
          <w:tcPr>
            <w:tcW w:w="4935" w:type="dxa"/>
            <w:vAlign w:val="center"/>
          </w:tcPr>
          <w:p w14:paraId="04998187">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（1）推进输配价格改革，降低部分偏高的配气价格。增加气源指标，加大页岩气勘探开采。推进氢能源等清洁能源产业发展。</w:t>
            </w:r>
            <w:r>
              <w:rPr>
                <w:rFonts w:hint="default" w:ascii="Times New Roman" w:hAnsi="Times New Roman" w:eastAsia="方正仿宋_GBK" w:cs="Times New Roman"/>
                <w:color w:val="000000"/>
                <w:sz w:val="30"/>
                <w:szCs w:val="30"/>
              </w:rPr>
              <w:br w:type="textWrapping"/>
            </w:r>
            <w:r>
              <w:rPr>
                <w:rFonts w:hint="default" w:ascii="Times New Roman" w:hAnsi="Times New Roman" w:eastAsia="方正仿宋_GBK" w:cs="Times New Roman"/>
                <w:color w:val="000000"/>
                <w:sz w:val="30"/>
                <w:szCs w:val="30"/>
              </w:rPr>
              <w:t>（2）加大液化天然气生产、储气设施建设力度，提高应急保障能力。</w:t>
            </w:r>
          </w:p>
        </w:tc>
        <w:tc>
          <w:tcPr>
            <w:tcW w:w="1430" w:type="dxa"/>
            <w:vAlign w:val="center"/>
          </w:tcPr>
          <w:p w14:paraId="35E1A58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区发展改革委、区经济信息委、经开区经发局</w:t>
            </w:r>
          </w:p>
        </w:tc>
        <w:tc>
          <w:tcPr>
            <w:tcW w:w="1513" w:type="dxa"/>
            <w:vAlign w:val="center"/>
          </w:tcPr>
          <w:p w14:paraId="698C862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区市场监管局</w:t>
            </w:r>
          </w:p>
        </w:tc>
      </w:tr>
      <w:tr w14:paraId="3ED6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jc w:val="center"/>
        </w:trPr>
        <w:tc>
          <w:tcPr>
            <w:tcW w:w="975" w:type="dxa"/>
            <w:vMerge w:val="restart"/>
            <w:vAlign w:val="center"/>
          </w:tcPr>
          <w:p w14:paraId="01F66AE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六、</w:t>
            </w:r>
          </w:p>
          <w:p w14:paraId="535D8B7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获得</w:t>
            </w:r>
          </w:p>
          <w:p w14:paraId="0F60C52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网络</w:t>
            </w:r>
          </w:p>
        </w:tc>
        <w:tc>
          <w:tcPr>
            <w:tcW w:w="1360" w:type="dxa"/>
            <w:vAlign w:val="center"/>
          </w:tcPr>
          <w:p w14:paraId="5C5D084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24．精简获得网络流程</w:t>
            </w:r>
          </w:p>
        </w:tc>
        <w:tc>
          <w:tcPr>
            <w:tcW w:w="4935" w:type="dxa"/>
            <w:vAlign w:val="center"/>
          </w:tcPr>
          <w:p w14:paraId="1F1F2A43">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（1）客户通过实名认证后即可在实体营业网点办理常规业务；拨打服务热线、网上营业厅、手机营业厅可办理部分业务。</w:t>
            </w:r>
          </w:p>
          <w:p w14:paraId="062EFA78">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（2）电信业务经营者对资费套餐进行“清单式”公示，用户可以自主选择资费套餐。</w:t>
            </w:r>
          </w:p>
        </w:tc>
        <w:tc>
          <w:tcPr>
            <w:tcW w:w="1430" w:type="dxa"/>
            <w:vAlign w:val="center"/>
          </w:tcPr>
          <w:p w14:paraId="10324BB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区经济信息委</w:t>
            </w:r>
          </w:p>
        </w:tc>
        <w:tc>
          <w:tcPr>
            <w:tcW w:w="1513" w:type="dxa"/>
            <w:vAlign w:val="center"/>
          </w:tcPr>
          <w:p w14:paraId="55A016F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区文化旅游委、电信大足分公司、移动大足分公司、联通大足分公司、广电网络大足分公司</w:t>
            </w:r>
          </w:p>
        </w:tc>
      </w:tr>
      <w:tr w14:paraId="405A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jc w:val="center"/>
        </w:trPr>
        <w:tc>
          <w:tcPr>
            <w:tcW w:w="975" w:type="dxa"/>
            <w:vMerge w:val="continue"/>
            <w:vAlign w:val="center"/>
          </w:tcPr>
          <w:p w14:paraId="456A256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64DFB72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25．压减获得网络耗时</w:t>
            </w:r>
          </w:p>
        </w:tc>
        <w:tc>
          <w:tcPr>
            <w:tcW w:w="4935" w:type="dxa"/>
            <w:vAlign w:val="center"/>
          </w:tcPr>
          <w:p w14:paraId="0A7CE500">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（1）严格执行获得网络耗时对外服务承诺，用户也可与电信业务经营者约定有关的业务受理、开通、故障处理时限。</w:t>
            </w:r>
            <w:r>
              <w:rPr>
                <w:rFonts w:hint="default" w:ascii="Times New Roman" w:hAnsi="Times New Roman" w:eastAsia="方正仿宋_GBK" w:cs="Times New Roman"/>
                <w:color w:val="000000"/>
                <w:sz w:val="30"/>
                <w:szCs w:val="30"/>
              </w:rPr>
              <w:br w:type="textWrapping"/>
            </w:r>
            <w:r>
              <w:rPr>
                <w:rFonts w:hint="default" w:ascii="Times New Roman" w:hAnsi="Times New Roman" w:eastAsia="方正仿宋_GBK" w:cs="Times New Roman"/>
                <w:color w:val="000000"/>
                <w:sz w:val="30"/>
                <w:szCs w:val="30"/>
              </w:rPr>
              <w:t>（2）用户申请安装电信终端设备的，电信业务经营者在其公布的时限内保证装机开通。</w:t>
            </w:r>
          </w:p>
        </w:tc>
        <w:tc>
          <w:tcPr>
            <w:tcW w:w="1430" w:type="dxa"/>
            <w:vAlign w:val="center"/>
          </w:tcPr>
          <w:p w14:paraId="0EE4BC2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区经济信息委</w:t>
            </w:r>
          </w:p>
        </w:tc>
        <w:tc>
          <w:tcPr>
            <w:tcW w:w="1513" w:type="dxa"/>
            <w:vAlign w:val="center"/>
          </w:tcPr>
          <w:p w14:paraId="3B53A43B">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区文化旅游委、电信大足分公司、移动大足分公司、联通大足分公司、广电网络大足分公司</w:t>
            </w:r>
          </w:p>
        </w:tc>
      </w:tr>
      <w:tr w14:paraId="50AD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975" w:type="dxa"/>
            <w:vMerge w:val="restart"/>
            <w:vAlign w:val="center"/>
          </w:tcPr>
          <w:p w14:paraId="2AF091A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六、</w:t>
            </w:r>
          </w:p>
          <w:p w14:paraId="19FBCE2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获得</w:t>
            </w:r>
          </w:p>
          <w:p w14:paraId="4915F39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网络</w:t>
            </w:r>
          </w:p>
        </w:tc>
        <w:tc>
          <w:tcPr>
            <w:tcW w:w="1360" w:type="dxa"/>
            <w:vAlign w:val="center"/>
          </w:tcPr>
          <w:p w14:paraId="06C2670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26．降低获得网络费用</w:t>
            </w:r>
          </w:p>
        </w:tc>
        <w:tc>
          <w:tcPr>
            <w:tcW w:w="4935" w:type="dxa"/>
            <w:vAlign w:val="center"/>
          </w:tcPr>
          <w:p w14:paraId="25CF0704">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（1）2019年底前实现中小企业宽带平均资费降低15%，移动网络流量平均资费降低20%以上。</w:t>
            </w:r>
            <w:r>
              <w:rPr>
                <w:rFonts w:hint="default" w:ascii="Times New Roman" w:hAnsi="Times New Roman" w:eastAsia="方正仿宋_GBK" w:cs="Times New Roman"/>
                <w:color w:val="000000"/>
                <w:sz w:val="30"/>
                <w:szCs w:val="30"/>
              </w:rPr>
              <w:br w:type="textWrapping"/>
            </w:r>
            <w:r>
              <w:rPr>
                <w:rFonts w:hint="default" w:ascii="Times New Roman" w:hAnsi="Times New Roman" w:eastAsia="方正仿宋_GBK" w:cs="Times New Roman"/>
                <w:color w:val="000000"/>
                <w:sz w:val="30"/>
                <w:szCs w:val="30"/>
              </w:rPr>
              <w:t>（2）严厉打击用网设计、安装、施工领域市场操纵等违法违规行为。</w:t>
            </w:r>
          </w:p>
        </w:tc>
        <w:tc>
          <w:tcPr>
            <w:tcW w:w="1430" w:type="dxa"/>
            <w:vAlign w:val="center"/>
          </w:tcPr>
          <w:p w14:paraId="41F8607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区经济信息委、区市场监管局、经开区市场监管局</w:t>
            </w:r>
          </w:p>
        </w:tc>
        <w:tc>
          <w:tcPr>
            <w:tcW w:w="1513" w:type="dxa"/>
            <w:vAlign w:val="center"/>
          </w:tcPr>
          <w:p w14:paraId="42E7904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区文化旅游委、电信大足分公司、移动大足分公司、联通大足分公司、广电网络大足分公司</w:t>
            </w:r>
          </w:p>
        </w:tc>
      </w:tr>
      <w:tr w14:paraId="543F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jc w:val="center"/>
        </w:trPr>
        <w:tc>
          <w:tcPr>
            <w:tcW w:w="975" w:type="dxa"/>
            <w:vMerge w:val="continue"/>
            <w:vAlign w:val="center"/>
          </w:tcPr>
          <w:p w14:paraId="2565926E">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796AAEF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27．提高获得网络便利度</w:t>
            </w:r>
          </w:p>
        </w:tc>
        <w:tc>
          <w:tcPr>
            <w:tcW w:w="4935" w:type="dxa"/>
            <w:vAlign w:val="center"/>
          </w:tcPr>
          <w:p w14:paraId="383472C1">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（1）提升车站、学校、商场等流量热点区域以及覆盖薄弱地区4G网络覆盖率，2019年底前新增无线4G基站400个。</w:t>
            </w:r>
          </w:p>
          <w:p w14:paraId="70DF20D2">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（2）推动城区部署千兆宽带接入网络，2019年底前实现光纤接入端口占比达到92%。</w:t>
            </w:r>
          </w:p>
          <w:p w14:paraId="39C30A5F">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（3）2019年11月底前实现“异地销户”业务办理。</w:t>
            </w:r>
          </w:p>
          <w:p w14:paraId="53F4D468">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（4）推动5G网络覆盖，实现5G规模商用，2019年底前新建5G基站50个。</w:t>
            </w:r>
            <w:r>
              <w:rPr>
                <w:rFonts w:hint="default" w:ascii="Times New Roman" w:hAnsi="Times New Roman" w:eastAsia="方正仿宋_GBK" w:cs="Times New Roman"/>
                <w:color w:val="000000"/>
                <w:sz w:val="30"/>
                <w:szCs w:val="30"/>
              </w:rPr>
              <w:br w:type="textWrapping"/>
            </w:r>
            <w:r>
              <w:rPr>
                <w:rFonts w:hint="default" w:ascii="Times New Roman" w:hAnsi="Times New Roman" w:eastAsia="方正仿宋_GBK" w:cs="Times New Roman"/>
                <w:color w:val="000000"/>
                <w:sz w:val="30"/>
                <w:szCs w:val="30"/>
              </w:rPr>
              <w:t>（5）除国家法律法规和相关政策明确禁止转网的用户外，2019年11月底前实现“携号转网”。</w:t>
            </w:r>
          </w:p>
        </w:tc>
        <w:tc>
          <w:tcPr>
            <w:tcW w:w="1430" w:type="dxa"/>
            <w:vAlign w:val="center"/>
          </w:tcPr>
          <w:p w14:paraId="7CAB2FC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区经济信息委、区文化旅游委</w:t>
            </w:r>
          </w:p>
        </w:tc>
        <w:tc>
          <w:tcPr>
            <w:tcW w:w="1513" w:type="dxa"/>
            <w:vAlign w:val="center"/>
          </w:tcPr>
          <w:p w14:paraId="66EF9DC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电信大足分公司、移动大足分公司、联通大足分公司、广电网络大足分公司</w:t>
            </w:r>
          </w:p>
        </w:tc>
      </w:tr>
      <w:tr w14:paraId="4C07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975" w:type="dxa"/>
            <w:vAlign w:val="center"/>
          </w:tcPr>
          <w:p w14:paraId="18C3A13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七、</w:t>
            </w:r>
          </w:p>
          <w:p w14:paraId="51AD8F5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登记</w:t>
            </w:r>
          </w:p>
          <w:p w14:paraId="1D704D4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财产</w:t>
            </w:r>
          </w:p>
        </w:tc>
        <w:tc>
          <w:tcPr>
            <w:tcW w:w="1360" w:type="dxa"/>
            <w:vAlign w:val="center"/>
          </w:tcPr>
          <w:p w14:paraId="2967F62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28．精简登记财产流程</w:t>
            </w:r>
          </w:p>
        </w:tc>
        <w:tc>
          <w:tcPr>
            <w:tcW w:w="4935" w:type="dxa"/>
            <w:vAlign w:val="center"/>
          </w:tcPr>
          <w:p w14:paraId="450EFCF1">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（1）推行“一窗受理、并行办理”。在政务服务大厅设立综合受理窗口，统一受理税收、交易与登记等办理事项,一次性收取所需全部材料，实行并联办理。</w:t>
            </w:r>
          </w:p>
        </w:tc>
        <w:tc>
          <w:tcPr>
            <w:tcW w:w="1430" w:type="dxa"/>
            <w:vAlign w:val="center"/>
          </w:tcPr>
          <w:p w14:paraId="063F896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区规划自然资源局</w:t>
            </w:r>
          </w:p>
        </w:tc>
        <w:tc>
          <w:tcPr>
            <w:tcW w:w="1513" w:type="dxa"/>
            <w:vAlign w:val="center"/>
          </w:tcPr>
          <w:p w14:paraId="6FE2AC3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区住房城乡建</w:t>
            </w:r>
            <w:r>
              <w:rPr>
                <w:rFonts w:hint="default" w:ascii="Times New Roman" w:hAnsi="Times New Roman" w:eastAsia="方正仿宋_GBK" w:cs="Times New Roman"/>
                <w:color w:val="000000"/>
                <w:sz w:val="30"/>
                <w:szCs w:val="30"/>
              </w:rPr>
              <w:br w:type="textWrapping"/>
            </w:r>
            <w:r>
              <w:rPr>
                <w:rFonts w:hint="default" w:ascii="Times New Roman" w:hAnsi="Times New Roman" w:eastAsia="方正仿宋_GBK" w:cs="Times New Roman"/>
                <w:color w:val="000000"/>
                <w:sz w:val="30"/>
                <w:szCs w:val="30"/>
              </w:rPr>
              <w:t>委、区税务局、经开区建设局</w:t>
            </w:r>
          </w:p>
        </w:tc>
      </w:tr>
      <w:tr w14:paraId="49C1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975" w:type="dxa"/>
            <w:vMerge w:val="restart"/>
            <w:vAlign w:val="center"/>
          </w:tcPr>
          <w:p w14:paraId="52369AD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七、</w:t>
            </w:r>
          </w:p>
          <w:p w14:paraId="538E404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登记</w:t>
            </w:r>
          </w:p>
          <w:p w14:paraId="4BFD53F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财产</w:t>
            </w:r>
          </w:p>
        </w:tc>
        <w:tc>
          <w:tcPr>
            <w:tcW w:w="1360" w:type="dxa"/>
            <w:vAlign w:val="center"/>
          </w:tcPr>
          <w:p w14:paraId="20B14BF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28．精简登记财产流程</w:t>
            </w:r>
          </w:p>
        </w:tc>
        <w:tc>
          <w:tcPr>
            <w:tcW w:w="4935" w:type="dxa"/>
            <w:vAlign w:val="center"/>
          </w:tcPr>
          <w:p w14:paraId="6F0B690F">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（2）精简登记申请材料。不动产登记机构通过跨部门间信息共享实时获取、核验相关材料，除需要收回的不动产权属证书和暂不具备条件采取电子介质的外，不再收取身份证复印件、产权证复印件等纸质材料。</w:t>
            </w:r>
          </w:p>
        </w:tc>
        <w:tc>
          <w:tcPr>
            <w:tcW w:w="1430" w:type="dxa"/>
            <w:vAlign w:val="center"/>
          </w:tcPr>
          <w:p w14:paraId="5CD92F1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区规划自然资源局</w:t>
            </w:r>
          </w:p>
        </w:tc>
        <w:tc>
          <w:tcPr>
            <w:tcW w:w="1513" w:type="dxa"/>
            <w:vAlign w:val="center"/>
          </w:tcPr>
          <w:p w14:paraId="6A5DF2D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7B46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jc w:val="center"/>
        </w:trPr>
        <w:tc>
          <w:tcPr>
            <w:tcW w:w="975" w:type="dxa"/>
            <w:vMerge w:val="continue"/>
            <w:vAlign w:val="center"/>
          </w:tcPr>
          <w:p w14:paraId="4F3D9BC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1E1B282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29．压减登记财产耗时</w:t>
            </w:r>
          </w:p>
        </w:tc>
        <w:tc>
          <w:tcPr>
            <w:tcW w:w="4935" w:type="dxa"/>
            <w:vAlign w:val="center"/>
          </w:tcPr>
          <w:p w14:paraId="7580ADCB">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2019年底前将一般登记压缩至3个工作日（乡镇所和批量件除外），抵押登记压缩至2个工作日，抵押注销登记、查封及解除查封登记、异议及注销异议登记实现立等可取。</w:t>
            </w:r>
          </w:p>
        </w:tc>
        <w:tc>
          <w:tcPr>
            <w:tcW w:w="1430" w:type="dxa"/>
            <w:vAlign w:val="center"/>
          </w:tcPr>
          <w:p w14:paraId="2C2D364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区规划自然资源局</w:t>
            </w:r>
          </w:p>
        </w:tc>
        <w:tc>
          <w:tcPr>
            <w:tcW w:w="1513" w:type="dxa"/>
            <w:vAlign w:val="center"/>
          </w:tcPr>
          <w:p w14:paraId="0EBBB2E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68A4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jc w:val="center"/>
        </w:trPr>
        <w:tc>
          <w:tcPr>
            <w:tcW w:w="975" w:type="dxa"/>
            <w:vMerge w:val="continue"/>
            <w:vAlign w:val="center"/>
          </w:tcPr>
          <w:p w14:paraId="6AE69B3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5B78E28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30．降低</w:t>
            </w:r>
            <w:r>
              <w:rPr>
                <w:rFonts w:hint="eastAsia" w:ascii="Times New Roman" w:hAnsi="Times New Roman" w:eastAsia="方正仿宋_GBK" w:cs="Times New Roman"/>
                <w:color w:val="000000"/>
                <w:sz w:val="30"/>
                <w:szCs w:val="30"/>
                <w:lang w:val="en-US" w:eastAsia="zh-CN"/>
              </w:rPr>
              <w:t>财产登记</w:t>
            </w:r>
            <w:r>
              <w:rPr>
                <w:rFonts w:hint="default" w:ascii="Times New Roman" w:hAnsi="Times New Roman" w:eastAsia="方正仿宋_GBK" w:cs="Times New Roman"/>
                <w:color w:val="000000"/>
                <w:sz w:val="30"/>
                <w:szCs w:val="30"/>
              </w:rPr>
              <w:t>费用</w:t>
            </w:r>
          </w:p>
        </w:tc>
        <w:tc>
          <w:tcPr>
            <w:tcW w:w="4935" w:type="dxa"/>
            <w:vAlign w:val="center"/>
          </w:tcPr>
          <w:p w14:paraId="63E2CF8F">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（1）对申请办理不动产变更、更正登记的，免征不动产登记费。</w:t>
            </w:r>
            <w:r>
              <w:rPr>
                <w:rFonts w:hint="default" w:ascii="Times New Roman" w:hAnsi="Times New Roman" w:eastAsia="方正仿宋_GBK" w:cs="Times New Roman"/>
                <w:color w:val="000000"/>
                <w:sz w:val="30"/>
                <w:szCs w:val="30"/>
              </w:rPr>
              <w:br w:type="textWrapping"/>
            </w:r>
            <w:r>
              <w:rPr>
                <w:rFonts w:hint="default" w:ascii="Times New Roman" w:hAnsi="Times New Roman" w:eastAsia="方正仿宋_GBK" w:cs="Times New Roman"/>
                <w:color w:val="000000"/>
                <w:sz w:val="30"/>
                <w:szCs w:val="30"/>
              </w:rPr>
              <w:t>（2）对申请办理车库、车位、储藏室不动产登记，执行市财政局、市发改委相关优惠政策。</w:t>
            </w:r>
          </w:p>
        </w:tc>
        <w:tc>
          <w:tcPr>
            <w:tcW w:w="1430" w:type="dxa"/>
            <w:vAlign w:val="center"/>
          </w:tcPr>
          <w:p w14:paraId="094AA83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区规划自然资源局</w:t>
            </w:r>
          </w:p>
        </w:tc>
        <w:tc>
          <w:tcPr>
            <w:tcW w:w="1513" w:type="dxa"/>
            <w:vAlign w:val="center"/>
          </w:tcPr>
          <w:p w14:paraId="338372F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区财政局、</w:t>
            </w:r>
            <w:r>
              <w:rPr>
                <w:rFonts w:hint="default" w:ascii="Times New Roman" w:hAnsi="Times New Roman" w:eastAsia="方正仿宋_GBK" w:cs="Times New Roman"/>
                <w:color w:val="000000"/>
                <w:sz w:val="30"/>
                <w:szCs w:val="30"/>
              </w:rPr>
              <w:br w:type="textWrapping"/>
            </w:r>
            <w:r>
              <w:rPr>
                <w:rFonts w:hint="default" w:ascii="Times New Roman" w:hAnsi="Times New Roman" w:eastAsia="方正仿宋_GBK" w:cs="Times New Roman"/>
                <w:color w:val="000000"/>
                <w:sz w:val="30"/>
                <w:szCs w:val="30"/>
              </w:rPr>
              <w:t>区发展改革委</w:t>
            </w:r>
          </w:p>
        </w:tc>
      </w:tr>
      <w:tr w14:paraId="1101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7" w:hRule="atLeast"/>
          <w:jc w:val="center"/>
        </w:trPr>
        <w:tc>
          <w:tcPr>
            <w:tcW w:w="975" w:type="dxa"/>
            <w:vMerge w:val="continue"/>
            <w:vAlign w:val="center"/>
          </w:tcPr>
          <w:p w14:paraId="54DB590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32726F6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31．优化土地管理质量指数</w:t>
            </w:r>
          </w:p>
        </w:tc>
        <w:tc>
          <w:tcPr>
            <w:tcW w:w="4935" w:type="dxa"/>
            <w:vAlign w:val="center"/>
          </w:tcPr>
          <w:p w14:paraId="741C296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优化不动产登记系统，2020年底前实现全区各类不动产登记数据可查询、可统计，并向公众提供查询服务。对能够直接提取利用已有测绘成果的，不再要求当事人另行开展测绘和权籍调查。（具体执行时间以市通知为准）</w:t>
            </w:r>
          </w:p>
        </w:tc>
        <w:tc>
          <w:tcPr>
            <w:tcW w:w="1430" w:type="dxa"/>
            <w:vAlign w:val="center"/>
          </w:tcPr>
          <w:p w14:paraId="55ED064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区规划自然资源局</w:t>
            </w:r>
          </w:p>
        </w:tc>
        <w:tc>
          <w:tcPr>
            <w:tcW w:w="1513" w:type="dxa"/>
            <w:vAlign w:val="center"/>
          </w:tcPr>
          <w:p w14:paraId="19B7E43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3A31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atLeast"/>
          <w:jc w:val="center"/>
        </w:trPr>
        <w:tc>
          <w:tcPr>
            <w:tcW w:w="975" w:type="dxa"/>
            <w:vMerge w:val="restart"/>
            <w:vAlign w:val="center"/>
          </w:tcPr>
          <w:p w14:paraId="4F75F7F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七、</w:t>
            </w:r>
          </w:p>
          <w:p w14:paraId="34AAA39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登记</w:t>
            </w:r>
          </w:p>
          <w:p w14:paraId="0E7945A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财产</w:t>
            </w:r>
          </w:p>
        </w:tc>
        <w:tc>
          <w:tcPr>
            <w:tcW w:w="1360" w:type="dxa"/>
            <w:vMerge w:val="restart"/>
            <w:vAlign w:val="center"/>
          </w:tcPr>
          <w:p w14:paraId="64A1C80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32．提高登记财产便利度</w:t>
            </w:r>
          </w:p>
        </w:tc>
        <w:tc>
          <w:tcPr>
            <w:tcW w:w="4935" w:type="dxa"/>
            <w:vAlign w:val="center"/>
          </w:tcPr>
          <w:p w14:paraId="5888E3D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推行“互联网+不动产登记”。利用互联网、大数据、人脸识别、在线支付等技术，建立不动产网上综合服务平台，通过PC端、微信端、移动端等入口向公众提供服务，通过“异地申请—属地审核—预约领证”的模式，2019年底前探索推进部分不动产登记事项通办，2022年底前实现不动产登记通办。（具体执行时间以市通知为准）</w:t>
            </w:r>
          </w:p>
        </w:tc>
        <w:tc>
          <w:tcPr>
            <w:tcW w:w="1430" w:type="dxa"/>
            <w:vAlign w:val="center"/>
          </w:tcPr>
          <w:p w14:paraId="0AA5A48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区规划自然资源局</w:t>
            </w:r>
          </w:p>
        </w:tc>
        <w:tc>
          <w:tcPr>
            <w:tcW w:w="1513" w:type="dxa"/>
            <w:vAlign w:val="center"/>
          </w:tcPr>
          <w:p w14:paraId="5DB20D6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区住房城乡建</w:t>
            </w:r>
            <w:r>
              <w:rPr>
                <w:rFonts w:hint="default" w:ascii="Times New Roman" w:hAnsi="Times New Roman" w:eastAsia="方正仿宋_GBK" w:cs="Times New Roman"/>
                <w:color w:val="000000"/>
                <w:sz w:val="30"/>
                <w:szCs w:val="30"/>
              </w:rPr>
              <w:br w:type="textWrapping"/>
            </w:r>
            <w:r>
              <w:rPr>
                <w:rFonts w:hint="default" w:ascii="Times New Roman" w:hAnsi="Times New Roman" w:eastAsia="方正仿宋_GBK" w:cs="Times New Roman"/>
                <w:color w:val="000000"/>
                <w:sz w:val="30"/>
                <w:szCs w:val="30"/>
              </w:rPr>
              <w:t>委、经开区建设局、区税务局</w:t>
            </w:r>
          </w:p>
        </w:tc>
      </w:tr>
      <w:tr w14:paraId="2140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975" w:type="dxa"/>
            <w:vMerge w:val="continue"/>
            <w:vAlign w:val="center"/>
          </w:tcPr>
          <w:p w14:paraId="03A3D5D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5336D6F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04F3B197">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开展“不动产登记+金融服务”。建立不动产登记专网申报系统和互联网申报系统，将不动产登记服务延伸到银行等金融机构，申请人可在银行等金融机构提交相关登记申请材料，2022年底前实现在线申办不动产登记。（具体执行时间以市通知为准）</w:t>
            </w:r>
          </w:p>
        </w:tc>
        <w:tc>
          <w:tcPr>
            <w:tcW w:w="1430" w:type="dxa"/>
            <w:vAlign w:val="center"/>
          </w:tcPr>
          <w:p w14:paraId="2F6C907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区规划自然资源局</w:t>
            </w:r>
          </w:p>
        </w:tc>
        <w:tc>
          <w:tcPr>
            <w:tcW w:w="1513" w:type="dxa"/>
            <w:vAlign w:val="center"/>
          </w:tcPr>
          <w:p w14:paraId="1D217E1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 xml:space="preserve"> </w:t>
            </w:r>
          </w:p>
        </w:tc>
      </w:tr>
      <w:tr w14:paraId="5E33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jc w:val="center"/>
        </w:trPr>
        <w:tc>
          <w:tcPr>
            <w:tcW w:w="975" w:type="dxa"/>
            <w:vMerge w:val="continue"/>
            <w:vAlign w:val="center"/>
          </w:tcPr>
          <w:p w14:paraId="79B019F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5B3BBB0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7FDCC1FF">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降低材料获取难度。对在不动产登记中难以获取的亲属关系证明等材料，申请人可以书面承诺方式替代。大力推进不动产登记信息自助查询结果的互信互认，各相关部门经“渝快办”中不动产登记查询结果验真比对一致的，不再要求当事人提供由不动产登记机构盖章的查询结果或相关证明材料。</w:t>
            </w:r>
          </w:p>
        </w:tc>
        <w:tc>
          <w:tcPr>
            <w:tcW w:w="1430" w:type="dxa"/>
            <w:vAlign w:val="center"/>
          </w:tcPr>
          <w:p w14:paraId="1DFCEA4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区规划自然资源局</w:t>
            </w:r>
          </w:p>
        </w:tc>
        <w:tc>
          <w:tcPr>
            <w:tcW w:w="1513" w:type="dxa"/>
            <w:vAlign w:val="center"/>
          </w:tcPr>
          <w:p w14:paraId="457D37B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区政务服务管理办</w:t>
            </w:r>
          </w:p>
        </w:tc>
      </w:tr>
      <w:tr w14:paraId="2852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975" w:type="dxa"/>
            <w:vMerge w:val="restart"/>
            <w:vAlign w:val="center"/>
          </w:tcPr>
          <w:p w14:paraId="0C6DD28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八、</w:t>
            </w:r>
          </w:p>
          <w:p w14:paraId="10BA1CB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纳税</w:t>
            </w:r>
          </w:p>
        </w:tc>
        <w:tc>
          <w:tcPr>
            <w:tcW w:w="1360" w:type="dxa"/>
            <w:vMerge w:val="restart"/>
            <w:vAlign w:val="center"/>
          </w:tcPr>
          <w:p w14:paraId="46E2930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33．减少纳税次数</w:t>
            </w:r>
          </w:p>
        </w:tc>
        <w:tc>
          <w:tcPr>
            <w:tcW w:w="4935" w:type="dxa"/>
            <w:vAlign w:val="center"/>
          </w:tcPr>
          <w:p w14:paraId="691594EF">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（1）推进集成申报。利用电子税务局、手机客户端、微信公众号等移动办税渠道，推进增值税、企业所得税、财产行为税分税种的集成申报。</w:t>
            </w:r>
          </w:p>
        </w:tc>
        <w:tc>
          <w:tcPr>
            <w:tcW w:w="1430" w:type="dxa"/>
            <w:vAlign w:val="center"/>
          </w:tcPr>
          <w:p w14:paraId="6510CC8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区税务局</w:t>
            </w:r>
          </w:p>
        </w:tc>
        <w:tc>
          <w:tcPr>
            <w:tcW w:w="1513" w:type="dxa"/>
            <w:vAlign w:val="center"/>
          </w:tcPr>
          <w:p w14:paraId="00512AC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22AC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975" w:type="dxa"/>
            <w:vMerge w:val="continue"/>
            <w:vAlign w:val="center"/>
          </w:tcPr>
          <w:p w14:paraId="241E32D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53FE5CE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59ADA1A0">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（2）加快推广住房公积金缴存业务在线办理等便民利民措施，2019年10月底前向全部缴存单位提供缴存业务在线办理服务。</w:t>
            </w:r>
          </w:p>
        </w:tc>
        <w:tc>
          <w:tcPr>
            <w:tcW w:w="1430" w:type="dxa"/>
            <w:vAlign w:val="center"/>
          </w:tcPr>
          <w:p w14:paraId="26BB8CE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区住房公积金管理中心</w:t>
            </w:r>
          </w:p>
        </w:tc>
        <w:tc>
          <w:tcPr>
            <w:tcW w:w="1513" w:type="dxa"/>
            <w:vAlign w:val="center"/>
          </w:tcPr>
          <w:p w14:paraId="2B71081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13D9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975" w:type="dxa"/>
            <w:vMerge w:val="continue"/>
            <w:vAlign w:val="center"/>
          </w:tcPr>
          <w:p w14:paraId="6A989AB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restart"/>
            <w:vAlign w:val="center"/>
          </w:tcPr>
          <w:p w14:paraId="084669B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34．压减纳税时间</w:t>
            </w:r>
          </w:p>
        </w:tc>
        <w:tc>
          <w:tcPr>
            <w:tcW w:w="4935" w:type="dxa"/>
            <w:vAlign w:val="center"/>
          </w:tcPr>
          <w:p w14:paraId="72A64262">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（1）房产交易涉税业务“一窗式”办理。推动房产、土地、婚姻登记、人口信息数据共享，2019年底前实现“一窗式”办理房产交易涉税业务。</w:t>
            </w:r>
          </w:p>
        </w:tc>
        <w:tc>
          <w:tcPr>
            <w:tcW w:w="1430" w:type="dxa"/>
            <w:vAlign w:val="center"/>
          </w:tcPr>
          <w:p w14:paraId="3676C7B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区税务局</w:t>
            </w:r>
          </w:p>
        </w:tc>
        <w:tc>
          <w:tcPr>
            <w:tcW w:w="1513" w:type="dxa"/>
            <w:vAlign w:val="center"/>
          </w:tcPr>
          <w:p w14:paraId="2692995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区规划自然资源局、区民政局、区公安局</w:t>
            </w:r>
          </w:p>
        </w:tc>
      </w:tr>
      <w:tr w14:paraId="2F64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jc w:val="center"/>
        </w:trPr>
        <w:tc>
          <w:tcPr>
            <w:tcW w:w="975" w:type="dxa"/>
            <w:vMerge w:val="continue"/>
            <w:vAlign w:val="center"/>
          </w:tcPr>
          <w:p w14:paraId="40976FC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14580FF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2FEDF2E3">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（2）压缩住房公积金办理时限。积极争取将我区纳入</w:t>
            </w:r>
            <w:r>
              <w:rPr>
                <w:rFonts w:hint="eastAsia" w:ascii="Times New Roman" w:hAnsi="Times New Roman" w:eastAsia="方正仿宋_GBK" w:cs="Times New Roman"/>
                <w:color w:val="000000"/>
                <w:sz w:val="30"/>
                <w:szCs w:val="30"/>
                <w:lang w:val="en-US" w:eastAsia="zh-CN"/>
              </w:rPr>
              <w:t>住房公积金</w:t>
            </w:r>
            <w:r>
              <w:rPr>
                <w:rFonts w:hint="default" w:ascii="Times New Roman" w:hAnsi="Times New Roman" w:eastAsia="方正仿宋_GBK" w:cs="Times New Roman"/>
                <w:color w:val="000000"/>
                <w:sz w:val="30"/>
                <w:szCs w:val="30"/>
              </w:rPr>
              <w:t>缴存业务在线办理试点，拓展住房公积金缴存业务在线办理覆盖面，推行个人开户、基数调整、汇补缴等缴存业务在线办理服务，缩短业务办理时限。</w:t>
            </w:r>
          </w:p>
        </w:tc>
        <w:tc>
          <w:tcPr>
            <w:tcW w:w="1430" w:type="dxa"/>
            <w:vAlign w:val="center"/>
          </w:tcPr>
          <w:p w14:paraId="1FB1D3E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区住房公积金管理中心</w:t>
            </w:r>
          </w:p>
        </w:tc>
        <w:tc>
          <w:tcPr>
            <w:tcW w:w="1513" w:type="dxa"/>
            <w:vAlign w:val="center"/>
          </w:tcPr>
          <w:p w14:paraId="6343863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1F87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975" w:type="dxa"/>
            <w:vMerge w:val="continue"/>
            <w:vAlign w:val="center"/>
          </w:tcPr>
          <w:p w14:paraId="4F8F8E5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06C2EF0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6FCFDA02">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pacing w:val="-9"/>
                <w:sz w:val="30"/>
                <w:szCs w:val="30"/>
              </w:rPr>
              <w:t>（3）构建智能化电子税务局。推进“互联网+税务”建设，大力发展自助办税、移动办税，不断完善电子税务局业务功能，提高电子税务局业务办理替代率，</w:t>
            </w:r>
            <w:r>
              <w:rPr>
                <w:rFonts w:hint="eastAsia" w:ascii="Times New Roman" w:hAnsi="Times New Roman" w:eastAsia="方正仿宋_GBK" w:cs="Times New Roman"/>
                <w:color w:val="000000"/>
                <w:spacing w:val="-9"/>
                <w:sz w:val="30"/>
                <w:szCs w:val="30"/>
                <w:lang w:val="en-US" w:eastAsia="zh-CN"/>
              </w:rPr>
              <w:t>缩短</w:t>
            </w:r>
            <w:r>
              <w:rPr>
                <w:rFonts w:hint="default" w:ascii="Times New Roman" w:hAnsi="Times New Roman" w:eastAsia="方正仿宋_GBK" w:cs="Times New Roman"/>
                <w:color w:val="000000"/>
                <w:spacing w:val="-9"/>
                <w:sz w:val="30"/>
                <w:szCs w:val="30"/>
              </w:rPr>
              <w:t>纳税人平均办税时间。</w:t>
            </w:r>
          </w:p>
        </w:tc>
        <w:tc>
          <w:tcPr>
            <w:tcW w:w="1430" w:type="dxa"/>
            <w:vAlign w:val="center"/>
          </w:tcPr>
          <w:p w14:paraId="44736D1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区税务局</w:t>
            </w:r>
          </w:p>
        </w:tc>
        <w:tc>
          <w:tcPr>
            <w:tcW w:w="1513" w:type="dxa"/>
            <w:vAlign w:val="center"/>
          </w:tcPr>
          <w:p w14:paraId="690B3BE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25B1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975" w:type="dxa"/>
            <w:vMerge w:val="restart"/>
            <w:vAlign w:val="center"/>
          </w:tcPr>
          <w:p w14:paraId="6F7A974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八、</w:t>
            </w:r>
          </w:p>
          <w:p w14:paraId="3C220B3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纳税</w:t>
            </w:r>
          </w:p>
        </w:tc>
        <w:tc>
          <w:tcPr>
            <w:tcW w:w="1360" w:type="dxa"/>
            <w:vAlign w:val="center"/>
          </w:tcPr>
          <w:p w14:paraId="290135F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35．降低总税收和缴费率</w:t>
            </w:r>
          </w:p>
        </w:tc>
        <w:tc>
          <w:tcPr>
            <w:tcW w:w="4935" w:type="dxa"/>
            <w:vAlign w:val="center"/>
          </w:tcPr>
          <w:p w14:paraId="70E5B4DD">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对增值税小规模纳税人减按50%征收资源税、城市维护建设税、房产税、城镇土地使用税、印花税（不含证券交易印花税）、耕地占用税和教育费附加、地方教育附加。</w:t>
            </w:r>
          </w:p>
        </w:tc>
        <w:tc>
          <w:tcPr>
            <w:tcW w:w="1430" w:type="dxa"/>
            <w:vAlign w:val="center"/>
          </w:tcPr>
          <w:p w14:paraId="777AF1E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区财政局、区税务局</w:t>
            </w:r>
          </w:p>
        </w:tc>
        <w:tc>
          <w:tcPr>
            <w:tcW w:w="1513" w:type="dxa"/>
            <w:vAlign w:val="center"/>
          </w:tcPr>
          <w:p w14:paraId="6E047DD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区人力社保局</w:t>
            </w:r>
          </w:p>
        </w:tc>
      </w:tr>
      <w:tr w14:paraId="5091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975" w:type="dxa"/>
            <w:vMerge w:val="continue"/>
            <w:vAlign w:val="center"/>
          </w:tcPr>
          <w:p w14:paraId="0EBBE9C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restart"/>
            <w:vAlign w:val="center"/>
          </w:tcPr>
          <w:p w14:paraId="6A0BD0B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36．优化报税后流程指数</w:t>
            </w:r>
          </w:p>
        </w:tc>
        <w:tc>
          <w:tcPr>
            <w:tcW w:w="4935" w:type="dxa"/>
            <w:vMerge w:val="restart"/>
            <w:vAlign w:val="center"/>
          </w:tcPr>
          <w:p w14:paraId="2FA4316C">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（1）企业所得税网上更正申报。依托电子税务局。实现纳税人对企业所得税申报、预缴、汇算清缴数据进行网上更正和补缴相应税款。</w:t>
            </w:r>
          </w:p>
          <w:p w14:paraId="35468DA1">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（2）推行全程电子退税。推进退税电子化，2019年底前实现退税审核、退库业务全流程网上办理，有效缩减退库办理时间。</w:t>
            </w:r>
          </w:p>
        </w:tc>
        <w:tc>
          <w:tcPr>
            <w:tcW w:w="1430" w:type="dxa"/>
            <w:vMerge w:val="restart"/>
            <w:vAlign w:val="center"/>
          </w:tcPr>
          <w:p w14:paraId="0A338A8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区税务局</w:t>
            </w:r>
          </w:p>
        </w:tc>
        <w:tc>
          <w:tcPr>
            <w:tcW w:w="1513" w:type="dxa"/>
            <w:vAlign w:val="center"/>
          </w:tcPr>
          <w:p w14:paraId="0D1B6E3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44EF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975" w:type="dxa"/>
            <w:vMerge w:val="continue"/>
            <w:vAlign w:val="center"/>
          </w:tcPr>
          <w:p w14:paraId="7123BAC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4FAAEA3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Merge w:val="continue"/>
            <w:vAlign w:val="center"/>
          </w:tcPr>
          <w:p w14:paraId="0602AFD4">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p>
        </w:tc>
        <w:tc>
          <w:tcPr>
            <w:tcW w:w="1430" w:type="dxa"/>
            <w:vMerge w:val="continue"/>
            <w:vAlign w:val="center"/>
          </w:tcPr>
          <w:p w14:paraId="302D511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513" w:type="dxa"/>
            <w:vAlign w:val="center"/>
          </w:tcPr>
          <w:p w14:paraId="0087750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5DBD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975" w:type="dxa"/>
            <w:vAlign w:val="center"/>
          </w:tcPr>
          <w:p w14:paraId="3F977BAB">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九、跨境贸易</w:t>
            </w:r>
          </w:p>
        </w:tc>
        <w:tc>
          <w:tcPr>
            <w:tcW w:w="1360" w:type="dxa"/>
            <w:vAlign w:val="center"/>
          </w:tcPr>
          <w:p w14:paraId="2F5C276B">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37．降低进出口边境审核费用</w:t>
            </w:r>
          </w:p>
        </w:tc>
        <w:tc>
          <w:tcPr>
            <w:tcW w:w="4935" w:type="dxa"/>
            <w:vAlign w:val="center"/>
          </w:tcPr>
          <w:p w14:paraId="53F1D10D">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降低集装箱进出口环节合规成本。贯彻落实推动降低报关、货代、船代、物流、仓储、场站服务等环节经营服务性收费。</w:t>
            </w:r>
          </w:p>
        </w:tc>
        <w:tc>
          <w:tcPr>
            <w:tcW w:w="1430" w:type="dxa"/>
            <w:vAlign w:val="center"/>
          </w:tcPr>
          <w:p w14:paraId="023B05E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区商务委</w:t>
            </w:r>
          </w:p>
        </w:tc>
        <w:tc>
          <w:tcPr>
            <w:tcW w:w="1513" w:type="dxa"/>
            <w:vAlign w:val="center"/>
          </w:tcPr>
          <w:p w14:paraId="2AB0CD9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区发展改革委、经开区经发局</w:t>
            </w:r>
          </w:p>
        </w:tc>
      </w:tr>
      <w:tr w14:paraId="6B21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975" w:type="dxa"/>
            <w:vAlign w:val="center"/>
          </w:tcPr>
          <w:p w14:paraId="1147B5A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w:t>
            </w:r>
          </w:p>
          <w:p w14:paraId="03B3334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办理</w:t>
            </w:r>
          </w:p>
          <w:p w14:paraId="26837E4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破产</w:t>
            </w:r>
          </w:p>
        </w:tc>
        <w:tc>
          <w:tcPr>
            <w:tcW w:w="1360" w:type="dxa"/>
            <w:vAlign w:val="center"/>
          </w:tcPr>
          <w:p w14:paraId="2ECEECE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38．压减收回债务所需的时间</w:t>
            </w:r>
          </w:p>
        </w:tc>
        <w:tc>
          <w:tcPr>
            <w:tcW w:w="4935" w:type="dxa"/>
            <w:vAlign w:val="center"/>
          </w:tcPr>
          <w:p w14:paraId="7799E4C4">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pacing w:val="-9"/>
                <w:sz w:val="30"/>
                <w:szCs w:val="30"/>
              </w:rPr>
              <w:t>加快债权债务清理、破产财产审计评估速度，推进破产案件繁简分流，2019年底前出台破产案件简化审理工作机制。</w:t>
            </w:r>
          </w:p>
        </w:tc>
        <w:tc>
          <w:tcPr>
            <w:tcW w:w="1430" w:type="dxa"/>
            <w:vAlign w:val="center"/>
          </w:tcPr>
          <w:p w14:paraId="2054B8FB">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区法院、</w:t>
            </w:r>
            <w:r>
              <w:rPr>
                <w:rFonts w:hint="default" w:ascii="Times New Roman" w:hAnsi="Times New Roman" w:eastAsia="方正仿宋_GBK" w:cs="Times New Roman"/>
                <w:color w:val="000000"/>
                <w:sz w:val="30"/>
                <w:szCs w:val="30"/>
              </w:rPr>
              <w:br w:type="textWrapping"/>
            </w:r>
            <w:r>
              <w:rPr>
                <w:rFonts w:hint="default" w:ascii="Times New Roman" w:hAnsi="Times New Roman" w:eastAsia="方正仿宋_GBK" w:cs="Times New Roman"/>
                <w:color w:val="000000"/>
                <w:sz w:val="30"/>
                <w:szCs w:val="30"/>
              </w:rPr>
              <w:t>区司法局</w:t>
            </w:r>
          </w:p>
        </w:tc>
        <w:tc>
          <w:tcPr>
            <w:tcW w:w="1513" w:type="dxa"/>
            <w:vAlign w:val="center"/>
          </w:tcPr>
          <w:p w14:paraId="66C987C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386E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5" w:hRule="atLeast"/>
          <w:jc w:val="center"/>
        </w:trPr>
        <w:tc>
          <w:tcPr>
            <w:tcW w:w="975" w:type="dxa"/>
            <w:vMerge w:val="restart"/>
            <w:vAlign w:val="center"/>
          </w:tcPr>
          <w:p w14:paraId="27AB94F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w:t>
            </w:r>
          </w:p>
          <w:p w14:paraId="0C93817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办理</w:t>
            </w:r>
          </w:p>
          <w:p w14:paraId="214AA8A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破产</w:t>
            </w:r>
          </w:p>
        </w:tc>
        <w:tc>
          <w:tcPr>
            <w:tcW w:w="1360" w:type="dxa"/>
            <w:vAlign w:val="center"/>
          </w:tcPr>
          <w:p w14:paraId="75C087A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39．降低收回债务所需的成本</w:t>
            </w:r>
          </w:p>
        </w:tc>
        <w:tc>
          <w:tcPr>
            <w:tcW w:w="4935" w:type="dxa"/>
            <w:vAlign w:val="center"/>
          </w:tcPr>
          <w:p w14:paraId="1F379746">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pacing w:val="-9"/>
                <w:sz w:val="30"/>
                <w:szCs w:val="30"/>
              </w:rPr>
            </w:pPr>
            <w:r>
              <w:rPr>
                <w:rFonts w:hint="default" w:ascii="Times New Roman" w:hAnsi="Times New Roman" w:eastAsia="方正仿宋_GBK" w:cs="Times New Roman"/>
                <w:color w:val="000000"/>
                <w:sz w:val="30"/>
                <w:szCs w:val="30"/>
              </w:rPr>
              <w:t>（1）</w:t>
            </w:r>
            <w:r>
              <w:rPr>
                <w:rFonts w:hint="default" w:ascii="Times New Roman" w:hAnsi="Times New Roman" w:eastAsia="方正仿宋_GBK" w:cs="Times New Roman"/>
                <w:color w:val="000000"/>
                <w:spacing w:val="-9"/>
                <w:sz w:val="30"/>
                <w:szCs w:val="30"/>
              </w:rPr>
              <w:t>积极研究企业“无产可破”案件的破产费用纾解措施。本着互助原则，支持从管理人报酬中提取一定比例的资金作为“无产可破”企业的破产费用基金；市级行业主管部门可统筹专项资金，对已建立破产启动费用和破产费用基金的企业，给予不超过20%的政府补助，支持国有企业和民营企业完善企业破产清算配套制度。</w:t>
            </w:r>
          </w:p>
          <w:p w14:paraId="1977EFB7">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（2）“有产可破”的企业应严格执行《中华人民共和国</w:t>
            </w:r>
            <w:r>
              <w:rPr>
                <w:rFonts w:hint="eastAsia" w:ascii="Times New Roman" w:hAnsi="Times New Roman" w:eastAsia="方正仿宋_GBK" w:cs="Times New Roman"/>
                <w:color w:val="000000"/>
                <w:sz w:val="30"/>
                <w:szCs w:val="30"/>
                <w:lang w:val="en-US" w:eastAsia="zh-CN"/>
              </w:rPr>
              <w:t>企业</w:t>
            </w:r>
            <w:r>
              <w:rPr>
                <w:rFonts w:hint="default" w:ascii="Times New Roman" w:hAnsi="Times New Roman" w:eastAsia="方正仿宋_GBK" w:cs="Times New Roman"/>
                <w:color w:val="000000"/>
                <w:sz w:val="30"/>
                <w:szCs w:val="30"/>
              </w:rPr>
              <w:t>破产法》有关规定，履行主体责任，积极解决企业破产相关的必要费用。</w:t>
            </w:r>
          </w:p>
        </w:tc>
        <w:tc>
          <w:tcPr>
            <w:tcW w:w="1430" w:type="dxa"/>
            <w:vAlign w:val="center"/>
          </w:tcPr>
          <w:p w14:paraId="0BE5F38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区财政局、区法院、区司法局、经开区财务局</w:t>
            </w:r>
          </w:p>
        </w:tc>
        <w:tc>
          <w:tcPr>
            <w:tcW w:w="1513" w:type="dxa"/>
            <w:vAlign w:val="center"/>
          </w:tcPr>
          <w:p w14:paraId="4DBF2C7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区税务局</w:t>
            </w:r>
          </w:p>
        </w:tc>
      </w:tr>
      <w:tr w14:paraId="541A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0" w:hRule="atLeast"/>
          <w:jc w:val="center"/>
        </w:trPr>
        <w:tc>
          <w:tcPr>
            <w:tcW w:w="975" w:type="dxa"/>
            <w:vMerge w:val="continue"/>
            <w:vAlign w:val="center"/>
          </w:tcPr>
          <w:p w14:paraId="00E79E5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5BBBF31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40．提高债权人回收率</w:t>
            </w:r>
          </w:p>
        </w:tc>
        <w:tc>
          <w:tcPr>
            <w:tcW w:w="4935" w:type="dxa"/>
            <w:vAlign w:val="center"/>
          </w:tcPr>
          <w:p w14:paraId="68359A8B">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（1）完善破产立案听证审查机制，提高债权人参与程度。强化债权人知情权，建立债务人信息公开平台。</w:t>
            </w:r>
          </w:p>
          <w:p w14:paraId="3ED60287">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（2）加强人民法院与政府职能部门的沟通协调，实现府院协调机制常态化、规范化运转，协助重整企业修复信用记录，促使企业恢复正常生产经营。（3）推动破产财产网络拍卖，提高财产变现价值。</w:t>
            </w:r>
          </w:p>
        </w:tc>
        <w:tc>
          <w:tcPr>
            <w:tcW w:w="1430" w:type="dxa"/>
            <w:vAlign w:val="center"/>
          </w:tcPr>
          <w:p w14:paraId="3D4105A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区法院</w:t>
            </w:r>
          </w:p>
        </w:tc>
        <w:tc>
          <w:tcPr>
            <w:tcW w:w="1513" w:type="dxa"/>
            <w:vAlign w:val="center"/>
          </w:tcPr>
          <w:p w14:paraId="30A9E3A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区税务局、区发展改革委</w:t>
            </w:r>
          </w:p>
        </w:tc>
      </w:tr>
      <w:tr w14:paraId="6960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975" w:type="dxa"/>
            <w:vMerge w:val="continue"/>
            <w:vAlign w:val="center"/>
          </w:tcPr>
          <w:p w14:paraId="52503C3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036BFDA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41．优化破产法律框架质量指数</w:t>
            </w:r>
          </w:p>
        </w:tc>
        <w:tc>
          <w:tcPr>
            <w:tcW w:w="4935" w:type="dxa"/>
            <w:vAlign w:val="center"/>
          </w:tcPr>
          <w:p w14:paraId="63B3274B">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（1）根据全区破产案件数量，探索建立破产审判机制，组建相对固定的破产合议庭并合理配备破产审判力量。</w:t>
            </w:r>
          </w:p>
        </w:tc>
        <w:tc>
          <w:tcPr>
            <w:tcW w:w="1430" w:type="dxa"/>
            <w:vAlign w:val="center"/>
          </w:tcPr>
          <w:p w14:paraId="7C41A3D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区法院</w:t>
            </w:r>
          </w:p>
        </w:tc>
        <w:tc>
          <w:tcPr>
            <w:tcW w:w="1513" w:type="dxa"/>
            <w:vAlign w:val="center"/>
          </w:tcPr>
          <w:p w14:paraId="42BFFED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3A34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975" w:type="dxa"/>
            <w:vMerge w:val="restart"/>
            <w:vAlign w:val="center"/>
          </w:tcPr>
          <w:p w14:paraId="48B2473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十一、获得信贷</w:t>
            </w:r>
          </w:p>
        </w:tc>
        <w:tc>
          <w:tcPr>
            <w:tcW w:w="1360" w:type="dxa"/>
            <w:vAlign w:val="center"/>
          </w:tcPr>
          <w:p w14:paraId="0092109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41．优化破产法律框架质量指数</w:t>
            </w:r>
          </w:p>
        </w:tc>
        <w:tc>
          <w:tcPr>
            <w:tcW w:w="4935" w:type="dxa"/>
            <w:vAlign w:val="center"/>
          </w:tcPr>
          <w:p w14:paraId="7D7028CE">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完善庭外兼并重组与庭内破产程序衔接机制。在企业进入重整程序之前，可由债权人与债务人、出资人等利害关系人通过庭外商业谈判，拟定重组方案。重整程序启动后，可以重组方案为依据拟定重整计划草案提交人民法院依法审查批准。</w:t>
            </w:r>
          </w:p>
        </w:tc>
        <w:tc>
          <w:tcPr>
            <w:tcW w:w="1430" w:type="dxa"/>
            <w:vAlign w:val="center"/>
          </w:tcPr>
          <w:p w14:paraId="61E25ABB">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区法院</w:t>
            </w:r>
          </w:p>
        </w:tc>
        <w:tc>
          <w:tcPr>
            <w:tcW w:w="1513" w:type="dxa"/>
            <w:vAlign w:val="center"/>
          </w:tcPr>
          <w:p w14:paraId="29EBA85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区国资委、区经济信息委、区市场监管局、经开区市场监管局</w:t>
            </w:r>
          </w:p>
        </w:tc>
      </w:tr>
      <w:tr w14:paraId="1E4E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75" w:type="dxa"/>
            <w:vMerge w:val="continue"/>
            <w:vAlign w:val="center"/>
          </w:tcPr>
          <w:p w14:paraId="709F29D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32F5C97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42．优化合法权利度指数</w:t>
            </w:r>
          </w:p>
        </w:tc>
        <w:tc>
          <w:tcPr>
            <w:tcW w:w="4935" w:type="dxa"/>
            <w:vAlign w:val="center"/>
          </w:tcPr>
          <w:p w14:paraId="2BCBC1AB">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（1）建立健全财产登记确权制度，简化动产抵押登记程序，方便当事人就近办理。</w:t>
            </w:r>
          </w:p>
          <w:p w14:paraId="08D003FA">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（2）优化和推广动产抵押登记业务系统和动产融资统一登记系统，服务市场主体融资需求。</w:t>
            </w:r>
          </w:p>
        </w:tc>
        <w:tc>
          <w:tcPr>
            <w:tcW w:w="1430" w:type="dxa"/>
            <w:vAlign w:val="center"/>
          </w:tcPr>
          <w:p w14:paraId="48F1AE8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区市场监管局、经开区市场监管局</w:t>
            </w:r>
          </w:p>
        </w:tc>
        <w:tc>
          <w:tcPr>
            <w:tcW w:w="1513" w:type="dxa"/>
            <w:vAlign w:val="center"/>
          </w:tcPr>
          <w:p w14:paraId="34260E2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区交通局、区法院</w:t>
            </w:r>
          </w:p>
        </w:tc>
      </w:tr>
      <w:tr w14:paraId="2D47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jc w:val="center"/>
        </w:trPr>
        <w:tc>
          <w:tcPr>
            <w:tcW w:w="975" w:type="dxa"/>
            <w:vMerge w:val="continue"/>
            <w:vAlign w:val="center"/>
          </w:tcPr>
          <w:p w14:paraId="24627008">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48A3824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43．优化信用信息深度指数</w:t>
            </w:r>
          </w:p>
        </w:tc>
        <w:tc>
          <w:tcPr>
            <w:tcW w:w="4935" w:type="dxa"/>
            <w:vAlign w:val="center"/>
          </w:tcPr>
          <w:p w14:paraId="561F3F48">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（1）建设城市大数据资源中心，归集企业用水、用电、用气等信息，为公共信用、金融授信提供参考。</w:t>
            </w:r>
          </w:p>
          <w:p w14:paraId="49A9CD38">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（2）引导征信机构参与小微企业信用体系建设，完善企业信息采集、评价和使用。</w:t>
            </w:r>
          </w:p>
          <w:p w14:paraId="5F55463B">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（3）利用区公共信用平台，向金融机构开放高价值信息，为小微企业和农村经济组织融资提供便利。</w:t>
            </w:r>
          </w:p>
        </w:tc>
        <w:tc>
          <w:tcPr>
            <w:tcW w:w="1430" w:type="dxa"/>
            <w:vAlign w:val="center"/>
          </w:tcPr>
          <w:p w14:paraId="76C01BBB">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区发展改革委、经开区经发局</w:t>
            </w:r>
          </w:p>
        </w:tc>
        <w:tc>
          <w:tcPr>
            <w:tcW w:w="1513" w:type="dxa"/>
            <w:vAlign w:val="center"/>
          </w:tcPr>
          <w:p w14:paraId="5AB4260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区经济信息委</w:t>
            </w:r>
          </w:p>
        </w:tc>
      </w:tr>
      <w:tr w14:paraId="447D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jc w:val="center"/>
        </w:trPr>
        <w:tc>
          <w:tcPr>
            <w:tcW w:w="975" w:type="dxa"/>
            <w:vMerge w:val="restart"/>
            <w:vAlign w:val="center"/>
          </w:tcPr>
          <w:p w14:paraId="61DB792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十一、获得信贷</w:t>
            </w:r>
          </w:p>
        </w:tc>
        <w:tc>
          <w:tcPr>
            <w:tcW w:w="1360" w:type="dxa"/>
            <w:vMerge w:val="restart"/>
            <w:vAlign w:val="center"/>
          </w:tcPr>
          <w:p w14:paraId="759ED0E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44．提高企业融资便利度</w:t>
            </w:r>
          </w:p>
        </w:tc>
        <w:tc>
          <w:tcPr>
            <w:tcW w:w="4935" w:type="dxa"/>
            <w:vAlign w:val="center"/>
          </w:tcPr>
          <w:p w14:paraId="22EA469D">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（1）引导银行机构、小贷机构等建立健全与律师事务所、会计师事务所、第三方评估等中介机构合作的准入制度和质量把控制度，确保公开、公平、公正地选聘专业服务机构。</w:t>
            </w:r>
          </w:p>
        </w:tc>
        <w:tc>
          <w:tcPr>
            <w:tcW w:w="1430" w:type="dxa"/>
            <w:vAlign w:val="center"/>
          </w:tcPr>
          <w:p w14:paraId="6126C33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区金融发展服务中心</w:t>
            </w:r>
          </w:p>
        </w:tc>
        <w:tc>
          <w:tcPr>
            <w:tcW w:w="1513" w:type="dxa"/>
            <w:vAlign w:val="center"/>
          </w:tcPr>
          <w:p w14:paraId="57C74B6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区经济信息委、区司法局</w:t>
            </w:r>
          </w:p>
        </w:tc>
      </w:tr>
      <w:tr w14:paraId="7D92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975" w:type="dxa"/>
            <w:vMerge w:val="continue"/>
            <w:vAlign w:val="center"/>
          </w:tcPr>
          <w:p w14:paraId="1DC295CB">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29B1200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154FAE26">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协调银保监局提高部分贷款类别不良容忍度。将普惠型小微企业贷款、普惠型涉农贷款、精准扶贫贷款的不良贷款容忍度从不高于各项贷款不良率2个百分点放宽到3个百分点，建立健全贷款授信尽职免责制度。</w:t>
            </w:r>
            <w:bookmarkStart w:id="0" w:name="_GoBack"/>
            <w:bookmarkEnd w:id="0"/>
          </w:p>
        </w:tc>
        <w:tc>
          <w:tcPr>
            <w:tcW w:w="1430" w:type="dxa"/>
            <w:vAlign w:val="center"/>
          </w:tcPr>
          <w:p w14:paraId="0238934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区金融发展服务中心</w:t>
            </w:r>
          </w:p>
        </w:tc>
        <w:tc>
          <w:tcPr>
            <w:tcW w:w="1513" w:type="dxa"/>
            <w:vAlign w:val="center"/>
          </w:tcPr>
          <w:p w14:paraId="505A387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3DF0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975" w:type="dxa"/>
            <w:vMerge w:val="restart"/>
            <w:vAlign w:val="center"/>
          </w:tcPr>
          <w:p w14:paraId="51884AC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十二、培育上市公司</w:t>
            </w:r>
          </w:p>
        </w:tc>
        <w:tc>
          <w:tcPr>
            <w:tcW w:w="1360" w:type="dxa"/>
            <w:vAlign w:val="center"/>
          </w:tcPr>
          <w:p w14:paraId="26CE636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45.培育发展上市公司</w:t>
            </w:r>
          </w:p>
        </w:tc>
        <w:tc>
          <w:tcPr>
            <w:tcW w:w="4935" w:type="dxa"/>
            <w:vAlign w:val="center"/>
          </w:tcPr>
          <w:p w14:paraId="4821D87E">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开展辖区拟上市公司排查，积极引导培育更多的上市公司，增强企业发展后劲。</w:t>
            </w:r>
          </w:p>
        </w:tc>
        <w:tc>
          <w:tcPr>
            <w:tcW w:w="1430" w:type="dxa"/>
            <w:vAlign w:val="center"/>
          </w:tcPr>
          <w:p w14:paraId="71A4735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区金融发展服务中心</w:t>
            </w:r>
          </w:p>
        </w:tc>
        <w:tc>
          <w:tcPr>
            <w:tcW w:w="1513" w:type="dxa"/>
            <w:vAlign w:val="center"/>
          </w:tcPr>
          <w:p w14:paraId="163D096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区商务委、区经济信息委、区农业农村委</w:t>
            </w:r>
          </w:p>
        </w:tc>
      </w:tr>
      <w:tr w14:paraId="7A99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975" w:type="dxa"/>
            <w:vMerge w:val="continue"/>
            <w:vAlign w:val="center"/>
          </w:tcPr>
          <w:p w14:paraId="412F96F9">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06D7787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46．压实上市公司董事责任</w:t>
            </w:r>
          </w:p>
        </w:tc>
        <w:tc>
          <w:tcPr>
            <w:tcW w:w="4935" w:type="dxa"/>
            <w:vAlign w:val="center"/>
          </w:tcPr>
          <w:p w14:paraId="0EFF8AB1">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（1）加大对上市公司财务造假、违规资金占用、内幕交易、操纵市场、信息披露不及时等违法违规问题查处力度。</w:t>
            </w:r>
          </w:p>
          <w:p w14:paraId="007431B9">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（2）提高市场主体规范经营和风险防范意识。</w:t>
            </w:r>
          </w:p>
        </w:tc>
        <w:tc>
          <w:tcPr>
            <w:tcW w:w="1430" w:type="dxa"/>
            <w:vAlign w:val="center"/>
          </w:tcPr>
          <w:p w14:paraId="4859F85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区金融发展服务中心</w:t>
            </w:r>
          </w:p>
        </w:tc>
        <w:tc>
          <w:tcPr>
            <w:tcW w:w="1513" w:type="dxa"/>
            <w:vAlign w:val="center"/>
          </w:tcPr>
          <w:p w14:paraId="693A282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区商务委、区经济信息委、区农业农村委</w:t>
            </w:r>
          </w:p>
        </w:tc>
      </w:tr>
      <w:tr w14:paraId="3590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5" w:hRule="atLeast"/>
          <w:jc w:val="center"/>
        </w:trPr>
        <w:tc>
          <w:tcPr>
            <w:tcW w:w="975" w:type="dxa"/>
            <w:vMerge w:val="restart"/>
            <w:vAlign w:val="center"/>
          </w:tcPr>
          <w:p w14:paraId="0A04C84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十三、执行</w:t>
            </w:r>
          </w:p>
          <w:p w14:paraId="09A35D1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合同</w:t>
            </w:r>
          </w:p>
        </w:tc>
        <w:tc>
          <w:tcPr>
            <w:tcW w:w="1360" w:type="dxa"/>
            <w:vAlign w:val="center"/>
          </w:tcPr>
          <w:p w14:paraId="78FAB58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47．压减解决商业纠纷的耗时</w:t>
            </w:r>
          </w:p>
        </w:tc>
        <w:tc>
          <w:tcPr>
            <w:tcW w:w="4935" w:type="dxa"/>
            <w:vAlign w:val="center"/>
          </w:tcPr>
          <w:p w14:paraId="2E6B4393">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（1）打造智能辅助办案平台，提升立案、送达、审理效率。</w:t>
            </w:r>
          </w:p>
          <w:p w14:paraId="0C640D2C">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（2）严格遵守关于审限、审判时间节点和流程管理的规定。</w:t>
            </w:r>
          </w:p>
          <w:p w14:paraId="5367753C">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（3）加快整合律师、公证等法律服务资源。</w:t>
            </w:r>
          </w:p>
          <w:p w14:paraId="67232888">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（4）推广以易审、易诉、易解、易达四大平台和法智云中心为核心架构的“4+1重庆智慧法院新生态”，建立“易法院”移动电子诉讼系统。</w:t>
            </w:r>
          </w:p>
          <w:p w14:paraId="160A42DC">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（5）加强法院与公安、民政等部门联网对接。</w:t>
            </w:r>
          </w:p>
          <w:p w14:paraId="3134C770">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（6）优化司法评估拍卖系统，提高资产处置效率。</w:t>
            </w:r>
          </w:p>
          <w:p w14:paraId="1F812FA8">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（7）深入推进失信被执行人联合惩戒工作。</w:t>
            </w:r>
          </w:p>
          <w:p w14:paraId="1C498462">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（8）降低当事人收集证据的时间成本，支持律师凭律师调查令依法调查收集证据。</w:t>
            </w:r>
          </w:p>
        </w:tc>
        <w:tc>
          <w:tcPr>
            <w:tcW w:w="1430" w:type="dxa"/>
            <w:vAlign w:val="center"/>
          </w:tcPr>
          <w:p w14:paraId="512F155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区法院</w:t>
            </w:r>
          </w:p>
        </w:tc>
        <w:tc>
          <w:tcPr>
            <w:tcW w:w="1513" w:type="dxa"/>
            <w:vAlign w:val="center"/>
          </w:tcPr>
          <w:p w14:paraId="552E4F4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区司法局、区公安局、区民政局、区发展改革委、区金融发展服务中心</w:t>
            </w:r>
          </w:p>
        </w:tc>
      </w:tr>
      <w:tr w14:paraId="7D3E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975" w:type="dxa"/>
            <w:vMerge w:val="continue"/>
            <w:vAlign w:val="center"/>
          </w:tcPr>
          <w:p w14:paraId="0ADD76AB">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078C9D2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48．降低解决商业纠纷的费用</w:t>
            </w:r>
          </w:p>
        </w:tc>
        <w:tc>
          <w:tcPr>
            <w:tcW w:w="4935" w:type="dxa"/>
            <w:vAlign w:val="center"/>
          </w:tcPr>
          <w:p w14:paraId="4A5D82A7">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发挥诉讼费的调节分流功能，严格把握诉讼费减、免、缓条件，依法降低商业纠纷的诉讼成本。</w:t>
            </w:r>
          </w:p>
        </w:tc>
        <w:tc>
          <w:tcPr>
            <w:tcW w:w="1430" w:type="dxa"/>
            <w:vAlign w:val="center"/>
          </w:tcPr>
          <w:p w14:paraId="33642A4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区法院</w:t>
            </w:r>
          </w:p>
        </w:tc>
        <w:tc>
          <w:tcPr>
            <w:tcW w:w="1513" w:type="dxa"/>
            <w:vAlign w:val="center"/>
          </w:tcPr>
          <w:p w14:paraId="5914A50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区财政局</w:t>
            </w:r>
          </w:p>
        </w:tc>
      </w:tr>
      <w:tr w14:paraId="455B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5" w:hRule="atLeast"/>
          <w:jc w:val="center"/>
        </w:trPr>
        <w:tc>
          <w:tcPr>
            <w:tcW w:w="975" w:type="dxa"/>
            <w:vMerge w:val="restart"/>
            <w:vAlign w:val="center"/>
          </w:tcPr>
          <w:p w14:paraId="26BF74F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十三、执行</w:t>
            </w:r>
          </w:p>
          <w:p w14:paraId="0E744B5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合同</w:t>
            </w:r>
          </w:p>
        </w:tc>
        <w:tc>
          <w:tcPr>
            <w:tcW w:w="1360" w:type="dxa"/>
            <w:vMerge w:val="restart"/>
            <w:vAlign w:val="center"/>
          </w:tcPr>
          <w:p w14:paraId="73A5509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49．优化司法程序质量指数</w:t>
            </w:r>
          </w:p>
        </w:tc>
        <w:tc>
          <w:tcPr>
            <w:tcW w:w="4935" w:type="dxa"/>
            <w:vAlign w:val="center"/>
          </w:tcPr>
          <w:p w14:paraId="3376C83E">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（1）优化审判管理和诉讼程序。完善审判流程管理，优化随机分案等案件管理程序。健全案件繁简分流机制。设置速裁庭或</w:t>
            </w:r>
            <w:r>
              <w:rPr>
                <w:rFonts w:hint="eastAsia" w:ascii="Times New Roman" w:hAnsi="Times New Roman" w:eastAsia="方正仿宋_GBK" w:cs="Times New Roman"/>
                <w:color w:val="000000"/>
                <w:sz w:val="30"/>
                <w:szCs w:val="30"/>
                <w:lang w:val="en-US" w:eastAsia="zh-CN"/>
              </w:rPr>
              <w:t>速裁</w:t>
            </w:r>
            <w:r>
              <w:rPr>
                <w:rFonts w:hint="default" w:ascii="Times New Roman" w:hAnsi="Times New Roman" w:eastAsia="方正仿宋_GBK" w:cs="Times New Roman"/>
                <w:color w:val="000000"/>
                <w:sz w:val="30"/>
                <w:szCs w:val="30"/>
              </w:rPr>
              <w:t>团队。提升小额诉讼程序适用率。加强审判流程信息公开平台建设。试行跨</w:t>
            </w:r>
            <w:r>
              <w:rPr>
                <w:rFonts w:hint="eastAsia" w:ascii="Times New Roman" w:hAnsi="Times New Roman" w:eastAsia="方正仿宋_GBK" w:cs="Times New Roman"/>
                <w:color w:val="000000"/>
                <w:sz w:val="30"/>
                <w:szCs w:val="30"/>
                <w:lang w:val="en-US" w:eastAsia="zh-CN"/>
              </w:rPr>
              <w:t>区域</w:t>
            </w:r>
            <w:r>
              <w:rPr>
                <w:rFonts w:hint="default" w:ascii="Times New Roman" w:hAnsi="Times New Roman" w:eastAsia="方正仿宋_GBK" w:cs="Times New Roman"/>
                <w:color w:val="000000"/>
                <w:sz w:val="30"/>
                <w:szCs w:val="30"/>
              </w:rPr>
              <w:t>立案改革。积极引入社会第三方参与诉讼服务工作。不断完善审判流程公开、庭审活动公开、裁判文书公开、执行信息公开四大平台，深化司法公开。</w:t>
            </w:r>
          </w:p>
        </w:tc>
        <w:tc>
          <w:tcPr>
            <w:tcW w:w="1430" w:type="dxa"/>
            <w:vAlign w:val="center"/>
          </w:tcPr>
          <w:p w14:paraId="20152D6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区法院</w:t>
            </w:r>
          </w:p>
        </w:tc>
        <w:tc>
          <w:tcPr>
            <w:tcW w:w="1513" w:type="dxa"/>
            <w:vAlign w:val="center"/>
          </w:tcPr>
          <w:p w14:paraId="39B0E0C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4B13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jc w:val="center"/>
        </w:trPr>
        <w:tc>
          <w:tcPr>
            <w:tcW w:w="975" w:type="dxa"/>
            <w:vMerge w:val="continue"/>
            <w:vAlign w:val="center"/>
          </w:tcPr>
          <w:p w14:paraId="6EBEDF0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24927AE7">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73AFEC10">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健全替代性纠纷解决机制。加强外部调解主体引入，综合运用调解、仲裁、诉讼等多种方式，在金融、保险、证券等商事纠纷各领域建立诉调对接平台，建设多元商事纠纷解决机制。全面落实律师调解试点工作，推进律师参与诉前调解、法院司法确认的工作机制。</w:t>
            </w:r>
          </w:p>
        </w:tc>
        <w:tc>
          <w:tcPr>
            <w:tcW w:w="1430" w:type="dxa"/>
            <w:vAlign w:val="center"/>
          </w:tcPr>
          <w:p w14:paraId="5BFB8AE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区法院</w:t>
            </w:r>
          </w:p>
        </w:tc>
        <w:tc>
          <w:tcPr>
            <w:tcW w:w="1513" w:type="dxa"/>
            <w:vAlign w:val="center"/>
          </w:tcPr>
          <w:p w14:paraId="78D7719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区司法局、区金融发展服务中心</w:t>
            </w:r>
          </w:p>
        </w:tc>
      </w:tr>
      <w:tr w14:paraId="1EAD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7" w:hRule="atLeast"/>
          <w:jc w:val="center"/>
        </w:trPr>
        <w:tc>
          <w:tcPr>
            <w:tcW w:w="975" w:type="dxa"/>
            <w:vAlign w:val="center"/>
          </w:tcPr>
          <w:p w14:paraId="6250278B">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十四、劳动力市场监管</w:t>
            </w:r>
          </w:p>
        </w:tc>
        <w:tc>
          <w:tcPr>
            <w:tcW w:w="1360" w:type="dxa"/>
            <w:vAlign w:val="center"/>
          </w:tcPr>
          <w:p w14:paraId="24D476A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50．提升聘用审查效率</w:t>
            </w:r>
          </w:p>
        </w:tc>
        <w:tc>
          <w:tcPr>
            <w:tcW w:w="4935" w:type="dxa"/>
            <w:vAlign w:val="center"/>
          </w:tcPr>
          <w:p w14:paraId="42FED0FA">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（1）2019年底前将企业集体合同备案审查办理时限从15个工作日压减至10个工作日。</w:t>
            </w:r>
          </w:p>
          <w:p w14:paraId="2ED9564C">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（2）2019年底前将劳务派遣行政许可办理时限从20个工作日压减至15个工作日。</w:t>
            </w:r>
          </w:p>
          <w:p w14:paraId="47B9476F">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（3）2019年底前将特殊工作审批时间办理时限从20个工作日压减至10个工作日内。</w:t>
            </w:r>
          </w:p>
        </w:tc>
        <w:tc>
          <w:tcPr>
            <w:tcW w:w="1430" w:type="dxa"/>
            <w:vAlign w:val="center"/>
          </w:tcPr>
          <w:p w14:paraId="4D6BFA3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区人力社保局</w:t>
            </w:r>
          </w:p>
        </w:tc>
        <w:tc>
          <w:tcPr>
            <w:tcW w:w="1513" w:type="dxa"/>
            <w:vAlign w:val="center"/>
          </w:tcPr>
          <w:p w14:paraId="65F6571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0804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975" w:type="dxa"/>
            <w:vMerge w:val="restart"/>
            <w:vAlign w:val="center"/>
          </w:tcPr>
          <w:p w14:paraId="37E5D42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十四、劳动力市场监管</w:t>
            </w:r>
          </w:p>
        </w:tc>
        <w:tc>
          <w:tcPr>
            <w:tcW w:w="1360" w:type="dxa"/>
            <w:vAlign w:val="center"/>
          </w:tcPr>
          <w:p w14:paraId="11A9D16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51．严格执行工作时间规定</w:t>
            </w:r>
          </w:p>
        </w:tc>
        <w:tc>
          <w:tcPr>
            <w:tcW w:w="4935" w:type="dxa"/>
            <w:vAlign w:val="center"/>
          </w:tcPr>
          <w:p w14:paraId="535DF193">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督促企业落实职工法定标准工作时间制度。确因特殊情况和经济任务需延长工作时间的，按照国家规定安排职工补休或支付加班工资。不能实行标准工作时间制度的，须经当地人力社保局审批，实行特殊工时制度。</w:t>
            </w:r>
          </w:p>
        </w:tc>
        <w:tc>
          <w:tcPr>
            <w:tcW w:w="1430" w:type="dxa"/>
            <w:vAlign w:val="center"/>
          </w:tcPr>
          <w:p w14:paraId="40E5B44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区人力社保局</w:t>
            </w:r>
          </w:p>
        </w:tc>
        <w:tc>
          <w:tcPr>
            <w:tcW w:w="1513" w:type="dxa"/>
            <w:vAlign w:val="center"/>
          </w:tcPr>
          <w:p w14:paraId="238EA56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201A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8" w:hRule="atLeast"/>
          <w:jc w:val="center"/>
        </w:trPr>
        <w:tc>
          <w:tcPr>
            <w:tcW w:w="975" w:type="dxa"/>
            <w:vMerge w:val="continue"/>
            <w:vAlign w:val="center"/>
          </w:tcPr>
          <w:p w14:paraId="2329D5F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58FE3FE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52．妥善做好裁员工作</w:t>
            </w:r>
          </w:p>
        </w:tc>
        <w:tc>
          <w:tcPr>
            <w:tcW w:w="4935" w:type="dxa"/>
            <w:vAlign w:val="center"/>
          </w:tcPr>
          <w:p w14:paraId="2CB253AE">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企业裁减人员应当按照《中华人民共和国劳动合同法》规定的程序进行，包括征求工会和职工意见，提出、报告、公布裁员方案。遵守优先留用人员、不得裁减人员及同等条件下优先招用被裁减人员的规定。</w:t>
            </w:r>
          </w:p>
          <w:p w14:paraId="355EB14C">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（2）人力社保部门接到企业经济性裁员登记备案报告后，积极指导企业妥善做好裁减人员的相关工作，为企业提供各项劳动保障服务。</w:t>
            </w:r>
          </w:p>
        </w:tc>
        <w:tc>
          <w:tcPr>
            <w:tcW w:w="1430" w:type="dxa"/>
            <w:vAlign w:val="center"/>
          </w:tcPr>
          <w:p w14:paraId="7D181ACB">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区人力社保局</w:t>
            </w:r>
          </w:p>
        </w:tc>
        <w:tc>
          <w:tcPr>
            <w:tcW w:w="1513" w:type="dxa"/>
            <w:vAlign w:val="center"/>
          </w:tcPr>
          <w:p w14:paraId="1AF994C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3864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975" w:type="dxa"/>
            <w:vMerge w:val="continue"/>
            <w:vAlign w:val="center"/>
          </w:tcPr>
          <w:p w14:paraId="65C3B34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restart"/>
            <w:vAlign w:val="center"/>
          </w:tcPr>
          <w:p w14:paraId="2E77526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53．严格执行经济性裁员成本规定</w:t>
            </w:r>
          </w:p>
        </w:tc>
        <w:tc>
          <w:tcPr>
            <w:tcW w:w="4935" w:type="dxa"/>
            <w:vMerge w:val="restart"/>
            <w:vAlign w:val="center"/>
          </w:tcPr>
          <w:p w14:paraId="789E7087">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（1）保障被裁职工合法权益。企业经济性裁减人员，依法优先保障劳动者应得的工资报酬、工伤待遇和社会保险费用，并按照《中华人民共和国劳动合同法》规定支付经济补偿。</w:t>
            </w:r>
          </w:p>
          <w:p w14:paraId="4065DABC">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（2）强化裁员纠纷调解。对于经济性裁员，根据《中华人民共和国劳动合同法》《中华人民共和国劳动争议调解仲裁法》依法裁决。对于经济性裁员的劳动争议案件，优先适用调解原则。</w:t>
            </w:r>
          </w:p>
        </w:tc>
        <w:tc>
          <w:tcPr>
            <w:tcW w:w="1430" w:type="dxa"/>
            <w:vMerge w:val="restart"/>
            <w:vAlign w:val="center"/>
          </w:tcPr>
          <w:p w14:paraId="620BF5D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区人力社保局</w:t>
            </w:r>
          </w:p>
        </w:tc>
        <w:tc>
          <w:tcPr>
            <w:tcW w:w="1513" w:type="dxa"/>
            <w:vAlign w:val="center"/>
          </w:tcPr>
          <w:p w14:paraId="62F87BC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0F2F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975" w:type="dxa"/>
            <w:vMerge w:val="continue"/>
            <w:vAlign w:val="center"/>
          </w:tcPr>
          <w:p w14:paraId="56E54BB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0DE2413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Merge w:val="continue"/>
            <w:vAlign w:val="center"/>
          </w:tcPr>
          <w:p w14:paraId="6825224F">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p>
        </w:tc>
        <w:tc>
          <w:tcPr>
            <w:tcW w:w="1430" w:type="dxa"/>
            <w:vMerge w:val="continue"/>
            <w:vAlign w:val="center"/>
          </w:tcPr>
          <w:p w14:paraId="14D2AAE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513" w:type="dxa"/>
            <w:vAlign w:val="center"/>
          </w:tcPr>
          <w:p w14:paraId="1E0B911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06D1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0" w:hRule="atLeast"/>
          <w:jc w:val="center"/>
        </w:trPr>
        <w:tc>
          <w:tcPr>
            <w:tcW w:w="975" w:type="dxa"/>
            <w:vAlign w:val="center"/>
          </w:tcPr>
          <w:p w14:paraId="7409B25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十四、劳动力市场监管</w:t>
            </w:r>
          </w:p>
        </w:tc>
        <w:tc>
          <w:tcPr>
            <w:tcW w:w="1360" w:type="dxa"/>
            <w:vAlign w:val="center"/>
          </w:tcPr>
          <w:p w14:paraId="704C144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54．提升劳动力市场监管水平</w:t>
            </w:r>
          </w:p>
        </w:tc>
        <w:tc>
          <w:tcPr>
            <w:tcW w:w="4935" w:type="dxa"/>
            <w:vAlign w:val="center"/>
          </w:tcPr>
          <w:p w14:paraId="3E5B6F96">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（1）及时处置化解劳资纠纷。因用人单位裁员引发群体性劳资纠纷的，劳动保障部门、各镇街、行业主管部门按规定第一时间派员赴现场帮扶化解；不能现场处置的，引导劳动者正确合法维权。</w:t>
            </w:r>
          </w:p>
          <w:p w14:paraId="42F41055">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（2）开展和谐劳动关系企业创建活动。对AAA级和谐劳动关系企业开展多部门联合激励，每年推荐评定AAA级和谐劳动关系企业，扩充享受联合激励企业的规模。</w:t>
            </w:r>
          </w:p>
          <w:p w14:paraId="61679CB1">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提升劳动力培训质量。加强劳动力市场用工指导和培训，对重点企业开展劳动关系和人力资源管理培训。对有就业意愿的劳动力按照市场需求开展职业技能培训和创业培训。鼓励支持企业开展岗位技能提升培训，促进企业转型升级和稳定就业岗位。强化培训全程监管、培训实名制动态监管，加强开班申请、过程监管、补贴审核风险点防控，确保培训补贴资金安全运行。2019年底前开展职业培训6545人次。</w:t>
            </w:r>
          </w:p>
        </w:tc>
        <w:tc>
          <w:tcPr>
            <w:tcW w:w="1430" w:type="dxa"/>
            <w:vAlign w:val="center"/>
          </w:tcPr>
          <w:p w14:paraId="68008F8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区人力社保局</w:t>
            </w:r>
          </w:p>
        </w:tc>
        <w:tc>
          <w:tcPr>
            <w:tcW w:w="1513" w:type="dxa"/>
            <w:vAlign w:val="center"/>
          </w:tcPr>
          <w:p w14:paraId="614A987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4F93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jc w:val="center"/>
        </w:trPr>
        <w:tc>
          <w:tcPr>
            <w:tcW w:w="975" w:type="dxa"/>
            <w:vAlign w:val="center"/>
          </w:tcPr>
          <w:p w14:paraId="4AD3605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十四、劳动力市场监管</w:t>
            </w:r>
          </w:p>
        </w:tc>
        <w:tc>
          <w:tcPr>
            <w:tcW w:w="1360" w:type="dxa"/>
            <w:vAlign w:val="center"/>
          </w:tcPr>
          <w:p w14:paraId="3F4FB0D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54．提升劳动力市场监管水平</w:t>
            </w:r>
          </w:p>
        </w:tc>
        <w:tc>
          <w:tcPr>
            <w:tcW w:w="4935" w:type="dxa"/>
            <w:vAlign w:val="center"/>
          </w:tcPr>
          <w:p w14:paraId="71739EDB">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4）提升就业服务水平。就业经办服务打破区县之间的地域限制，实行“全渝通办”。落实城乡一体化的就业政策，推动城乡劳动者享受均等化的公共就业服务。落实社保补贴等扶持政策，促进区外来足高校毕业生就业创业。2022年底前推动建立智能公共就业服务信息化平台，实现就业政策网上申报，网上经办，申领补贴“不跑路”。</w:t>
            </w:r>
          </w:p>
        </w:tc>
        <w:tc>
          <w:tcPr>
            <w:tcW w:w="1430" w:type="dxa"/>
            <w:vAlign w:val="center"/>
          </w:tcPr>
          <w:p w14:paraId="1B63DAE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区人力社保局</w:t>
            </w:r>
          </w:p>
        </w:tc>
        <w:tc>
          <w:tcPr>
            <w:tcW w:w="1513" w:type="dxa"/>
            <w:vAlign w:val="center"/>
          </w:tcPr>
          <w:p w14:paraId="45D3301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2A20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975" w:type="dxa"/>
            <w:vMerge w:val="restart"/>
            <w:vAlign w:val="center"/>
          </w:tcPr>
          <w:p w14:paraId="159A1EB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十五、政府</w:t>
            </w:r>
          </w:p>
          <w:p w14:paraId="000A73D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采购</w:t>
            </w:r>
          </w:p>
        </w:tc>
        <w:tc>
          <w:tcPr>
            <w:tcW w:w="1360" w:type="dxa"/>
            <w:vAlign w:val="center"/>
          </w:tcPr>
          <w:p w14:paraId="26D48FB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55．完善电子采购平台</w:t>
            </w:r>
          </w:p>
        </w:tc>
        <w:tc>
          <w:tcPr>
            <w:tcW w:w="4935" w:type="dxa"/>
            <w:vAlign w:val="center"/>
          </w:tcPr>
          <w:p w14:paraId="1A873C77">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（1）加快配合建设全市统一的政府采购云平台，2019年底前全面推广网上采购模式。</w:t>
            </w:r>
          </w:p>
          <w:p w14:paraId="754B7319">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（2）推行政府采购电子招投标，2021年底前实现公开招标项目以电子招投标方式为主组织实施。</w:t>
            </w:r>
          </w:p>
        </w:tc>
        <w:tc>
          <w:tcPr>
            <w:tcW w:w="1430" w:type="dxa"/>
            <w:vAlign w:val="center"/>
          </w:tcPr>
          <w:p w14:paraId="52BE1C0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区财政局</w:t>
            </w:r>
          </w:p>
        </w:tc>
        <w:tc>
          <w:tcPr>
            <w:tcW w:w="1513" w:type="dxa"/>
            <w:vAlign w:val="center"/>
          </w:tcPr>
          <w:p w14:paraId="26E6FE5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区公共交易中心</w:t>
            </w:r>
          </w:p>
        </w:tc>
      </w:tr>
      <w:tr w14:paraId="1EC0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975" w:type="dxa"/>
            <w:vMerge w:val="continue"/>
            <w:vAlign w:val="center"/>
          </w:tcPr>
          <w:p w14:paraId="09742E9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4FEB260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56．优化采购流程</w:t>
            </w:r>
          </w:p>
        </w:tc>
        <w:tc>
          <w:tcPr>
            <w:tcW w:w="4935" w:type="dxa"/>
            <w:vAlign w:val="center"/>
          </w:tcPr>
          <w:p w14:paraId="6735A05A">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（1）通过完善区政府采购网、政府采购APP功能，精简业务环节，优化企业参与采购活动的流程。</w:t>
            </w:r>
          </w:p>
          <w:p w14:paraId="5D0388B3">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（2）取消中小企业证明材料，优化企业享受政府采购扶持政策流程。</w:t>
            </w:r>
          </w:p>
        </w:tc>
        <w:tc>
          <w:tcPr>
            <w:tcW w:w="1430" w:type="dxa"/>
            <w:vAlign w:val="center"/>
          </w:tcPr>
          <w:p w14:paraId="323E58D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区财政局</w:t>
            </w:r>
          </w:p>
        </w:tc>
        <w:tc>
          <w:tcPr>
            <w:tcW w:w="1513" w:type="dxa"/>
            <w:vAlign w:val="center"/>
          </w:tcPr>
          <w:p w14:paraId="1F0477D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1F3A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975" w:type="dxa"/>
            <w:vMerge w:val="continue"/>
            <w:vAlign w:val="center"/>
          </w:tcPr>
          <w:p w14:paraId="1DFF67A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04493FB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57．规范采购结果确定和合同签订</w:t>
            </w:r>
          </w:p>
        </w:tc>
        <w:tc>
          <w:tcPr>
            <w:tcW w:w="4935" w:type="dxa"/>
            <w:vAlign w:val="center"/>
          </w:tcPr>
          <w:p w14:paraId="12E98A3D">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加强政策宣传、组织业务员培训、开展监督检查，督促采购人依法及时确定采购结果，严格按照采购事项签订和履行合同。</w:t>
            </w:r>
          </w:p>
        </w:tc>
        <w:tc>
          <w:tcPr>
            <w:tcW w:w="1430" w:type="dxa"/>
            <w:vAlign w:val="center"/>
          </w:tcPr>
          <w:p w14:paraId="55A5A0D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区财政局</w:t>
            </w:r>
          </w:p>
        </w:tc>
        <w:tc>
          <w:tcPr>
            <w:tcW w:w="1513" w:type="dxa"/>
            <w:vAlign w:val="center"/>
          </w:tcPr>
          <w:p w14:paraId="52B2735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77D7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75" w:type="dxa"/>
            <w:vMerge w:val="restart"/>
            <w:vAlign w:val="center"/>
          </w:tcPr>
          <w:p w14:paraId="7582320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十五、政府</w:t>
            </w:r>
          </w:p>
          <w:p w14:paraId="72D4FA1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采购</w:t>
            </w:r>
          </w:p>
        </w:tc>
        <w:tc>
          <w:tcPr>
            <w:tcW w:w="1360" w:type="dxa"/>
            <w:vAlign w:val="center"/>
          </w:tcPr>
          <w:p w14:paraId="3A28DE3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58．强化合同管理</w:t>
            </w:r>
          </w:p>
        </w:tc>
        <w:tc>
          <w:tcPr>
            <w:tcW w:w="4935" w:type="dxa"/>
            <w:vAlign w:val="center"/>
          </w:tcPr>
          <w:p w14:paraId="05B895CA">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2019年底前联通政府采购内外网业务管理系统，实现政府采购合同公示、备案一体化管理，规范合同管理，提升工作效率和监管效果。</w:t>
            </w:r>
          </w:p>
        </w:tc>
        <w:tc>
          <w:tcPr>
            <w:tcW w:w="1430" w:type="dxa"/>
            <w:vAlign w:val="center"/>
          </w:tcPr>
          <w:p w14:paraId="432A5FA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区财政局</w:t>
            </w:r>
          </w:p>
        </w:tc>
        <w:tc>
          <w:tcPr>
            <w:tcW w:w="1513" w:type="dxa"/>
            <w:vAlign w:val="center"/>
          </w:tcPr>
          <w:p w14:paraId="7010BC1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66C7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75" w:type="dxa"/>
            <w:vMerge w:val="continue"/>
            <w:vAlign w:val="center"/>
          </w:tcPr>
          <w:p w14:paraId="62166CF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1383A09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59．加强支付和交付监管</w:t>
            </w:r>
          </w:p>
        </w:tc>
        <w:tc>
          <w:tcPr>
            <w:tcW w:w="4935" w:type="dxa"/>
            <w:vAlign w:val="center"/>
          </w:tcPr>
          <w:p w14:paraId="08255E23">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（1）督促采购人在项目完成后及时进行履约验收，并出具验收书，不得无故拖延、附加额外条件。</w:t>
            </w:r>
            <w:r>
              <w:rPr>
                <w:rFonts w:hint="default" w:ascii="Times New Roman" w:hAnsi="Times New Roman" w:eastAsia="方正仿宋_GBK" w:cs="Times New Roman"/>
                <w:color w:val="000000"/>
                <w:sz w:val="30"/>
                <w:szCs w:val="30"/>
              </w:rPr>
              <w:br w:type="textWrapping"/>
            </w:r>
            <w:r>
              <w:rPr>
                <w:rFonts w:hint="default" w:ascii="Times New Roman" w:hAnsi="Times New Roman" w:eastAsia="方正仿宋_GBK" w:cs="Times New Roman"/>
                <w:color w:val="000000"/>
                <w:sz w:val="30"/>
                <w:szCs w:val="30"/>
              </w:rPr>
              <w:t>（2）督促采购人按照项目进度及政府采购合同约定支付采购资金，不得无故拖欠资金。</w:t>
            </w:r>
            <w:r>
              <w:rPr>
                <w:rFonts w:hint="default" w:ascii="Times New Roman" w:hAnsi="Times New Roman" w:eastAsia="方正仿宋_GBK" w:cs="Times New Roman"/>
                <w:color w:val="000000"/>
                <w:sz w:val="30"/>
                <w:szCs w:val="30"/>
              </w:rPr>
              <w:br w:type="textWrapping"/>
            </w:r>
            <w:r>
              <w:rPr>
                <w:rFonts w:hint="default" w:ascii="Times New Roman" w:hAnsi="Times New Roman" w:eastAsia="方正仿宋_GBK" w:cs="Times New Roman"/>
                <w:color w:val="000000"/>
                <w:sz w:val="30"/>
                <w:szCs w:val="30"/>
              </w:rPr>
              <w:t>（3）建立定期督查机制，严肃处理政府采购资金支付不及时等问题。</w:t>
            </w:r>
          </w:p>
        </w:tc>
        <w:tc>
          <w:tcPr>
            <w:tcW w:w="1430" w:type="dxa"/>
            <w:vAlign w:val="center"/>
          </w:tcPr>
          <w:p w14:paraId="6D68210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区财政局</w:t>
            </w:r>
          </w:p>
        </w:tc>
        <w:tc>
          <w:tcPr>
            <w:tcW w:w="1513" w:type="dxa"/>
            <w:vAlign w:val="center"/>
          </w:tcPr>
          <w:p w14:paraId="7495A3B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0157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975" w:type="dxa"/>
            <w:vMerge w:val="restart"/>
            <w:vAlign w:val="center"/>
          </w:tcPr>
          <w:p w14:paraId="7A86C6C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十六、招标投标</w:t>
            </w:r>
          </w:p>
        </w:tc>
        <w:tc>
          <w:tcPr>
            <w:tcW w:w="1360" w:type="dxa"/>
            <w:vMerge w:val="restart"/>
            <w:vAlign w:val="center"/>
          </w:tcPr>
          <w:p w14:paraId="27BD052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60．大力推行“互联网+招标采购”</w:t>
            </w:r>
          </w:p>
        </w:tc>
        <w:tc>
          <w:tcPr>
            <w:tcW w:w="4935" w:type="dxa"/>
            <w:vAlign w:val="center"/>
          </w:tcPr>
          <w:p w14:paraId="59CBCD65">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（1）推动电子招投标系统建设。执行全市统一的招标投标电子系统。</w:t>
            </w:r>
          </w:p>
        </w:tc>
        <w:tc>
          <w:tcPr>
            <w:tcW w:w="1430" w:type="dxa"/>
            <w:vAlign w:val="center"/>
          </w:tcPr>
          <w:p w14:paraId="209DE64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区公共交易中心</w:t>
            </w:r>
          </w:p>
        </w:tc>
        <w:tc>
          <w:tcPr>
            <w:tcW w:w="1513" w:type="dxa"/>
            <w:vAlign w:val="center"/>
          </w:tcPr>
          <w:p w14:paraId="7D4BB97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27B9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75" w:type="dxa"/>
            <w:vMerge w:val="continue"/>
            <w:vAlign w:val="center"/>
          </w:tcPr>
          <w:p w14:paraId="372EA2E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1178D6A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5219B805">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（2）推广全流程电子招投标。提高电子交易比例，2020年底前全区招标投标项目基本实现交易、监督、信息发布全流程电子化。</w:t>
            </w:r>
          </w:p>
        </w:tc>
        <w:tc>
          <w:tcPr>
            <w:tcW w:w="1430" w:type="dxa"/>
            <w:vAlign w:val="center"/>
          </w:tcPr>
          <w:p w14:paraId="555BEF8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区发展改革委</w:t>
            </w:r>
          </w:p>
        </w:tc>
        <w:tc>
          <w:tcPr>
            <w:tcW w:w="1513" w:type="dxa"/>
            <w:vAlign w:val="center"/>
          </w:tcPr>
          <w:p w14:paraId="32D4646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区公共交易中心</w:t>
            </w:r>
          </w:p>
        </w:tc>
      </w:tr>
      <w:tr w14:paraId="42FB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jc w:val="center"/>
        </w:trPr>
        <w:tc>
          <w:tcPr>
            <w:tcW w:w="975" w:type="dxa"/>
            <w:vMerge w:val="continue"/>
            <w:vAlign w:val="center"/>
          </w:tcPr>
          <w:p w14:paraId="35607C2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6F74385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61．严格投标和履约担保管理</w:t>
            </w:r>
          </w:p>
        </w:tc>
        <w:tc>
          <w:tcPr>
            <w:tcW w:w="4935" w:type="dxa"/>
            <w:vAlign w:val="center"/>
          </w:tcPr>
          <w:p w14:paraId="5FB96A57">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（1）投标保证金由区公共资源交易中心集中代收代管。对具备保证金结算条件的银行在准入、运行中公平对待。</w:t>
            </w:r>
            <w:r>
              <w:rPr>
                <w:rFonts w:hint="default" w:ascii="Times New Roman" w:hAnsi="Times New Roman" w:eastAsia="方正仿宋_GBK" w:cs="Times New Roman"/>
                <w:color w:val="000000"/>
                <w:sz w:val="30"/>
                <w:szCs w:val="30"/>
              </w:rPr>
              <w:br w:type="textWrapping"/>
            </w:r>
            <w:r>
              <w:rPr>
                <w:rFonts w:hint="default" w:ascii="Times New Roman" w:hAnsi="Times New Roman" w:eastAsia="方正仿宋_GBK" w:cs="Times New Roman"/>
                <w:color w:val="000000"/>
                <w:sz w:val="30"/>
                <w:szCs w:val="30"/>
              </w:rPr>
              <w:t>（2）收取投标保证金的，应当在中标通知书发出后2日内，向除中标人和中标候选人以外的投标人退还投标保证金及银行同期活期存款利息；招标人与中标人签订合同后2日内，向中标人和中标候选人退还投标保证金及银行同期活期存款利息。</w:t>
            </w:r>
          </w:p>
        </w:tc>
        <w:tc>
          <w:tcPr>
            <w:tcW w:w="1430" w:type="dxa"/>
            <w:vAlign w:val="center"/>
          </w:tcPr>
          <w:p w14:paraId="0D9FD61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区公共交易中心</w:t>
            </w:r>
          </w:p>
        </w:tc>
        <w:tc>
          <w:tcPr>
            <w:tcW w:w="1513" w:type="dxa"/>
            <w:vAlign w:val="center"/>
          </w:tcPr>
          <w:p w14:paraId="4843E4C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196D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jc w:val="center"/>
        </w:trPr>
        <w:tc>
          <w:tcPr>
            <w:tcW w:w="975" w:type="dxa"/>
            <w:vMerge w:val="restart"/>
            <w:vAlign w:val="center"/>
          </w:tcPr>
          <w:p w14:paraId="2650BCD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十六、招标投标</w:t>
            </w:r>
          </w:p>
        </w:tc>
        <w:tc>
          <w:tcPr>
            <w:tcW w:w="1360" w:type="dxa"/>
            <w:vAlign w:val="center"/>
          </w:tcPr>
          <w:p w14:paraId="4C2BC4A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62．保证市内外企业公平竞争</w:t>
            </w:r>
          </w:p>
        </w:tc>
        <w:tc>
          <w:tcPr>
            <w:tcW w:w="4935" w:type="dxa"/>
            <w:vAlign w:val="center"/>
          </w:tcPr>
          <w:p w14:paraId="7A94F87D">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按照市级部署加快推行招标文件标准文本，实现招标文件对市内外企业公平对待，在资格条件、废标条款、评标办法、定标条件、合同条款等设置上一视同仁。2020年底前执行全市统一的招标文件标准文本。</w:t>
            </w:r>
          </w:p>
        </w:tc>
        <w:tc>
          <w:tcPr>
            <w:tcW w:w="1430" w:type="dxa"/>
            <w:vAlign w:val="center"/>
          </w:tcPr>
          <w:p w14:paraId="3918086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区发展改革委</w:t>
            </w:r>
          </w:p>
        </w:tc>
        <w:tc>
          <w:tcPr>
            <w:tcW w:w="1513" w:type="dxa"/>
            <w:vAlign w:val="center"/>
          </w:tcPr>
          <w:p w14:paraId="338236F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区经济信息委、区住房城乡建委、区交通局、区农业农村委、区规划自然资源局、区水利局、区城管局、区林业局、区公共交易中心</w:t>
            </w:r>
          </w:p>
        </w:tc>
      </w:tr>
      <w:tr w14:paraId="0169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jc w:val="center"/>
        </w:trPr>
        <w:tc>
          <w:tcPr>
            <w:tcW w:w="975" w:type="dxa"/>
            <w:vMerge w:val="continue"/>
            <w:vAlign w:val="center"/>
          </w:tcPr>
          <w:p w14:paraId="42881D7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1AC4303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63．建立公平有效的投诉机制</w:t>
            </w:r>
          </w:p>
        </w:tc>
        <w:tc>
          <w:tcPr>
            <w:tcW w:w="4935" w:type="dxa"/>
            <w:vAlign w:val="center"/>
          </w:tcPr>
          <w:p w14:paraId="3918993E">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进一步完善招标投标投诉、受理、调查、处理流程。依法查处违法违规行为，规范行政处罚自由裁量权，促进招标投标市场健康有序发展。</w:t>
            </w:r>
          </w:p>
        </w:tc>
        <w:tc>
          <w:tcPr>
            <w:tcW w:w="1430" w:type="dxa"/>
            <w:vAlign w:val="center"/>
          </w:tcPr>
          <w:p w14:paraId="34EB500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区发展改革委</w:t>
            </w:r>
          </w:p>
        </w:tc>
        <w:tc>
          <w:tcPr>
            <w:tcW w:w="1513" w:type="dxa"/>
            <w:vAlign w:val="center"/>
          </w:tcPr>
          <w:p w14:paraId="18D0B20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区经济信息委、区住房城乡建委、区交通局、区农业农村委、区规划自然资源局、区水利局、区城管局、区林业局、区司法局、区公共交易中心</w:t>
            </w:r>
          </w:p>
        </w:tc>
      </w:tr>
      <w:tr w14:paraId="593A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975" w:type="dxa"/>
            <w:vMerge w:val="restart"/>
            <w:vAlign w:val="center"/>
          </w:tcPr>
          <w:p w14:paraId="741CDB2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十七、政务</w:t>
            </w:r>
          </w:p>
          <w:p w14:paraId="1D034E0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服务</w:t>
            </w:r>
          </w:p>
        </w:tc>
        <w:tc>
          <w:tcPr>
            <w:tcW w:w="1360" w:type="dxa"/>
            <w:vMerge w:val="restart"/>
            <w:vAlign w:val="center"/>
          </w:tcPr>
          <w:p w14:paraId="4A7EC05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64．提升网上政务服务能力</w:t>
            </w:r>
          </w:p>
        </w:tc>
        <w:tc>
          <w:tcPr>
            <w:tcW w:w="4935" w:type="dxa"/>
            <w:vAlign w:val="center"/>
          </w:tcPr>
          <w:p w14:paraId="10A301E9">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（1）创响“渝快办”服务品牌。依托“渝快办”网上办事平台，不断拓展政务服务事项接入范围和服务渠道，多形式加大“渝快办”宣传力度，提高“渝快办”平台办事效率。</w:t>
            </w:r>
          </w:p>
        </w:tc>
        <w:tc>
          <w:tcPr>
            <w:tcW w:w="1430" w:type="dxa"/>
            <w:vAlign w:val="center"/>
          </w:tcPr>
          <w:p w14:paraId="0EB46BD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区政务服务管理办</w:t>
            </w:r>
          </w:p>
        </w:tc>
        <w:tc>
          <w:tcPr>
            <w:tcW w:w="1513" w:type="dxa"/>
            <w:vAlign w:val="center"/>
          </w:tcPr>
          <w:p w14:paraId="2D116EB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23C1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975" w:type="dxa"/>
            <w:vMerge w:val="continue"/>
            <w:vAlign w:val="center"/>
          </w:tcPr>
          <w:p w14:paraId="61C7957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0091782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716DB5C9">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实现网上办理事项清单全覆盖。全面梳理行政权力和公共服务事项，规范办事流程、材料等要求，形成统一的“四级四同”清单及标准化规范化办事指南并动态调整。推动依申请行使的行政许可、行政确认等6类行政权力网上办理，实现应上尽上。</w:t>
            </w:r>
          </w:p>
        </w:tc>
        <w:tc>
          <w:tcPr>
            <w:tcW w:w="1430" w:type="dxa"/>
            <w:vAlign w:val="center"/>
          </w:tcPr>
          <w:p w14:paraId="74221C5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区政务服务管理办</w:t>
            </w:r>
          </w:p>
        </w:tc>
        <w:tc>
          <w:tcPr>
            <w:tcW w:w="1513" w:type="dxa"/>
            <w:vAlign w:val="center"/>
          </w:tcPr>
          <w:p w14:paraId="10A7914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区委编办、区司法局</w:t>
            </w:r>
          </w:p>
        </w:tc>
      </w:tr>
      <w:tr w14:paraId="3E58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975" w:type="dxa"/>
            <w:vMerge w:val="continue"/>
            <w:vAlign w:val="center"/>
          </w:tcPr>
          <w:p w14:paraId="1FF9647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232E4E8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2923B0C7">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提高网上全流程办理比例。推动服务事项全流程网上办理，实现70%以上依申请类政务服务事项网上申办。建立网上预审机制，及时推送预审结果，一次性告知需补正材料。推动开办企业、工程建设项目审批、不动产登记等重点事项跨部门协同审批，大幅提升办理效率。</w:t>
            </w:r>
          </w:p>
        </w:tc>
        <w:tc>
          <w:tcPr>
            <w:tcW w:w="1430" w:type="dxa"/>
            <w:vAlign w:val="center"/>
          </w:tcPr>
          <w:p w14:paraId="6ED1F12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区市场监管局、经开区市场监管局</w:t>
            </w:r>
          </w:p>
        </w:tc>
        <w:tc>
          <w:tcPr>
            <w:tcW w:w="1513" w:type="dxa"/>
            <w:vAlign w:val="center"/>
          </w:tcPr>
          <w:p w14:paraId="0FFBBF5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区住房城乡建委、区规划自然资源局、经开区建设局</w:t>
            </w:r>
          </w:p>
        </w:tc>
      </w:tr>
      <w:tr w14:paraId="494B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975" w:type="dxa"/>
            <w:vMerge w:val="continue"/>
            <w:vAlign w:val="center"/>
          </w:tcPr>
          <w:p w14:paraId="6546D1A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5E7EB85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65．提高政务服务事项便利度</w:t>
            </w:r>
          </w:p>
        </w:tc>
        <w:tc>
          <w:tcPr>
            <w:tcW w:w="4935" w:type="dxa"/>
            <w:vAlign w:val="center"/>
          </w:tcPr>
          <w:p w14:paraId="1C51831D">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（1）深化一窗受理、集成服务。加快推进一窗受理、集成服务。加快推进形成以跨部门综合窗口为主、部门</w:t>
            </w:r>
            <w:r>
              <w:rPr>
                <w:rFonts w:hint="eastAsia" w:ascii="Times New Roman" w:hAnsi="Times New Roman" w:eastAsia="方正仿宋_GBK" w:cs="Times New Roman"/>
                <w:color w:val="000000"/>
                <w:sz w:val="30"/>
                <w:szCs w:val="30"/>
                <w:lang w:val="en-US" w:eastAsia="zh-CN"/>
              </w:rPr>
              <w:t>专窗</w:t>
            </w:r>
            <w:r>
              <w:rPr>
                <w:rFonts w:hint="default" w:ascii="Times New Roman" w:hAnsi="Times New Roman" w:eastAsia="方正仿宋_GBK" w:cs="Times New Roman"/>
                <w:color w:val="000000"/>
                <w:sz w:val="30"/>
                <w:szCs w:val="30"/>
              </w:rPr>
              <w:t>服务为辅的综合服务模式，提高进驻综合窗口事项比例。政务服务事项进驻综合实体大厅比例达80%以上，加快推进“一窗”综合受理模式。</w:t>
            </w:r>
          </w:p>
        </w:tc>
        <w:tc>
          <w:tcPr>
            <w:tcW w:w="1430" w:type="dxa"/>
            <w:vAlign w:val="center"/>
          </w:tcPr>
          <w:p w14:paraId="3A29181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区政务服务管理办</w:t>
            </w:r>
          </w:p>
        </w:tc>
        <w:tc>
          <w:tcPr>
            <w:tcW w:w="1513" w:type="dxa"/>
            <w:vAlign w:val="center"/>
          </w:tcPr>
          <w:p w14:paraId="40C0737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5A76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975" w:type="dxa"/>
            <w:vMerge w:val="restart"/>
            <w:vAlign w:val="center"/>
          </w:tcPr>
          <w:p w14:paraId="79A80AA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十七、政务</w:t>
            </w:r>
          </w:p>
          <w:p w14:paraId="0581D21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服务</w:t>
            </w:r>
          </w:p>
        </w:tc>
        <w:tc>
          <w:tcPr>
            <w:tcW w:w="1360" w:type="dxa"/>
            <w:vMerge w:val="restart"/>
            <w:vAlign w:val="center"/>
          </w:tcPr>
          <w:p w14:paraId="589B5AE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65．提高政务服务事项便利度</w:t>
            </w:r>
          </w:p>
        </w:tc>
        <w:tc>
          <w:tcPr>
            <w:tcW w:w="4935" w:type="dxa"/>
            <w:vAlign w:val="center"/>
          </w:tcPr>
          <w:p w14:paraId="11E32E32">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（2）推进政务服务线上线下深度融合。推进政务服务事项就近能办、网上直办、马上可办、一次能办。推进政务服务窗口端、PC端、移动端、自助端“四端同步”服务，实现各层级各部门数据动态同步。</w:t>
            </w:r>
          </w:p>
        </w:tc>
        <w:tc>
          <w:tcPr>
            <w:tcW w:w="1430" w:type="dxa"/>
            <w:vAlign w:val="center"/>
          </w:tcPr>
          <w:p w14:paraId="02D81C9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区政务服务管理办</w:t>
            </w:r>
          </w:p>
        </w:tc>
        <w:tc>
          <w:tcPr>
            <w:tcW w:w="1513" w:type="dxa"/>
            <w:vAlign w:val="center"/>
          </w:tcPr>
          <w:p w14:paraId="278E71D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516B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jc w:val="center"/>
        </w:trPr>
        <w:tc>
          <w:tcPr>
            <w:tcW w:w="975" w:type="dxa"/>
            <w:vMerge w:val="continue"/>
            <w:vAlign w:val="center"/>
          </w:tcPr>
          <w:p w14:paraId="082E0B4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42F33C6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65704636">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强化服务能力支撑。完善政务服务平台身份认证、公共支付、物流配送、信用体系功能，加快本区域电子证照库建设，并与市级电子证照库对接，实现政府部门签发的各类证件、执（牌）照、批文、鉴定报告、证明材料等统一编目管理和规范采集入库，推进“一企一档、一人一档，在线核验、在线打印”，逐步实现政府类证照、批文、证明等材料全方位在线互认共享。</w:t>
            </w:r>
          </w:p>
        </w:tc>
        <w:tc>
          <w:tcPr>
            <w:tcW w:w="1430" w:type="dxa"/>
            <w:vAlign w:val="center"/>
          </w:tcPr>
          <w:p w14:paraId="172A25D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区政务服务管理办</w:t>
            </w:r>
          </w:p>
        </w:tc>
        <w:tc>
          <w:tcPr>
            <w:tcW w:w="1513" w:type="dxa"/>
            <w:vAlign w:val="center"/>
          </w:tcPr>
          <w:p w14:paraId="7660D04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区发展改革委、区大数据管理局、经开区经发局</w:t>
            </w:r>
          </w:p>
        </w:tc>
      </w:tr>
      <w:tr w14:paraId="0C82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jc w:val="center"/>
        </w:trPr>
        <w:tc>
          <w:tcPr>
            <w:tcW w:w="975" w:type="dxa"/>
            <w:vMerge w:val="continue"/>
            <w:vAlign w:val="center"/>
          </w:tcPr>
          <w:p w14:paraId="68F81BC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1EA817D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66．提高政务服务满意度</w:t>
            </w:r>
          </w:p>
        </w:tc>
        <w:tc>
          <w:tcPr>
            <w:tcW w:w="4935" w:type="dxa"/>
            <w:vAlign w:val="center"/>
          </w:tcPr>
          <w:p w14:paraId="5F02078F">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（1）打造利企便民“政策直通车”。依托“渝快办”平台，建立“政策直通车”，分类提供政策文件和权威解读，实现利企便民政策全景展示、精准推送、“一站式”发布，增强企业和群众获得感。</w:t>
            </w:r>
          </w:p>
          <w:p w14:paraId="319F6621">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（2）建立政务服务“好差评”制度。完善政务服务评价标准，拓宽评价渠道，建立差评复核机制，强化结果运用，倒逼政务服务部门转变作风、优化服务、提升效能。</w:t>
            </w:r>
          </w:p>
        </w:tc>
        <w:tc>
          <w:tcPr>
            <w:tcW w:w="1430" w:type="dxa"/>
            <w:vAlign w:val="center"/>
          </w:tcPr>
          <w:p w14:paraId="3D2A732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区政务服务管理办</w:t>
            </w:r>
          </w:p>
        </w:tc>
        <w:tc>
          <w:tcPr>
            <w:tcW w:w="1513" w:type="dxa"/>
            <w:vAlign w:val="center"/>
          </w:tcPr>
          <w:p w14:paraId="5ADB38D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0515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975" w:type="dxa"/>
            <w:vMerge w:val="restart"/>
            <w:vAlign w:val="center"/>
          </w:tcPr>
          <w:p w14:paraId="610C606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十七、政务</w:t>
            </w:r>
          </w:p>
          <w:p w14:paraId="2BECECC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服务</w:t>
            </w:r>
          </w:p>
        </w:tc>
        <w:tc>
          <w:tcPr>
            <w:tcW w:w="1360" w:type="dxa"/>
            <w:vMerge w:val="restart"/>
            <w:vAlign w:val="center"/>
          </w:tcPr>
          <w:p w14:paraId="11A9778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67．推进与国家政务服务平台数据共享</w:t>
            </w:r>
          </w:p>
        </w:tc>
        <w:tc>
          <w:tcPr>
            <w:tcW w:w="4935" w:type="dxa"/>
            <w:vAlign w:val="center"/>
          </w:tcPr>
          <w:p w14:paraId="5A29F190">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（1）健全数据共享机制。制定政务服务数据共享责任清单，统一数据标准、接口，推动部门间数据资源有序共享。基本实现能通过数据共享获取的、能通过网络核验的、前序流程已收取的材料不再提交。</w:t>
            </w:r>
          </w:p>
        </w:tc>
        <w:tc>
          <w:tcPr>
            <w:tcW w:w="1430" w:type="dxa"/>
            <w:vAlign w:val="center"/>
          </w:tcPr>
          <w:p w14:paraId="26BD3FA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区大数据</w:t>
            </w:r>
          </w:p>
          <w:p w14:paraId="30A5D2B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管理局</w:t>
            </w:r>
          </w:p>
        </w:tc>
        <w:tc>
          <w:tcPr>
            <w:tcW w:w="1513" w:type="dxa"/>
            <w:vAlign w:val="center"/>
          </w:tcPr>
          <w:p w14:paraId="1A249E0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区政务服务管理办</w:t>
            </w:r>
          </w:p>
        </w:tc>
      </w:tr>
      <w:tr w14:paraId="1397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975" w:type="dxa"/>
            <w:vMerge w:val="continue"/>
            <w:vAlign w:val="center"/>
          </w:tcPr>
          <w:p w14:paraId="03B0FBAB">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390E83D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040077F1">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（2）强化数据安全保障。建设城市大数据资源中心，完善政务数据资源共享系统。加强建设城市大数据资源中心安全防护，落实数据安全责任，完善安全防护机制。</w:t>
            </w:r>
          </w:p>
        </w:tc>
        <w:tc>
          <w:tcPr>
            <w:tcW w:w="1430" w:type="dxa"/>
            <w:vAlign w:val="center"/>
          </w:tcPr>
          <w:p w14:paraId="1541B30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区网信办、区大数据管理局</w:t>
            </w:r>
          </w:p>
        </w:tc>
        <w:tc>
          <w:tcPr>
            <w:tcW w:w="1513" w:type="dxa"/>
            <w:vAlign w:val="center"/>
          </w:tcPr>
          <w:p w14:paraId="1D66471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209B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jc w:val="center"/>
        </w:trPr>
        <w:tc>
          <w:tcPr>
            <w:tcW w:w="975" w:type="dxa"/>
            <w:vMerge w:val="restart"/>
            <w:vAlign w:val="center"/>
          </w:tcPr>
          <w:p w14:paraId="376DB8B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十八、知识产权创造、保护和运用</w:t>
            </w:r>
          </w:p>
        </w:tc>
        <w:tc>
          <w:tcPr>
            <w:tcW w:w="1360" w:type="dxa"/>
            <w:vMerge w:val="restart"/>
            <w:vAlign w:val="center"/>
          </w:tcPr>
          <w:p w14:paraId="5D67F26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68．提高知识产权创造质量</w:t>
            </w:r>
          </w:p>
        </w:tc>
        <w:tc>
          <w:tcPr>
            <w:tcW w:w="4935" w:type="dxa"/>
            <w:vAlign w:val="center"/>
          </w:tcPr>
          <w:p w14:paraId="3CC68FC8">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（1）提升知识产权质量。2019年底前实现万人发明专利拥有量达到3.2件；万户市场主体商标拥有量达到910件。深入推进高价值专利培育，探索国防解密专利转化，实施市外高价值专利转化行动。</w:t>
            </w:r>
          </w:p>
          <w:p w14:paraId="2D8ABD26">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（2）培育知识产权优势企业。实施知识产权强企行动计划，2019年底前实现2家高新技术企业、规模以上工业企业和外向型企业推行知识产权管理规范国家标准。</w:t>
            </w:r>
          </w:p>
        </w:tc>
        <w:tc>
          <w:tcPr>
            <w:tcW w:w="1430" w:type="dxa"/>
            <w:vAlign w:val="center"/>
          </w:tcPr>
          <w:p w14:paraId="785E1AA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区市场监管局、经开区市场监管局</w:t>
            </w:r>
          </w:p>
        </w:tc>
        <w:tc>
          <w:tcPr>
            <w:tcW w:w="1513" w:type="dxa"/>
            <w:vAlign w:val="center"/>
          </w:tcPr>
          <w:p w14:paraId="55C3AF0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区经济信息委</w:t>
            </w:r>
          </w:p>
        </w:tc>
      </w:tr>
      <w:tr w14:paraId="0592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975" w:type="dxa"/>
            <w:vMerge w:val="continue"/>
            <w:vAlign w:val="center"/>
          </w:tcPr>
          <w:p w14:paraId="46F0065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1E0C792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6098DE58">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（3）实施技术创新专利导航。开展重点产业和重点企业技术创新专利导航，推动市场主体运用知识产权大数据信息指导技术研发、技术并购、风险规避、海外布局、产品营销等全链条。</w:t>
            </w:r>
          </w:p>
        </w:tc>
        <w:tc>
          <w:tcPr>
            <w:tcW w:w="1430" w:type="dxa"/>
            <w:vAlign w:val="center"/>
          </w:tcPr>
          <w:p w14:paraId="7369207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区知识产权局</w:t>
            </w:r>
          </w:p>
        </w:tc>
        <w:tc>
          <w:tcPr>
            <w:tcW w:w="1513" w:type="dxa"/>
            <w:vAlign w:val="center"/>
          </w:tcPr>
          <w:p w14:paraId="50F1502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区经济信息委</w:t>
            </w:r>
          </w:p>
        </w:tc>
      </w:tr>
      <w:tr w14:paraId="0F1E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75" w:type="dxa"/>
            <w:vMerge w:val="restart"/>
            <w:vAlign w:val="center"/>
          </w:tcPr>
          <w:p w14:paraId="77B6A9A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十八、知识产权创造、保护和运用</w:t>
            </w:r>
          </w:p>
        </w:tc>
        <w:tc>
          <w:tcPr>
            <w:tcW w:w="1360" w:type="dxa"/>
            <w:vAlign w:val="center"/>
          </w:tcPr>
          <w:p w14:paraId="0F6E5C9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68．提高知识产权创造质量</w:t>
            </w:r>
          </w:p>
        </w:tc>
        <w:tc>
          <w:tcPr>
            <w:tcW w:w="4935" w:type="dxa"/>
            <w:vAlign w:val="center"/>
          </w:tcPr>
          <w:p w14:paraId="506B165E">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（4）加大重点产业知识产权品牌培育力度。广泛深入开展知识产权宣传教育，加大知识产权管理、服务人才专题培训。</w:t>
            </w:r>
          </w:p>
        </w:tc>
        <w:tc>
          <w:tcPr>
            <w:tcW w:w="1430" w:type="dxa"/>
            <w:vAlign w:val="center"/>
          </w:tcPr>
          <w:p w14:paraId="4B39C3E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区知识产权局</w:t>
            </w:r>
          </w:p>
        </w:tc>
        <w:tc>
          <w:tcPr>
            <w:tcW w:w="1513" w:type="dxa"/>
            <w:vAlign w:val="center"/>
          </w:tcPr>
          <w:p w14:paraId="7434EAF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0117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975" w:type="dxa"/>
            <w:vMerge w:val="continue"/>
            <w:vAlign w:val="center"/>
          </w:tcPr>
          <w:p w14:paraId="6A1B93E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14D07A0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69．提高知识产权保护社会满意度</w:t>
            </w:r>
          </w:p>
        </w:tc>
        <w:tc>
          <w:tcPr>
            <w:tcW w:w="4935" w:type="dxa"/>
            <w:vAlign w:val="center"/>
          </w:tcPr>
          <w:p w14:paraId="11233144">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（1）加强知识产权行政监管与执法保护，加大行政执法与刑事司法衔接力度，专利侵权纠纷法定审限内结案率达90%以上。</w:t>
            </w:r>
          </w:p>
          <w:p w14:paraId="50FE9080">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（2）实施社会知识产权普法宣传教育提升行动，2019年底前普法人数达700人次。</w:t>
            </w:r>
          </w:p>
        </w:tc>
        <w:tc>
          <w:tcPr>
            <w:tcW w:w="1430" w:type="dxa"/>
            <w:vAlign w:val="center"/>
          </w:tcPr>
          <w:p w14:paraId="315E6DA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区市场监管局、经开区市场监管局</w:t>
            </w:r>
          </w:p>
        </w:tc>
        <w:tc>
          <w:tcPr>
            <w:tcW w:w="1513" w:type="dxa"/>
            <w:vAlign w:val="center"/>
          </w:tcPr>
          <w:p w14:paraId="5B37942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区司法局、区版权局、区文化市场行政执法大队、区公安局、区法院、区检察院</w:t>
            </w:r>
          </w:p>
        </w:tc>
      </w:tr>
      <w:tr w14:paraId="1949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975" w:type="dxa"/>
            <w:vMerge w:val="continue"/>
            <w:vAlign w:val="center"/>
          </w:tcPr>
          <w:p w14:paraId="1B4F2D3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4813027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70．提高知识产权运用效益</w:t>
            </w:r>
          </w:p>
        </w:tc>
        <w:tc>
          <w:tcPr>
            <w:tcW w:w="4935" w:type="dxa"/>
            <w:vAlign w:val="center"/>
          </w:tcPr>
          <w:p w14:paraId="65C2DF1D">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推广知识产权质押融资等知识产权金融服务的实施成果，推进知识产权金融服务创新，促进知识产权与金融资源融合。</w:t>
            </w:r>
          </w:p>
        </w:tc>
        <w:tc>
          <w:tcPr>
            <w:tcW w:w="1430" w:type="dxa"/>
            <w:vAlign w:val="center"/>
          </w:tcPr>
          <w:p w14:paraId="013043D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区知识产权局</w:t>
            </w:r>
          </w:p>
        </w:tc>
        <w:tc>
          <w:tcPr>
            <w:tcW w:w="1513" w:type="dxa"/>
            <w:vAlign w:val="center"/>
          </w:tcPr>
          <w:p w14:paraId="07DCE8C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区经济信息委、区财政局</w:t>
            </w:r>
          </w:p>
        </w:tc>
      </w:tr>
      <w:tr w14:paraId="2AF9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975" w:type="dxa"/>
            <w:vAlign w:val="center"/>
          </w:tcPr>
          <w:p w14:paraId="7F1D374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十九、市场</w:t>
            </w:r>
          </w:p>
          <w:p w14:paraId="215E7B5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监管</w:t>
            </w:r>
          </w:p>
        </w:tc>
        <w:tc>
          <w:tcPr>
            <w:tcW w:w="1360" w:type="dxa"/>
            <w:vAlign w:val="center"/>
          </w:tcPr>
          <w:p w14:paraId="1F0C001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71．提升“双随机、一公开”监管覆盖率</w:t>
            </w:r>
          </w:p>
        </w:tc>
        <w:tc>
          <w:tcPr>
            <w:tcW w:w="4935" w:type="dxa"/>
            <w:vAlign w:val="center"/>
          </w:tcPr>
          <w:p w14:paraId="2DEDFAD0">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pacing w:val="-9"/>
                <w:sz w:val="30"/>
                <w:szCs w:val="30"/>
              </w:rPr>
              <w:t>（1）全面推行部门联合“双随机、一公开”监管。建立部门联席会议制度，构建部门联合抽查工作机制，2019年底前全区市场监管部门完成双随机抽查全流程整合，实现“双随机、一公开”监管全覆盖、常态化；按照全市统一部署实现全市市场监管领域相关部门“双随机、一公开”监管全覆盖。</w:t>
            </w:r>
          </w:p>
        </w:tc>
        <w:tc>
          <w:tcPr>
            <w:tcW w:w="1430" w:type="dxa"/>
            <w:vAlign w:val="center"/>
          </w:tcPr>
          <w:p w14:paraId="449CBDD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区市场监管局、经开区市场监管局</w:t>
            </w:r>
          </w:p>
        </w:tc>
        <w:tc>
          <w:tcPr>
            <w:tcW w:w="1513" w:type="dxa"/>
            <w:vAlign w:val="center"/>
          </w:tcPr>
          <w:p w14:paraId="0258652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区司法局</w:t>
            </w:r>
          </w:p>
        </w:tc>
      </w:tr>
      <w:tr w14:paraId="5BDD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975" w:type="dxa"/>
            <w:vMerge w:val="restart"/>
            <w:vAlign w:val="center"/>
          </w:tcPr>
          <w:p w14:paraId="3E3F9E6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十九、市场</w:t>
            </w:r>
          </w:p>
          <w:p w14:paraId="1E5C245B">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监管</w:t>
            </w:r>
          </w:p>
        </w:tc>
        <w:tc>
          <w:tcPr>
            <w:tcW w:w="1360" w:type="dxa"/>
            <w:vMerge w:val="restart"/>
            <w:vAlign w:val="center"/>
          </w:tcPr>
          <w:p w14:paraId="34CFF4B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71．提升“双随机、一公开”监管覆盖率</w:t>
            </w:r>
          </w:p>
        </w:tc>
        <w:tc>
          <w:tcPr>
            <w:tcW w:w="4935" w:type="dxa"/>
            <w:vAlign w:val="center"/>
          </w:tcPr>
          <w:p w14:paraId="00241A39">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（2）建设“双随机、一公开”抽查检查监管工作平台。完善检查对象名录库和执法检查人员名录库，2020年底前实现“双随机、一公开”监管事项覆盖率100%、结果公示率100%。</w:t>
            </w:r>
          </w:p>
        </w:tc>
        <w:tc>
          <w:tcPr>
            <w:tcW w:w="1430" w:type="dxa"/>
            <w:vAlign w:val="center"/>
          </w:tcPr>
          <w:p w14:paraId="350CB5C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区市场监管局、经开区市场监管局</w:t>
            </w:r>
          </w:p>
        </w:tc>
        <w:tc>
          <w:tcPr>
            <w:tcW w:w="1513" w:type="dxa"/>
            <w:vAlign w:val="center"/>
          </w:tcPr>
          <w:p w14:paraId="46D9818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区司法局</w:t>
            </w:r>
          </w:p>
        </w:tc>
      </w:tr>
      <w:tr w14:paraId="1A03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975" w:type="dxa"/>
            <w:vMerge w:val="continue"/>
            <w:vAlign w:val="center"/>
          </w:tcPr>
          <w:p w14:paraId="03A8311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71F49E9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4F7B5E92">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（3）探索市场主体风险预警分类监管新模式。2020年底前制定完成市场主体分类标准，突出重点领域、重点行业和重点环节，科学预警市场主体经营活动风险，并实施差异化监管措施，确保风险预警及时有效。</w:t>
            </w:r>
          </w:p>
        </w:tc>
        <w:tc>
          <w:tcPr>
            <w:tcW w:w="1430" w:type="dxa"/>
            <w:vAlign w:val="center"/>
          </w:tcPr>
          <w:p w14:paraId="4A16D6B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区市场监管局、经开区市场监管局</w:t>
            </w:r>
          </w:p>
        </w:tc>
        <w:tc>
          <w:tcPr>
            <w:tcW w:w="1513" w:type="dxa"/>
            <w:vAlign w:val="center"/>
          </w:tcPr>
          <w:p w14:paraId="356B142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6AC7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975" w:type="dxa"/>
            <w:vMerge w:val="continue"/>
            <w:vAlign w:val="center"/>
          </w:tcPr>
          <w:p w14:paraId="381CE337">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p>
        </w:tc>
        <w:tc>
          <w:tcPr>
            <w:tcW w:w="1360" w:type="dxa"/>
            <w:vMerge w:val="restart"/>
            <w:vAlign w:val="center"/>
          </w:tcPr>
          <w:p w14:paraId="6EC6ECA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72．提高监管执法信息公开率</w:t>
            </w:r>
          </w:p>
        </w:tc>
        <w:tc>
          <w:tcPr>
            <w:tcW w:w="4935" w:type="dxa"/>
            <w:vAlign w:val="center"/>
          </w:tcPr>
          <w:p w14:paraId="6A338CD1">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（1）完善政务数据资源目录。将“双公示”数据标准纳入目录，确保政府部门通过区政务数据资源共享平台全量提供涉企监管执法信息，2021年底前实现信息数据标准、共享平台统一。</w:t>
            </w:r>
          </w:p>
          <w:p w14:paraId="37E6631C">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（2）加强法人基础数据库建设。依托区政务数据资源共享平台，2020年底前实现各部门提供的涉企监管执法信息全量归集入库。</w:t>
            </w:r>
          </w:p>
        </w:tc>
        <w:tc>
          <w:tcPr>
            <w:tcW w:w="1430" w:type="dxa"/>
            <w:vAlign w:val="center"/>
          </w:tcPr>
          <w:p w14:paraId="795952B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区市场监管局、经开区市场监管局</w:t>
            </w:r>
          </w:p>
        </w:tc>
        <w:tc>
          <w:tcPr>
            <w:tcW w:w="1513" w:type="dxa"/>
            <w:vAlign w:val="center"/>
          </w:tcPr>
          <w:p w14:paraId="5B0B6F0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区大数据管理局</w:t>
            </w:r>
          </w:p>
        </w:tc>
      </w:tr>
      <w:tr w14:paraId="19EC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975" w:type="dxa"/>
            <w:vMerge w:val="continue"/>
            <w:vAlign w:val="center"/>
          </w:tcPr>
          <w:p w14:paraId="48AEA91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58E9A11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53082930">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（3）强化涉企监管执法信息公示。利用“信用大足”加强对涉企监管执法信息的集中公示，2019年底前实现已归集的涉企监管执法信息公示率100%。</w:t>
            </w:r>
          </w:p>
        </w:tc>
        <w:tc>
          <w:tcPr>
            <w:tcW w:w="1430" w:type="dxa"/>
            <w:vAlign w:val="center"/>
          </w:tcPr>
          <w:p w14:paraId="18CF436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区市场监管局、区发展改革委、经开区市场监管局</w:t>
            </w:r>
          </w:p>
        </w:tc>
        <w:tc>
          <w:tcPr>
            <w:tcW w:w="1513" w:type="dxa"/>
            <w:vAlign w:val="center"/>
          </w:tcPr>
          <w:p w14:paraId="7C25677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12F9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jc w:val="center"/>
        </w:trPr>
        <w:tc>
          <w:tcPr>
            <w:tcW w:w="975" w:type="dxa"/>
            <w:vMerge w:val="restart"/>
            <w:vAlign w:val="center"/>
          </w:tcPr>
          <w:p w14:paraId="5BB586A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十九、市场</w:t>
            </w:r>
          </w:p>
          <w:p w14:paraId="7B505A3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监管</w:t>
            </w:r>
          </w:p>
        </w:tc>
        <w:tc>
          <w:tcPr>
            <w:tcW w:w="1360" w:type="dxa"/>
            <w:vMerge w:val="restart"/>
            <w:vAlign w:val="center"/>
          </w:tcPr>
          <w:p w14:paraId="0491B67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73．提高政务诚信度</w:t>
            </w:r>
          </w:p>
        </w:tc>
        <w:tc>
          <w:tcPr>
            <w:tcW w:w="4935" w:type="dxa"/>
            <w:vAlign w:val="center"/>
          </w:tcPr>
          <w:p w14:paraId="4DCB08ED">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建立完善政务失信记录及公务员诚信档案。将公务员在履职过程中因失信违约被司法判决、行政处罚、纪律处分、问责处理等信息纳入政务失信记录和公务员诚信档案，2019年底前统一归集至区公共信用平台。加大涉政务信息公开力度，推动行政许可、行政处罚等公共信用信息应归尽归、应示尽示。</w:t>
            </w:r>
          </w:p>
        </w:tc>
        <w:tc>
          <w:tcPr>
            <w:tcW w:w="1430" w:type="dxa"/>
            <w:vAlign w:val="center"/>
          </w:tcPr>
          <w:p w14:paraId="7E766AC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区发展改革委、经开区经发局</w:t>
            </w:r>
          </w:p>
        </w:tc>
        <w:tc>
          <w:tcPr>
            <w:tcW w:w="1513" w:type="dxa"/>
            <w:vAlign w:val="center"/>
          </w:tcPr>
          <w:p w14:paraId="3BD1B0C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区纪委监委机关、区委组织部、区法院、区检察院、区司法局</w:t>
            </w:r>
          </w:p>
        </w:tc>
      </w:tr>
      <w:tr w14:paraId="112E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975" w:type="dxa"/>
            <w:vMerge w:val="continue"/>
            <w:vAlign w:val="center"/>
          </w:tcPr>
          <w:p w14:paraId="1219894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76708DA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41AC35CD">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推动重点领域政务诚信建设。开展政府部门、大型国有企业拖欠民营企业、中小企业账款清理工作。加强政府采购、政府和社会资本合作、招标投标等重点领域政务诚信建设，全面建立信用承诺制，杜绝“新官不理旧账”。建立完善重点领域政务诚信档案，开展城市信用监测和第三方信用评估，推动创建信用示范城市。</w:t>
            </w:r>
          </w:p>
        </w:tc>
        <w:tc>
          <w:tcPr>
            <w:tcW w:w="1430" w:type="dxa"/>
            <w:vAlign w:val="center"/>
          </w:tcPr>
          <w:p w14:paraId="5FE7C21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区发展改革委、经开区经发局</w:t>
            </w:r>
          </w:p>
        </w:tc>
        <w:tc>
          <w:tcPr>
            <w:tcW w:w="1513" w:type="dxa"/>
            <w:vAlign w:val="center"/>
          </w:tcPr>
          <w:p w14:paraId="36D8CE6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区国资委、</w:t>
            </w:r>
            <w:r>
              <w:rPr>
                <w:rFonts w:hint="eastAsia" w:ascii="Times New Roman" w:hAnsi="Times New Roman" w:eastAsia="方正仿宋_GBK" w:cs="Times New Roman"/>
                <w:color w:val="000000"/>
                <w:sz w:val="30"/>
                <w:szCs w:val="30"/>
                <w:lang w:val="en-US" w:eastAsia="zh-CN"/>
              </w:rPr>
              <w:t>区财政局</w:t>
            </w:r>
            <w:r>
              <w:rPr>
                <w:rFonts w:hint="default" w:ascii="Times New Roman" w:hAnsi="Times New Roman" w:eastAsia="方正仿宋_GBK" w:cs="Times New Roman"/>
                <w:color w:val="000000"/>
                <w:sz w:val="30"/>
                <w:szCs w:val="30"/>
              </w:rPr>
              <w:t>、区经济信息委、区招商投资局、区公共交易中心</w:t>
            </w:r>
          </w:p>
        </w:tc>
      </w:tr>
      <w:tr w14:paraId="0407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jc w:val="center"/>
        </w:trPr>
        <w:tc>
          <w:tcPr>
            <w:tcW w:w="975" w:type="dxa"/>
            <w:vMerge w:val="continue"/>
            <w:vAlign w:val="center"/>
          </w:tcPr>
          <w:p w14:paraId="7830245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Align w:val="center"/>
          </w:tcPr>
          <w:p w14:paraId="09A2AD2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74．提高商务诚信度</w:t>
            </w:r>
          </w:p>
        </w:tc>
        <w:tc>
          <w:tcPr>
            <w:tcW w:w="4935" w:type="dxa"/>
            <w:vAlign w:val="center"/>
          </w:tcPr>
          <w:p w14:paraId="311B26AC">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升级完善区公共信用平台功能。2022年底前将区公共信用平台建成全区统一的信用应用综合枢纽和市民“信用之窗”。实施企业和个人信用综合评价，推动评价结果在信用承诺、市场准入、公共服务等领域广泛应用。</w:t>
            </w:r>
          </w:p>
        </w:tc>
        <w:tc>
          <w:tcPr>
            <w:tcW w:w="1430" w:type="dxa"/>
            <w:vAlign w:val="center"/>
          </w:tcPr>
          <w:p w14:paraId="5A291E3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区发展改革委、经开区经发局</w:t>
            </w:r>
          </w:p>
        </w:tc>
        <w:tc>
          <w:tcPr>
            <w:tcW w:w="1513" w:type="dxa"/>
            <w:vAlign w:val="center"/>
          </w:tcPr>
          <w:p w14:paraId="6A9754D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4264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jc w:val="center"/>
        </w:trPr>
        <w:tc>
          <w:tcPr>
            <w:tcW w:w="975" w:type="dxa"/>
            <w:vMerge w:val="restart"/>
            <w:vAlign w:val="center"/>
          </w:tcPr>
          <w:p w14:paraId="6254ADB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十九、市场</w:t>
            </w:r>
          </w:p>
          <w:p w14:paraId="0E671B5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监管</w:t>
            </w:r>
          </w:p>
        </w:tc>
        <w:tc>
          <w:tcPr>
            <w:tcW w:w="1360" w:type="dxa"/>
            <w:vMerge w:val="restart"/>
            <w:vAlign w:val="center"/>
          </w:tcPr>
          <w:p w14:paraId="6448BF9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74．提高商务诚信度</w:t>
            </w:r>
          </w:p>
        </w:tc>
        <w:tc>
          <w:tcPr>
            <w:tcW w:w="4935" w:type="dxa"/>
            <w:vAlign w:val="center"/>
          </w:tcPr>
          <w:p w14:paraId="419123EB">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全面实施守信联合激励和失信联合惩戒。2019年底前全面实现在行政管理和公共服务事项中查询使用信用“红黑名单”。对守法诚信典型提供绿色通道、容缺受理等激励措施，对严重违法失信主体实施行政性、市场性、社会性约束和信用联合惩戒，营造信用联合奖惩大格局。</w:t>
            </w:r>
          </w:p>
        </w:tc>
        <w:tc>
          <w:tcPr>
            <w:tcW w:w="1430" w:type="dxa"/>
            <w:vAlign w:val="center"/>
          </w:tcPr>
          <w:p w14:paraId="21652BB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区发展改革委、经开区经发局</w:t>
            </w:r>
          </w:p>
        </w:tc>
        <w:tc>
          <w:tcPr>
            <w:tcW w:w="1513" w:type="dxa"/>
            <w:vAlign w:val="center"/>
          </w:tcPr>
          <w:p w14:paraId="2AB4F47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0FAB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0" w:hRule="atLeast"/>
          <w:jc w:val="center"/>
        </w:trPr>
        <w:tc>
          <w:tcPr>
            <w:tcW w:w="975" w:type="dxa"/>
            <w:vMerge w:val="continue"/>
            <w:vAlign w:val="center"/>
          </w:tcPr>
          <w:p w14:paraId="02D132D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24EF1BA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592DB18D">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加快构建以信用为核心的新型监管机制。2019年底前全面建立市场主体信用承诺制和证明事项告知承诺制，承诺事项纳入市场主体信用档案，对提供虚假承诺的当事人实施信用约束和联合惩戒。集中开展重点领域失信问题专项治理。鼓励各行业领域开展市场主体信用评价，实施分级分类监管。</w:t>
            </w:r>
          </w:p>
        </w:tc>
        <w:tc>
          <w:tcPr>
            <w:tcW w:w="1430" w:type="dxa"/>
            <w:vAlign w:val="center"/>
          </w:tcPr>
          <w:p w14:paraId="6284E31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区发展改革委、经开区经发局</w:t>
            </w:r>
          </w:p>
        </w:tc>
        <w:tc>
          <w:tcPr>
            <w:tcW w:w="1513" w:type="dxa"/>
            <w:vAlign w:val="center"/>
          </w:tcPr>
          <w:p w14:paraId="11A26FD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区市场监管局、经开区市场监管局</w:t>
            </w:r>
          </w:p>
        </w:tc>
      </w:tr>
      <w:tr w14:paraId="05C8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jc w:val="center"/>
        </w:trPr>
        <w:tc>
          <w:tcPr>
            <w:tcW w:w="975" w:type="dxa"/>
            <w:vMerge w:val="continue"/>
            <w:vAlign w:val="center"/>
          </w:tcPr>
          <w:p w14:paraId="3CE05C8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24CBE58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6AE08BA0">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（4）</w:t>
            </w:r>
            <w:r>
              <w:rPr>
                <w:rFonts w:hint="default" w:ascii="Times New Roman" w:hAnsi="Times New Roman" w:eastAsia="方正仿宋_GBK" w:cs="Times New Roman"/>
                <w:sz w:val="30"/>
                <w:szCs w:val="30"/>
              </w:rPr>
              <w:t>推动信用制度建设。2019年配合市级推进失信联合惩戒对象</w:t>
            </w:r>
            <w:r>
              <w:rPr>
                <w:rFonts w:hint="default" w:ascii="Times New Roman" w:hAnsi="Times New Roman" w:eastAsia="方正仿宋_GBK" w:cs="Times New Roman"/>
                <w:color w:val="000000"/>
                <w:sz w:val="30"/>
                <w:szCs w:val="30"/>
              </w:rPr>
              <w:t>、信用信息异议处理、信用修复管理制度制定。2020年配合市级推进守信联合激励对象、信用评价与应用、信用服务机构管理制度制定。并按照市级要求，出台我区规定。</w:t>
            </w:r>
          </w:p>
        </w:tc>
        <w:tc>
          <w:tcPr>
            <w:tcW w:w="1430" w:type="dxa"/>
            <w:vAlign w:val="center"/>
          </w:tcPr>
          <w:p w14:paraId="72F6B71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区发展改革委、经开区经发局</w:t>
            </w:r>
          </w:p>
        </w:tc>
        <w:tc>
          <w:tcPr>
            <w:tcW w:w="1513" w:type="dxa"/>
            <w:vAlign w:val="center"/>
          </w:tcPr>
          <w:p w14:paraId="1285989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区司法局</w:t>
            </w:r>
          </w:p>
        </w:tc>
      </w:tr>
      <w:tr w14:paraId="4F1B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jc w:val="center"/>
        </w:trPr>
        <w:tc>
          <w:tcPr>
            <w:tcW w:w="975" w:type="dxa"/>
            <w:vMerge w:val="restart"/>
            <w:vAlign w:val="center"/>
          </w:tcPr>
          <w:p w14:paraId="45655B2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十九、市场</w:t>
            </w:r>
          </w:p>
          <w:p w14:paraId="242CFBF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监管</w:t>
            </w:r>
          </w:p>
        </w:tc>
        <w:tc>
          <w:tcPr>
            <w:tcW w:w="1360" w:type="dxa"/>
            <w:vMerge w:val="restart"/>
            <w:vAlign w:val="center"/>
          </w:tcPr>
          <w:p w14:paraId="63A21D2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75．推进与国家“互联网+监管”系统数据共享</w:t>
            </w:r>
          </w:p>
        </w:tc>
        <w:tc>
          <w:tcPr>
            <w:tcW w:w="4935" w:type="dxa"/>
            <w:vAlign w:val="center"/>
          </w:tcPr>
          <w:p w14:paraId="1BA42348">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建成“互联网+监管”系统。对照市级“互联网+监管”系统“11223”的系统架构，加快建设我区“互联网+监管”系统，汇聚重点领域、行业及企业监管数据，同时接入社会投诉举报数据、互联网及第三方数据，实现监管数据可共享、可分析和风险可预警。</w:t>
            </w:r>
          </w:p>
        </w:tc>
        <w:tc>
          <w:tcPr>
            <w:tcW w:w="1430" w:type="dxa"/>
            <w:vAlign w:val="center"/>
          </w:tcPr>
          <w:p w14:paraId="569D83F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区政务服务管理办</w:t>
            </w:r>
          </w:p>
        </w:tc>
        <w:tc>
          <w:tcPr>
            <w:tcW w:w="1513" w:type="dxa"/>
            <w:vAlign w:val="center"/>
          </w:tcPr>
          <w:p w14:paraId="22913A4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区市场监管局、区大数据管理局、经开区市场监管局</w:t>
            </w:r>
          </w:p>
        </w:tc>
      </w:tr>
      <w:tr w14:paraId="5A40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975" w:type="dxa"/>
            <w:vMerge w:val="continue"/>
            <w:vAlign w:val="center"/>
          </w:tcPr>
          <w:p w14:paraId="40365CA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574D814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2A646215">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加强数据安全管理。2020年底前建立城市大数据资源中心数据分类分级防护、数据安全风险动态评估等制度，保障数据服务接口、共享交换、授权使用安全，进一步规范数据接入、采集、传输环节，支撑政务数据资源安全保障工作。</w:t>
            </w:r>
          </w:p>
        </w:tc>
        <w:tc>
          <w:tcPr>
            <w:tcW w:w="1430" w:type="dxa"/>
            <w:vAlign w:val="center"/>
          </w:tcPr>
          <w:p w14:paraId="2922475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区网信办、区大数据管理局</w:t>
            </w:r>
          </w:p>
        </w:tc>
        <w:tc>
          <w:tcPr>
            <w:tcW w:w="1513" w:type="dxa"/>
            <w:vAlign w:val="center"/>
          </w:tcPr>
          <w:p w14:paraId="67B7339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7E42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975" w:type="dxa"/>
            <w:vMerge w:val="restart"/>
            <w:vAlign w:val="center"/>
          </w:tcPr>
          <w:p w14:paraId="6838867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二十、包容普惠创新</w:t>
            </w:r>
          </w:p>
        </w:tc>
        <w:tc>
          <w:tcPr>
            <w:tcW w:w="1360" w:type="dxa"/>
            <w:vMerge w:val="restart"/>
            <w:vAlign w:val="center"/>
          </w:tcPr>
          <w:p w14:paraId="10B15A3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76．提高创新创业活跃度</w:t>
            </w:r>
          </w:p>
        </w:tc>
        <w:tc>
          <w:tcPr>
            <w:tcW w:w="4935" w:type="dxa"/>
            <w:vAlign w:val="center"/>
          </w:tcPr>
          <w:p w14:paraId="3447A350">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（1）培育创新创业孵化平台。建设一批科技企业孵化器、众创空间、创业孵化基地，建立稳定持续的扶持机制和绩效评估机制。</w:t>
            </w:r>
          </w:p>
        </w:tc>
        <w:tc>
          <w:tcPr>
            <w:tcW w:w="1430" w:type="dxa"/>
            <w:vAlign w:val="center"/>
          </w:tcPr>
          <w:p w14:paraId="6D4BEFB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区科技局</w:t>
            </w:r>
          </w:p>
        </w:tc>
        <w:tc>
          <w:tcPr>
            <w:tcW w:w="1513" w:type="dxa"/>
            <w:vAlign w:val="center"/>
          </w:tcPr>
          <w:p w14:paraId="747658A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区经济信息委、区人力社保局</w:t>
            </w:r>
          </w:p>
        </w:tc>
      </w:tr>
      <w:tr w14:paraId="7059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975" w:type="dxa"/>
            <w:vMerge w:val="continue"/>
            <w:vAlign w:val="center"/>
          </w:tcPr>
          <w:p w14:paraId="586344C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46EBC08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4B065CC2">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（2）营造创新创业文化氛围。持续办好“互联网+”大学生、职高生创新创业大赛、双创活动周等各类创新创业赛事活动；努力打造全区统一的创新创业活动品牌。</w:t>
            </w:r>
          </w:p>
        </w:tc>
        <w:tc>
          <w:tcPr>
            <w:tcW w:w="1430" w:type="dxa"/>
            <w:vAlign w:val="center"/>
          </w:tcPr>
          <w:p w14:paraId="4731725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区人力社保局、区科技局</w:t>
            </w:r>
          </w:p>
        </w:tc>
        <w:tc>
          <w:tcPr>
            <w:tcW w:w="1513" w:type="dxa"/>
            <w:vAlign w:val="center"/>
          </w:tcPr>
          <w:p w14:paraId="5BDB4C4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区发展改革委、区经济信息委、区教委</w:t>
            </w:r>
          </w:p>
        </w:tc>
      </w:tr>
      <w:tr w14:paraId="5611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975" w:type="dxa"/>
            <w:vMerge w:val="restart"/>
            <w:vAlign w:val="center"/>
          </w:tcPr>
          <w:p w14:paraId="5465E30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二十、包容普惠创新</w:t>
            </w:r>
          </w:p>
        </w:tc>
        <w:tc>
          <w:tcPr>
            <w:tcW w:w="1360" w:type="dxa"/>
            <w:vAlign w:val="center"/>
          </w:tcPr>
          <w:p w14:paraId="0A91411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77．提高人才流动便利度</w:t>
            </w:r>
          </w:p>
        </w:tc>
        <w:tc>
          <w:tcPr>
            <w:tcW w:w="4935" w:type="dxa"/>
            <w:vAlign w:val="center"/>
          </w:tcPr>
          <w:p w14:paraId="5308A4BB">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对经营性人力资源服务机构从事职业中介活动的，审批时间由20日缩减至10个工作日；从事人力资源供求信息的收集和发布、就业和创业指导、人力资源管理咨询等人力资源服务业务的，实行备案制。</w:t>
            </w:r>
          </w:p>
        </w:tc>
        <w:tc>
          <w:tcPr>
            <w:tcW w:w="1430" w:type="dxa"/>
            <w:vAlign w:val="center"/>
          </w:tcPr>
          <w:p w14:paraId="633C8E0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区人力社保局</w:t>
            </w:r>
          </w:p>
        </w:tc>
        <w:tc>
          <w:tcPr>
            <w:tcW w:w="1513" w:type="dxa"/>
            <w:vAlign w:val="center"/>
          </w:tcPr>
          <w:p w14:paraId="519407A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r w14:paraId="3F91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975" w:type="dxa"/>
            <w:vMerge w:val="continue"/>
            <w:vAlign w:val="center"/>
          </w:tcPr>
          <w:p w14:paraId="11B164E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restart"/>
            <w:vAlign w:val="center"/>
          </w:tcPr>
          <w:p w14:paraId="2D188DA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78．提高市场开放度</w:t>
            </w:r>
          </w:p>
        </w:tc>
        <w:tc>
          <w:tcPr>
            <w:tcW w:w="4935" w:type="dxa"/>
            <w:vAlign w:val="center"/>
          </w:tcPr>
          <w:p w14:paraId="78BE46DC">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（1）提升</w:t>
            </w:r>
            <w:r>
              <w:rPr>
                <w:rFonts w:hint="eastAsia" w:ascii="Times New Roman" w:hAnsi="Times New Roman" w:eastAsia="方正仿宋_GBK" w:cs="Times New Roman"/>
                <w:color w:val="000000"/>
                <w:sz w:val="30"/>
                <w:szCs w:val="30"/>
                <w:lang w:val="en-US" w:eastAsia="zh-CN"/>
              </w:rPr>
              <w:t>招商引资</w:t>
            </w:r>
            <w:r>
              <w:rPr>
                <w:rFonts w:hint="default" w:ascii="Times New Roman" w:hAnsi="Times New Roman" w:eastAsia="方正仿宋_GBK" w:cs="Times New Roman"/>
                <w:color w:val="000000"/>
                <w:sz w:val="30"/>
                <w:szCs w:val="30"/>
              </w:rPr>
              <w:t>吸引力。严格落实国家关于外商投资领域开放的最新政策，强化服务意识，营造宜商宜居的氛围；加快兑现对外资企业承诺的鼓励政策；强化各责任部门招引外资意识，调动招商平台招引外资积极性。</w:t>
            </w:r>
          </w:p>
        </w:tc>
        <w:tc>
          <w:tcPr>
            <w:tcW w:w="1430" w:type="dxa"/>
            <w:vAlign w:val="center"/>
          </w:tcPr>
          <w:p w14:paraId="6D54869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区招商投资局</w:t>
            </w:r>
          </w:p>
        </w:tc>
        <w:tc>
          <w:tcPr>
            <w:tcW w:w="1513" w:type="dxa"/>
            <w:vAlign w:val="center"/>
          </w:tcPr>
          <w:p w14:paraId="5A76C82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区商务委、区经济信息委、区规划自然资源局、区市场监管局</w:t>
            </w:r>
          </w:p>
        </w:tc>
      </w:tr>
      <w:tr w14:paraId="4BA8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975" w:type="dxa"/>
            <w:vMerge w:val="continue"/>
            <w:vAlign w:val="center"/>
          </w:tcPr>
          <w:p w14:paraId="3303FBF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2A84AF6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36BBF6EB">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做大做强对外贸易。重点扶持部分优秀的外贸企业，培育一批有竞争力的新型开放主体，做大做优一般贸易；稳定电子信息产业加工贸易订单，做稳做实加工贸易；增强面向中西部地区开展进出口商品集散分拨的服务能力。</w:t>
            </w:r>
          </w:p>
        </w:tc>
        <w:tc>
          <w:tcPr>
            <w:tcW w:w="1430" w:type="dxa"/>
            <w:vAlign w:val="center"/>
          </w:tcPr>
          <w:p w14:paraId="6DD908D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区商务委</w:t>
            </w:r>
          </w:p>
        </w:tc>
        <w:tc>
          <w:tcPr>
            <w:tcW w:w="1513" w:type="dxa"/>
            <w:vAlign w:val="center"/>
          </w:tcPr>
          <w:p w14:paraId="728E41E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区发展改革委、区税务局、区经济信息委</w:t>
            </w:r>
          </w:p>
        </w:tc>
      </w:tr>
      <w:tr w14:paraId="54C4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975" w:type="dxa"/>
            <w:vMerge w:val="continue"/>
            <w:vAlign w:val="center"/>
          </w:tcPr>
          <w:p w14:paraId="3EA55E74">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2535DF5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0253447D">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（3）完善市场主体公平竞争机制。全面实施市场准入负面清单制度，清理废除妨碍统一市场和公平竞争的各种规定和做法。全面落实民间资本参与本区重大工程建设。创新公共服务领域市场开放机制。</w:t>
            </w:r>
          </w:p>
        </w:tc>
        <w:tc>
          <w:tcPr>
            <w:tcW w:w="1430" w:type="dxa"/>
            <w:vAlign w:val="center"/>
          </w:tcPr>
          <w:p w14:paraId="149009F1">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区发展改革委、经开区经发局</w:t>
            </w:r>
          </w:p>
        </w:tc>
        <w:tc>
          <w:tcPr>
            <w:tcW w:w="1513" w:type="dxa"/>
            <w:vAlign w:val="center"/>
          </w:tcPr>
          <w:p w14:paraId="38C25F3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区市场监管局、区商务委、区国资委、经开区市场监管局</w:t>
            </w:r>
          </w:p>
        </w:tc>
      </w:tr>
      <w:tr w14:paraId="294B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jc w:val="center"/>
        </w:trPr>
        <w:tc>
          <w:tcPr>
            <w:tcW w:w="975" w:type="dxa"/>
            <w:vMerge w:val="restart"/>
            <w:vAlign w:val="center"/>
          </w:tcPr>
          <w:p w14:paraId="25FA4D6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二十、包容普惠创新</w:t>
            </w:r>
          </w:p>
        </w:tc>
        <w:tc>
          <w:tcPr>
            <w:tcW w:w="1360" w:type="dxa"/>
            <w:vMerge w:val="restart"/>
            <w:vAlign w:val="center"/>
          </w:tcPr>
          <w:p w14:paraId="6FD04E8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79．提高基本公共服务群众满意度</w:t>
            </w:r>
          </w:p>
        </w:tc>
        <w:tc>
          <w:tcPr>
            <w:tcW w:w="4935" w:type="dxa"/>
            <w:vAlign w:val="center"/>
          </w:tcPr>
          <w:p w14:paraId="1D51CF46">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推动教育基本公共服务优质供给。实施第三期学前教育行动计划，开展城镇小区配套幼儿园专项治理。深化教育教学改革，全面提高义务教育质量，推进城乡义务教育一体化发展。实施高中阶段教育普及攻坚计划，推进普通高中育人方式改革，促进普通高中特色多样发展。深化产教融合校企合作发展。提升教师队伍专业化发展水平。</w:t>
            </w:r>
          </w:p>
        </w:tc>
        <w:tc>
          <w:tcPr>
            <w:tcW w:w="1430" w:type="dxa"/>
            <w:vAlign w:val="center"/>
          </w:tcPr>
          <w:p w14:paraId="49621F0A">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区教委</w:t>
            </w:r>
          </w:p>
        </w:tc>
        <w:tc>
          <w:tcPr>
            <w:tcW w:w="1513" w:type="dxa"/>
            <w:vAlign w:val="center"/>
          </w:tcPr>
          <w:p w14:paraId="49335B2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区财政局、区经济信息委、区人力社保局、区规划自然资源局</w:t>
            </w:r>
          </w:p>
        </w:tc>
      </w:tr>
      <w:tr w14:paraId="22BD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975" w:type="dxa"/>
            <w:vMerge w:val="continue"/>
            <w:vAlign w:val="center"/>
          </w:tcPr>
          <w:p w14:paraId="4915C9E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7BB42E1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7E890D5B">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（2）提升卫生健康基本公共服务水准。推进分级诊疗制度建设。实施家庭医生签约服务，建立“保基本、买服务”的激励性财政补偿机制。</w:t>
            </w:r>
          </w:p>
        </w:tc>
        <w:tc>
          <w:tcPr>
            <w:tcW w:w="1430" w:type="dxa"/>
            <w:vAlign w:val="center"/>
          </w:tcPr>
          <w:p w14:paraId="67E82F5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区卫生健康委</w:t>
            </w:r>
          </w:p>
        </w:tc>
        <w:tc>
          <w:tcPr>
            <w:tcW w:w="1513" w:type="dxa"/>
            <w:vAlign w:val="center"/>
          </w:tcPr>
          <w:p w14:paraId="2FCF4583">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区财政局、区医保局</w:t>
            </w:r>
          </w:p>
        </w:tc>
      </w:tr>
      <w:tr w14:paraId="6E9B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jc w:val="center"/>
        </w:trPr>
        <w:tc>
          <w:tcPr>
            <w:tcW w:w="975" w:type="dxa"/>
            <w:vMerge w:val="continue"/>
            <w:vAlign w:val="center"/>
          </w:tcPr>
          <w:p w14:paraId="24167F1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435CC5BB">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72CE847C">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推进文化体育公共服务体系建设。改造升级一批综合文化服务中心，确保实现全覆盖。抓好公共服务标准化建设。扩大政府购买服务范围，鼓励社会力量参与公共服务。加强群众文艺创作活动，推出一批高质量的群众喜闻乐见的优秀作品。打造全民健身品牌赛事活动，加快群众身边的全民健身设施建设。</w:t>
            </w:r>
          </w:p>
        </w:tc>
        <w:tc>
          <w:tcPr>
            <w:tcW w:w="1430" w:type="dxa"/>
            <w:vAlign w:val="center"/>
          </w:tcPr>
          <w:p w14:paraId="6CDC9455">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区文化旅游委</w:t>
            </w:r>
          </w:p>
        </w:tc>
        <w:tc>
          <w:tcPr>
            <w:tcW w:w="1513" w:type="dxa"/>
            <w:vAlign w:val="center"/>
          </w:tcPr>
          <w:p w14:paraId="20B479DE">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区教委、</w:t>
            </w:r>
          </w:p>
          <w:p w14:paraId="5EBB1B8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区文联</w:t>
            </w:r>
          </w:p>
        </w:tc>
      </w:tr>
      <w:tr w14:paraId="40A9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975" w:type="dxa"/>
            <w:vMerge w:val="continue"/>
            <w:vAlign w:val="center"/>
          </w:tcPr>
          <w:p w14:paraId="5EFADE8D">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7828888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0B164AF4">
            <w:pPr>
              <w:keepNext w:val="0"/>
              <w:keepLines w:val="0"/>
              <w:pageBreakBefore w:val="0"/>
              <w:widowControl w:val="0"/>
              <w:kinsoku/>
              <w:wordWrap/>
              <w:overflowPunct/>
              <w:topLinePunct w:val="0"/>
              <w:autoSpaceDE/>
              <w:autoSpaceDN w:val="0"/>
              <w:bidi w:val="0"/>
              <w:adjustRightInd/>
              <w:snapToGrid/>
              <w:spacing w:line="360" w:lineRule="exact"/>
              <w:jc w:val="lef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4）统筹养老基本公共服务协调发展。引导社会投资主体进入养老服务领域。开展“城企联动”普惠型养老机构建设，培育专业性养老服务企业和组织。加快推动公办养老机构改革。推动医疗卫生与养老融合发展，满足老年人医疗、康复、养老需求。</w:t>
            </w:r>
          </w:p>
        </w:tc>
        <w:tc>
          <w:tcPr>
            <w:tcW w:w="1430" w:type="dxa"/>
            <w:vAlign w:val="center"/>
          </w:tcPr>
          <w:p w14:paraId="47FC748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区民政局</w:t>
            </w:r>
          </w:p>
        </w:tc>
        <w:tc>
          <w:tcPr>
            <w:tcW w:w="1513" w:type="dxa"/>
            <w:vAlign w:val="center"/>
          </w:tcPr>
          <w:p w14:paraId="701AC8E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区发展改革委、区财政局、区人力社保局、区卫生健康委</w:t>
            </w:r>
          </w:p>
        </w:tc>
      </w:tr>
      <w:tr w14:paraId="3AC8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975" w:type="dxa"/>
            <w:vMerge w:val="restart"/>
            <w:vAlign w:val="center"/>
          </w:tcPr>
          <w:p w14:paraId="6650BC2F">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二十、包容普惠创新</w:t>
            </w:r>
          </w:p>
        </w:tc>
        <w:tc>
          <w:tcPr>
            <w:tcW w:w="1360" w:type="dxa"/>
            <w:vMerge w:val="restart"/>
            <w:vAlign w:val="center"/>
          </w:tcPr>
          <w:p w14:paraId="595ABBF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80．</w:t>
            </w:r>
            <w:r>
              <w:rPr>
                <w:rFonts w:hint="default" w:ascii="Times New Roman" w:hAnsi="Times New Roman" w:eastAsia="方正仿宋_GBK" w:cs="Times New Roman"/>
                <w:color w:val="000000"/>
                <w:spacing w:val="-9"/>
                <w:sz w:val="30"/>
                <w:szCs w:val="30"/>
              </w:rPr>
              <w:t>优化蓝天碧水净土森林覆盖指数</w:t>
            </w:r>
          </w:p>
        </w:tc>
        <w:tc>
          <w:tcPr>
            <w:tcW w:w="4935" w:type="dxa"/>
            <w:vAlign w:val="center"/>
          </w:tcPr>
          <w:p w14:paraId="66D3E94A">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（1）改善环境空气质量。进一步强化大气污染防治“四控两增”措施，实现空气质量优良天数稳定在300天以上，细颗粒物年均浓度达到国家目标考核要求。</w:t>
            </w:r>
          </w:p>
        </w:tc>
        <w:tc>
          <w:tcPr>
            <w:tcW w:w="1430" w:type="dxa"/>
            <w:vAlign w:val="center"/>
          </w:tcPr>
          <w:p w14:paraId="5A44AA7B">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区生态环境局、经开区生态环境局</w:t>
            </w:r>
          </w:p>
        </w:tc>
        <w:tc>
          <w:tcPr>
            <w:tcW w:w="1513" w:type="dxa"/>
            <w:vAlign w:val="center"/>
          </w:tcPr>
          <w:p w14:paraId="0FF20DF7">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区经济信息委、区公安局、区住房城乡建委、区城管局、区交通局、区商务委、区市场监管局、经开区市场监管局</w:t>
            </w:r>
          </w:p>
        </w:tc>
      </w:tr>
      <w:tr w14:paraId="083E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975" w:type="dxa"/>
            <w:vMerge w:val="continue"/>
            <w:vAlign w:val="center"/>
          </w:tcPr>
          <w:p w14:paraId="2B4BE5EA">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4B68DA38">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2C17B7F5">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改善水体质量。全面整治濑溪河等不达标河流，推进城市污水管网改造、建设和升级，实施入河口排查整治行动和整治污水偷排偷放行为专项行动。确保2019年底前纳入市级考核的2个断面水质优良比例达到要求标准。</w:t>
            </w:r>
          </w:p>
        </w:tc>
        <w:tc>
          <w:tcPr>
            <w:tcW w:w="1430" w:type="dxa"/>
            <w:vAlign w:val="center"/>
          </w:tcPr>
          <w:p w14:paraId="69E63F7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区生态环境局、区住房城乡建委、经开区生态环境局、经开区建设局</w:t>
            </w:r>
          </w:p>
        </w:tc>
        <w:tc>
          <w:tcPr>
            <w:tcW w:w="1513" w:type="dxa"/>
            <w:vAlign w:val="center"/>
          </w:tcPr>
          <w:p w14:paraId="53ADD2C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区发展改革委、区经济信息委、区城管局、区交通局、区水利局、区农业农村委</w:t>
            </w:r>
          </w:p>
        </w:tc>
      </w:tr>
      <w:tr w14:paraId="269E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975" w:type="dxa"/>
            <w:vMerge w:val="continue"/>
            <w:vAlign w:val="center"/>
          </w:tcPr>
          <w:p w14:paraId="610AF51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0401196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30190C03">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（3）加强污染土地治理修复。引导工业企业聚集发展，加强工矿企业等对土壤环境的污染防治。开展疑似污染地块调查评估、风险管控及治理修复工作。</w:t>
            </w:r>
          </w:p>
        </w:tc>
        <w:tc>
          <w:tcPr>
            <w:tcW w:w="1430" w:type="dxa"/>
            <w:vAlign w:val="center"/>
          </w:tcPr>
          <w:p w14:paraId="617EB056">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区生态环境局、经开区生态环境局</w:t>
            </w:r>
          </w:p>
        </w:tc>
        <w:tc>
          <w:tcPr>
            <w:tcW w:w="1513" w:type="dxa"/>
            <w:vAlign w:val="center"/>
          </w:tcPr>
          <w:p w14:paraId="157779A2">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区经济信息委、区规划自然资源局、区农业农村委、区林业局</w:t>
            </w:r>
          </w:p>
        </w:tc>
      </w:tr>
      <w:tr w14:paraId="18A5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975" w:type="dxa"/>
            <w:vMerge w:val="continue"/>
            <w:vAlign w:val="center"/>
          </w:tcPr>
          <w:p w14:paraId="3CF98BD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1360" w:type="dxa"/>
            <w:vMerge w:val="continue"/>
            <w:vAlign w:val="center"/>
          </w:tcPr>
          <w:p w14:paraId="654CB050">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c>
          <w:tcPr>
            <w:tcW w:w="4935" w:type="dxa"/>
            <w:vAlign w:val="center"/>
          </w:tcPr>
          <w:p w14:paraId="471CC11D">
            <w:pPr>
              <w:keepNext w:val="0"/>
              <w:keepLines w:val="0"/>
              <w:pageBreakBefore w:val="0"/>
              <w:widowControl w:val="0"/>
              <w:kinsoku/>
              <w:wordWrap/>
              <w:overflowPunct/>
              <w:topLinePunct w:val="0"/>
              <w:autoSpaceDE/>
              <w:autoSpaceDN w:val="0"/>
              <w:bidi w:val="0"/>
              <w:adjustRightInd/>
              <w:snapToGrid/>
              <w:spacing w:line="360" w:lineRule="exact"/>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（4）提高森林覆盖率。实施国土绿化行动，2022年底前全区森林覆盖率达到50%。</w:t>
            </w:r>
          </w:p>
        </w:tc>
        <w:tc>
          <w:tcPr>
            <w:tcW w:w="1430" w:type="dxa"/>
            <w:vAlign w:val="center"/>
          </w:tcPr>
          <w:p w14:paraId="4993D129">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区林业局、区城管局</w:t>
            </w:r>
          </w:p>
        </w:tc>
        <w:tc>
          <w:tcPr>
            <w:tcW w:w="1513" w:type="dxa"/>
            <w:vAlign w:val="center"/>
          </w:tcPr>
          <w:p w14:paraId="4B25985C">
            <w:pPr>
              <w:keepNext w:val="0"/>
              <w:keepLines w:val="0"/>
              <w:pageBreakBefore w:val="0"/>
              <w:widowControl w:val="0"/>
              <w:kinsoku/>
              <w:wordWrap/>
              <w:overflowPunct/>
              <w:topLinePunct w:val="0"/>
              <w:autoSpaceDE/>
              <w:autoSpaceDN w:val="0"/>
              <w:bidi w:val="0"/>
              <w:adjustRightInd/>
              <w:snapToGrid/>
              <w:spacing w:line="360" w:lineRule="exact"/>
              <w:jc w:val="center"/>
              <w:textAlignment w:val="top"/>
              <w:outlineLvl w:val="9"/>
              <w:rPr>
                <w:rFonts w:hint="default" w:ascii="Times New Roman" w:hAnsi="Times New Roman" w:eastAsia="方正仿宋_GBK" w:cs="Times New Roman"/>
                <w:color w:val="000000"/>
                <w:sz w:val="30"/>
                <w:szCs w:val="30"/>
              </w:rPr>
            </w:pPr>
          </w:p>
        </w:tc>
      </w:tr>
    </w:tbl>
    <w:p w14:paraId="67FA8B4C">
      <w:pPr>
        <w:keepNext w:val="0"/>
        <w:keepLines w:val="0"/>
        <w:pageBreakBefore w:val="0"/>
        <w:widowControl w:val="0"/>
        <w:kinsoku/>
        <w:wordWrap/>
        <w:overflowPunct/>
        <w:topLinePunct w:val="0"/>
        <w:autoSpaceDE/>
        <w:bidi w:val="0"/>
        <w:adjustRightInd/>
        <w:snapToGrid/>
        <w:spacing w:line="600" w:lineRule="exact"/>
        <w:outlineLvl w:val="9"/>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6E710">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12B3E">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EC12B3E">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76B52DC">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大足区人民政府办公室发布     </w:t>
    </w:r>
  </w:p>
  <w:p w14:paraId="32A18128">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6F9AC">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6889661A">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9E71BD"/>
    <w:rsid w:val="03D63BD5"/>
    <w:rsid w:val="041C42DA"/>
    <w:rsid w:val="04B679C3"/>
    <w:rsid w:val="05F07036"/>
    <w:rsid w:val="06E00104"/>
    <w:rsid w:val="080F63D8"/>
    <w:rsid w:val="09341458"/>
    <w:rsid w:val="097B5D2E"/>
    <w:rsid w:val="098254C2"/>
    <w:rsid w:val="09E954C8"/>
    <w:rsid w:val="0A766EDE"/>
    <w:rsid w:val="0AD64BE8"/>
    <w:rsid w:val="0B0912D7"/>
    <w:rsid w:val="0E025194"/>
    <w:rsid w:val="0FD71DA0"/>
    <w:rsid w:val="0FFD4862"/>
    <w:rsid w:val="132619BA"/>
    <w:rsid w:val="152D2DCA"/>
    <w:rsid w:val="187168EA"/>
    <w:rsid w:val="196673CA"/>
    <w:rsid w:val="1AD47FFE"/>
    <w:rsid w:val="1B2F4AEE"/>
    <w:rsid w:val="1CF734C9"/>
    <w:rsid w:val="1DEC284C"/>
    <w:rsid w:val="1E6523AC"/>
    <w:rsid w:val="22440422"/>
    <w:rsid w:val="22BB4BBB"/>
    <w:rsid w:val="2AEB3417"/>
    <w:rsid w:val="2B0A0494"/>
    <w:rsid w:val="2DDE44E5"/>
    <w:rsid w:val="2F013B22"/>
    <w:rsid w:val="31A15F24"/>
    <w:rsid w:val="324A1681"/>
    <w:rsid w:val="34294E04"/>
    <w:rsid w:val="367D6C5C"/>
    <w:rsid w:val="36FB1DF0"/>
    <w:rsid w:val="376A3690"/>
    <w:rsid w:val="377F7407"/>
    <w:rsid w:val="395347B5"/>
    <w:rsid w:val="39A232A0"/>
    <w:rsid w:val="39E745AA"/>
    <w:rsid w:val="3B5A6BBB"/>
    <w:rsid w:val="3DC7095F"/>
    <w:rsid w:val="3EDA13A6"/>
    <w:rsid w:val="417B75E9"/>
    <w:rsid w:val="423049E6"/>
    <w:rsid w:val="42F058B7"/>
    <w:rsid w:val="436109F6"/>
    <w:rsid w:val="441A38D4"/>
    <w:rsid w:val="4504239D"/>
    <w:rsid w:val="4BC77339"/>
    <w:rsid w:val="4C9236C5"/>
    <w:rsid w:val="4E250A85"/>
    <w:rsid w:val="4FFD4925"/>
    <w:rsid w:val="505C172E"/>
    <w:rsid w:val="506405EA"/>
    <w:rsid w:val="515E4285"/>
    <w:rsid w:val="52F46F0B"/>
    <w:rsid w:val="532B6A10"/>
    <w:rsid w:val="53D8014D"/>
    <w:rsid w:val="55E064E0"/>
    <w:rsid w:val="572C6D10"/>
    <w:rsid w:val="5BD51FD4"/>
    <w:rsid w:val="5DC34279"/>
    <w:rsid w:val="5FCD688E"/>
    <w:rsid w:val="5FF9BDAA"/>
    <w:rsid w:val="5FFE5333"/>
    <w:rsid w:val="608816D1"/>
    <w:rsid w:val="60EF4E7F"/>
    <w:rsid w:val="61B747C6"/>
    <w:rsid w:val="648B0A32"/>
    <w:rsid w:val="665233C1"/>
    <w:rsid w:val="67A004A8"/>
    <w:rsid w:val="68FB4E2B"/>
    <w:rsid w:val="69AC0D42"/>
    <w:rsid w:val="6AD9688B"/>
    <w:rsid w:val="6D0E3F22"/>
    <w:rsid w:val="72851D44"/>
    <w:rsid w:val="744E4660"/>
    <w:rsid w:val="753355A2"/>
    <w:rsid w:val="759F1C61"/>
    <w:rsid w:val="769F2DE8"/>
    <w:rsid w:val="76FDEB7C"/>
    <w:rsid w:val="78BF0631"/>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paragraph" w:customStyle="1" w:styleId="15">
    <w:name w:val="Body Text First Indent1"/>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17333</Words>
  <Characters>17713</Characters>
  <Lines>1</Lines>
  <Paragraphs>1</Paragraphs>
  <TotalTime>0</TotalTime>
  <ScaleCrop>false</ScaleCrop>
  <LinksUpToDate>false</LinksUpToDate>
  <CharactersWithSpaces>17766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黄春龙</cp:lastModifiedBy>
  <cp:lastPrinted>2022-05-12T00:46:00Z</cp:lastPrinted>
  <dcterms:modified xsi:type="dcterms:W3CDTF">2024-07-18T03:52:59Z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48C61CB29D3F4D9384F5922CF0F7FFB4</vt:lpwstr>
  </property>
</Properties>
</file>