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65F38F96">
      <w:pPr>
        <w:jc w:val="center"/>
        <w:numPr>
          <w:ilvl w:val="0"/>
          <w:numId w:val="0"/>
        </w:numPr>
        <w:spacing w:line="576" w:lineRule="exact"/>
        <w:rPr>
          <w:b w:val="0"/>
          <w:color w:val="000000"/>
          <w:spacing w:val="0"/>
          <w:sz w:val="44"/>
          <w:lang w:val="en-US" w:eastAsia="zh-CN" w:bidi="ar-SA"/>
          <w:bCs/>
          <w:kern w:val="0"/>
          <w:szCs w:val="22"/>
          <w:rFonts w:ascii="方正小标宋_GBK" w:hAnsi="Times New Roman" w:eastAsia="方正小标宋_GBK" w:cs="Times New Roman" w:hint="eastAsia"/>
        </w:rPr>
      </w:pPr>
      <w:bookmarkStart w:id="0" w:name="_Toc14127"/>
      <w:bookmarkStart w:id="1" w:name="_Toc10868"/>
      <w:r>
        <w:rPr>
          <w:b w:val="0"/>
          <w:color w:val="000000"/>
          <w:spacing w:val="0"/>
          <w:sz w:val="44"/>
          <w:lang w:val="en-US" w:eastAsia="zh-CN" w:bidi="ar-SA"/>
          <w:bCs/>
          <w:kern w:val="0"/>
          <w:szCs w:val="22"/>
          <w:rFonts w:ascii="方正小标宋_GBK" w:hAnsi="Times New Roman" w:eastAsia="方正小标宋_GBK" w:cs="Times New Roman" w:hint="eastAsia"/>
        </w:rPr>
        <w:t>大足区既有住宅增设电梯公示</w:t>
      </w:r>
      <w:bookmarkEnd w:id="0"/>
      <w:bookmarkEnd w:id="1"/>
    </w:p>
    <w:p w14:paraId="0F9A6B15">
      <w:pPr>
        <w:jc w:val="both"/>
        <w:numPr>
          <w:ilvl w:val="0"/>
          <w:numId w:val="0"/>
        </w:numPr>
        <w:spacing w:line="576" w:lineRule="exact"/>
        <w:rPr>
          <w:u w:val="none"/>
          <w:color w:val="000000"/>
          <w:sz w:val="36"/>
          <w:lang w:val="en-US" w:eastAsia="zh-CN"/>
          <w:bCs/>
          <w:kern w:val="0"/>
          <w:szCs w:val="36"/>
          <w:rFonts w:ascii="方正小标宋_GBK" w:hAnsi="方正小标宋_GBK" w:eastAsia="方正小标宋_GBK" w:cs="方正小标宋_GBK" w:hint="eastAsia"/>
        </w:rPr>
      </w:pPr>
    </w:p>
    <w:p w14:paraId="7C18995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36"/>
          <w:lang w:val="en-US" w:eastAsia="zh-CN"/>
          <w:bCs/>
          <w:kern w:val="0"/>
          <w:szCs w:val="36"/>
          <w:rFonts w:ascii="方正小标宋_GBK" w:hAnsi="方正小标宋_GBK" w:eastAsia="方正小标宋_GBK" w:cs="方正小标宋_GBK" w:hint="eastAsia"/>
        </w:rPr>
        <w:t xml:space="preserve"> 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大足区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棠香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街道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东关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社区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新东方花园 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小区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B1区3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栋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2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480" w:firstLineChars="20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64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</w:p>
    <w:p w14:paraId="6C7AC368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64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公示时间：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2025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年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6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月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23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日至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2025 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年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6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月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29 </w:t>
      </w: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日</w:t>
      </w:r>
    </w:p>
    <w:p w14:paraId="7BF496D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640"/>
        <w:rPr>
          <w:u w:val="non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8"/>
          <w:lang w:val="en-US" w:eastAsia="zh-CN"/>
          <w:bCs/>
          <w:kern w:val="0"/>
          <w:szCs w:val="28"/>
          <w:rFonts w:ascii="方正仿宋_GBK" w:hAnsi="方正仿宋_GBK" w:eastAsia="方正仿宋_GBK" w:cs="方正仿宋_GBK" w:hint="eastAsia"/>
        </w:rPr>
        <w:t>公示地点：</w:t>
      </w:r>
      <w:r>
        <w:rPr>
          <w:u w:val="single"/>
          <w:color w:val="000000"/>
          <w:sz w:val="28"/>
          <w:lang w:val="en-US" w:eastAsia="zh-CN"/>
          <w:bCs/>
          <w:kern w:val="0"/>
          <w:szCs w:val="28"/>
          <w:rFonts w:ascii="方正仿宋_GBK" w:hAnsi="方正仿宋_GBK" w:eastAsia="方正仿宋_GBK" w:cs="方正仿宋_GBK" w:hint="eastAsia"/>
        </w:rPr>
        <w:t xml:space="preserve"> 小区公示栏、3栋2单元楼栋公示</w:t>
      </w:r>
      <w:r>
        <w:rPr>
          <w:u w:val="singl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</w:t>
      </w:r>
    </w:p>
    <w:p w14:paraId="4A0A3CA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outlineLvl w:val="9"/>
        <w:numPr>
          <w:ilvl w:val="0"/>
          <w:numId w:val="0"/>
        </w:numPr>
        <w:spacing w:line="520" w:lineRule="exact"/>
        <w:ind w:firstLine="320" w:firstLineChars="100" w:left="319" w:leftChars="152"/>
        <w:rPr>
          <w:u w:val="non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</w:pPr>
      <w:r>
        <w:rPr>
          <w:sz w:val="32"/>
          <w:lang w:val="en-US" w:eastAsia="zh-CN"/>
          <w:szCs w:val="40"/>
          <w:rFonts w:hint="eastAsia"/>
        </w:rPr>
        <w:t>公示网址</w:t>
      </w:r>
      <w:r>
        <w:rPr>
          <w:u w:val="non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  <w:t>：</w:t>
      </w:r>
      <w:r>
        <w:rPr>
          <w:u w:val="single"/>
          <w:color w:val="000000"/>
          <w:sz w:val="32"/>
          <w:lang w:val="en-US" w:eastAsia="zh-CN"/>
          <w:bCs/>
          <w:kern w:val="0"/>
          <w:szCs w:val="32"/>
          <w:rFonts w:ascii="方正仿宋_GBK" w:hAnsi="方正仿宋_GBK" w:eastAsia="方正仿宋_GBK" w:cs="方正仿宋_GBK" w:hint="eastAsia"/>
        </w:rPr>
        <w:t xml:space="preserve"> </w:t>
      </w:r>
      <w:r>
        <w:rPr>
          <w:u w:val="single"/>
          <w:color w:val="000000"/>
          <w:sz w:val="22"/>
          <w:lang w:val="en-US" w:eastAsia="zh-CN"/>
          <w:bCs/>
          <w:kern w:val="0"/>
          <w:szCs w:val="22"/>
          <w:rFonts w:ascii="方正仿宋_GBK" w:hAnsi="方正仿宋_GBK" w:eastAsia="方正仿宋_GBK" w:cs="方正仿宋_GBK" w:hint="eastAsia"/>
        </w:rPr>
        <w:t>http://www.dazu.gov.cn/qzfjz/txjdbsc/zwgk_53321/zfxxgkml/hmhnzj/</w:t>
      </w:r>
    </w:p>
    <w:p w14:paraId="5D69614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</w:p>
    <w:p w14:paraId="5E26160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ind w:firstLine="480" w:firstLineChars="200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bookmarkStart w:id="2" w:name="_Toc20682"/>
      <w:bookmarkStart w:id="3" w:name="_Toc20559"/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附件：1.增设电梯总平面、平面、立面、剖面图</w:t>
      </w:r>
      <w:bookmarkEnd w:id="2"/>
      <w:bookmarkEnd w:id="3"/>
    </w:p>
    <w:p w14:paraId="0E3F72DC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1"/>
        </w:numPr>
        <w:spacing w:line="520" w:lineRule="exact"/>
        <w:ind w:firstLine="0" w:firstLineChars="0" w:left="1260" w:leftChars="0"/>
        <w:rPr>
          <w:sz w:val="22"/>
          <w:lang w:val="en-US" w:eastAsia="zh-CN"/>
          <w:szCs w:val="28"/>
          <w:rFonts w:hint="eastAsia"/>
        </w:rPr>
      </w:pPr>
      <w:bookmarkStart w:id="4" w:name="_Toc27431"/>
      <w:bookmarkStart w:id="5" w:name="_Toc15419"/>
      <w:r>
        <w:rPr>
          <w:u w:val="none"/>
          <w:color w:val="000000"/>
          <w:sz w:val="28"/>
          <w:lang w:val="en-US" w:eastAsia="zh-CN"/>
          <w:bCs/>
          <w:kern w:val="0"/>
          <w:szCs w:val="28"/>
          <w:rFonts w:ascii="方正仿宋_GBK" w:hAnsi="方正仿宋_GBK" w:eastAsia="方正仿宋_GBK" w:cs="方正仿宋_GBK" w:hint="eastAsia"/>
        </w:rPr>
        <w:t>增设电梯表决结果</w:t>
      </w:r>
      <w:bookmarkEnd w:id="4"/>
      <w:bookmarkEnd w:id="5"/>
    </w:p>
    <w:p w14:paraId="0E84E592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                大足区棠香街道东关社区居民委员会盖章确认：（盖章）</w:t>
      </w:r>
    </w:p>
    <w:p w14:paraId="24227C0B">
      <w:pPr>
        <w:jc w:val="both"/>
        <w:numPr>
          <w:ilvl w:val="0"/>
          <w:numId w:val="0"/>
        </w:numPr>
        <w:spacing w:line="576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                                2025年6 月 23 日</w:t>
      </w:r>
    </w:p>
    <w:p w14:paraId="2C1244B6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</w:pPr>
    </w:p>
    <w:p w14:paraId="5C8BB580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sz w:val="30"/>
          <w:lang w:val="en-US" w:eastAsia="zh-CN"/>
          <w:szCs w:val="30"/>
          <w:rFonts w:hint="default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业主代表姓名：贺昌琼    房号：7-1       联系电话：</w:t>
      </w:r>
      <w:r>
        <w:rPr>
          <w:sz w:val="28"/>
          <w:lang w:val="en-US" w:eastAsia="zh-CN"/>
          <w:szCs w:val="28"/>
          <w:rFonts w:cs="Times New Roman" w:hint="eastAsia"/>
        </w:rPr>
        <w:t>13538263492</w:t>
      </w:r>
    </w:p>
    <w:p w14:paraId="13687E63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left"/>
        <w:outlineLvl w:val="9"/>
        <w:numPr>
          <w:ilvl w:val="0"/>
          <w:numId w:val="0"/>
        </w:numPr>
        <w:spacing w:line="520" w:lineRule="exact"/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default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镇（街）地址：大足区棠香街道二环北路151号   联系电话：43760312</w:t>
      </w:r>
    </w:p>
    <w:p w14:paraId="583FB419">
      <w:pPr>
        <w:widowControl w:val="0"/>
        <w:keepNext w:val="0"/>
        <w:keepLines w:val="0"/>
        <w:pageBreakBefore w:val="0"/>
        <w:wordWrap w:val="1"/>
        <w:overflowPunct w:val="1"/>
        <w:topLinePunct w:val="0"/>
        <w:kinsoku w:val="1"/>
        <w:autoSpaceDE w:val="1"/>
        <w:autoSpaceDN w:val="1"/>
        <w:bidi w:val="0"/>
        <w:adjustRightInd w:val="1"/>
        <w:snapToGrid w:val="1"/>
        <w:jc w:val="both"/>
        <w:outlineLvl w:val="9"/>
        <w:numPr>
          <w:ilvl w:val="0"/>
          <w:numId w:val="0"/>
        </w:numPr>
        <w:spacing w:line="520" w:lineRule="exact"/>
        <w:rPr>
          <w:lang w:val="en-US"/>
          <w:rFonts w:hint="default"/>
        </w:rPr>
      </w:pPr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>社区居委会地址：大足区棠香街道龙岗东路47号</w:t>
      </w:r>
      <w:bookmarkStart w:id="6" w:name="_GoBack"/>
      <w:bookmarkEnd w:id="6"/>
      <w:r>
        <w:rPr>
          <w:u w:val="none"/>
          <w:color w:val="000000"/>
          <w:sz w:val="24"/>
          <w:lang w:val="en-US" w:eastAsia="zh-CN"/>
          <w:bCs/>
          <w:kern w:val="0"/>
          <w:szCs w:val="24"/>
          <w:rFonts w:ascii="方正仿宋_GBK" w:hAnsi="方正仿宋_GBK" w:eastAsia="方正仿宋_GBK" w:cs="方正仿宋_GBK" w:hint="eastAsia"/>
        </w:rPr>
        <w:t xml:space="preserve">   联系电话：43766330</w:t>
      </w:r>
    </w:p>
    <w:sectPr>
      <w:docGrid w:type="lines" w:linePitch="312" w:charSpace="0"/>
      <w:pgSz w:w="11906" w:h="16838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s="http://schemas.microsoft.com/office/word/2010/wordprocessingShape" xmlns:wne="http://schemas.microsoft.com/office/word/2006/wordml" xmlns:wpg="http://schemas.microsoft.com/office/word/2010/wordprocessingGroup" xmlns:w14="http://schemas.microsoft.com/office/word/2010/wordml" xmlns:wpi="http://schemas.microsoft.com/office/word/2010/wordprocessingInk" xmlns:w10="urn:schemas-microsoft-com:office:word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p14">
  <w:abstractNum w:abstractNumId="0">
    <w:nsid w:val="E602D838"/>
    <w:multiLevelType w:val="singleLevel"/>
    <w:tmpl w:val="E602D838"/>
    <w:lvl w:ilvl="0" w:tentative="0">
      <w:start w:val="2"/>
      <w:numFmt w:val="decimal"/>
      <w:lvlText w:val="%1."/>
      <w:lvlJc w:val="left"/>
      <w:pPr>
        <w:tabs>
          <w:tab w:val="left" w:pos="312"/>
        </w:tabs>
        <w:ind w:firstLine="0" w:firstLineChars="0" w:left="1260" w:leftChars="0"/>
      </w:pPr>
    </w:lvl>
  </w:abstractNum>
  <w:num w:numId="1">
    <w:abstractNumId w:val="0"/>
  </w:num>
</w:numbering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4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1E6F0AC0"/>
    <w:rsid w:val="0293255D"/>
    <w:rsid w:val="031F3DF1"/>
    <w:rsid w:val="07F13FAE"/>
    <w:rsid w:val="09D37663"/>
    <w:rsid w:val="0ED65CAC"/>
    <w:rsid w:val="1E6F0AC0"/>
    <w:rsid w:val="1F505606"/>
    <w:rsid w:val="1FD55B0C"/>
    <w:rsid w:val="2338088B"/>
    <w:rsid w:val="24127AF5"/>
    <w:rsid w:val="338E7CF4"/>
    <w:rsid w:val="36C26992"/>
    <w:rsid w:val="3B852BCB"/>
    <w:rsid w:val="3D204412"/>
    <w:rsid w:val="3D5E4F3B"/>
    <w:rsid w:val="400B3158"/>
    <w:rsid w:val="42224789"/>
    <w:rsid w:val="483748BC"/>
    <w:rsid w:val="4AD23137"/>
    <w:rsid w:val="4B667DDC"/>
    <w:rsid w:val="50577CF3"/>
    <w:rsid w:val="57E36310"/>
    <w:rsid w:val="62634C1E"/>
    <w:rsid w:val="649015CE"/>
    <w:rsid w:val="6C9A123C"/>
    <w:rsid w:val="6DBC51E2"/>
    <w:rsid w:val="7D5E1E12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Theme="minorHAnsi" w:hAnsiTheme="minorHAnsi" w:eastAsiaTheme="minorEastAsia" w:cstheme="minorBidi"/>
    </w:rPr>
  </w:style>
  <w:style w:type="character" w:styleId="5" w:default="1">
    <w:name w:val="Default Paragraph Font"/>
    <w:uiPriority w:val="0"/>
    <w:semiHidden/>
  </w:style>
  <w:style w:type="table" w:styleId="4" w:default="1">
    <w:name w:val="Normal Table"/>
    <w:uiPriority w:val="0"/>
    <w:semiHidden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2">
    <w:name w:val="Body Text"/>
    <w:basedOn w:val="1"/>
    <w:uiPriority w:val="0"/>
    <w:qFormat/>
    <w:pPr>
      <w:spacing w:after="120" w:afterLines="0"/>
    </w:pPr>
    <w:rPr>
      <w:sz w:val="32"/>
      <w:szCs w:val="24"/>
      <w:rFonts w:ascii="Times New Roman" w:hAnsi="Times New Roman" w:eastAsia="方正仿宋_GBK" w:cs="Times New Roman"/>
    </w:rPr>
  </w:style>
  <w:style w:type="paragraph" w:styleId="3" w:customStyle="1">
    <w:name w:val="Body Text Indent1"/>
    <w:basedOn w:val="1"/>
    <w:uiPriority w:val="0"/>
    <w:qFormat/>
    <w:pPr>
      <w:spacing w:after="120" w:afterLines="0"/>
      <w:ind w:left="200" w:leftChars="200"/>
    </w:pPr>
    <w:rPr>
      <w:sz w:val="20"/>
      <w:kern w:val="0"/>
      <w:rFonts w:eastAsia="宋体"/>
    </w:rPr>
  </w:style>
  <w:style w:type="paragraph" w:styleId="6" w:customStyle="1">
    <w:name w:val="Body Text First Indent1"/>
    <w:basedOn w:val="2"/>
    <w:uiPriority w:val="0"/>
    <w:qFormat/>
    <w:pPr>
      <w:adjustRightInd w:val="0"/>
      <w:spacing w:line="275" w:lineRule="atLeast"/>
      <w:ind w:firstLine="420"/>
    </w:p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a:dist="25400" a:dir="5400000" a:sy="-100000" a:endA="300" a:endPos="40000" a:stA="50000" a: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</TotalTime>
  <Pages>1</Pages>
  <Words>438</Words>
  <Characters>544</Characters>
  <Application>WPS Office_12.1.0.21541_F1E327BC-269C-435d-A152-05C5408002CA</Application>
  <DocSecurity>0</DocSecurity>
  <Lines>0</Lines>
  <Paragraphs>0</Paragraphs>
  <ScaleCrop>false</ScaleCrop>
  <Company/>
  <LinksUpToDate>false</LinksUpToDate>
  <CharactersWithSpaces>655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伤心马铃薯</dc:creator>
  <cp:keywords/>
  <dc:description/>
  <cp:lastModifiedBy>WPS_1704950625</cp:lastModifiedBy>
  <cp:revision>1</cp:revision>
  <dcterms:created xsi:type="dcterms:W3CDTF">2025-03-26T06:04:00Z</dcterms:created>
  <dcterms:modified xsi:type="dcterms:W3CDTF">2025-06-21T04:52:48Z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2052-12.1.0.21541</vt:lpwstr>
  </property>
  <property fmtid="{D5CDD505-2E9C-101B-9397-08002B2CF9AE}" pid="3" name="ICV">
    <vt:lpwstr>2DEA3F1F1CBE4C45A200155BD138AD97_13</vt:lpwstr>
  </property>
  <property fmtid="{D5CDD505-2E9C-101B-9397-08002B2CF9AE}" pid="4" name="KSOTemplateDocerSaveRecord">
    <vt:lpwstr>eyJoZGlkIjoiNTQzMTA4ZmJiNTJmZGIzM2NiNWY0YmFjNzFjMTE5YzEiLCJ1c2VySWQiOiIxNTc0NzM3MzkyIn0=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38F96">
      <w:pPr>
        <w:numPr>
          <w:ilvl w:val="0"/>
          <w:numId w:val="0"/>
        </w:numPr>
        <w:spacing w:line="576" w:lineRule="exact"/>
        <w:jc w:val="center"/>
        <w:textAlignment w:val="bottom"/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</w:pPr>
      <w:bookmarkStart w:id="0" w:name="_Toc14127"/>
      <w:bookmarkStart w:id="1" w:name="_Toc10868"/>
      <w:r>
        <w:rPr>
          <w:rFonts w:hint="eastAsia" w:ascii="方正小标宋_GBK" w:hAnsi="Times New Roman" w:eastAsia="方正小标宋_GBK" w:cs="Times New Roman"/>
          <w:b w:val="0"/>
          <w:bCs/>
          <w:color w:val="000000"/>
          <w:spacing w:val="0"/>
          <w:kern w:val="0"/>
          <w:sz w:val="44"/>
          <w:szCs w:val="22"/>
          <w:lang w:val="en-US" w:eastAsia="zh-CN" w:bidi="ar-SA"/>
        </w:rPr>
        <w:t>大足区既有住宅增设电梯公示</w:t>
      </w:r>
      <w:bookmarkEnd w:id="0"/>
      <w:bookmarkEnd w:id="1"/>
    </w:p>
    <w:p w14:paraId="0F9A6B15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</w:pPr>
    </w:p>
    <w:p w14:paraId="7C1899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kern w:val="0"/>
          <w:sz w:val="36"/>
          <w:szCs w:val="36"/>
          <w:u w:val="non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大足区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棠香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街道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东关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新东方花园 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小区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B1区3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栋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2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单元增设电梯事宜经本栋（或单元）业主表决通过，现将增设电梯方案予以公示，公示期7日。若相邻业主等利害关系人有意见，请及时与本栋（或单元）增设电梯业主代表协商，或向社区居委会、棠香街道办事处反映，或书面要求进行听证。    </w:t>
      </w:r>
    </w:p>
    <w:p w14:paraId="7ED4F8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相邻利害关系人请注明身份（个人姓名及身份证复印件、房屋产权证明）、联系电话和邮寄地址，自公示期满之日起五个工作日内将书面意见、房产证（或购房合同）等证明涉及其利害关系的材料邮寄或直接提交至属地街道、社区居委会。逾期未提出的，视为自动放弃权利。</w:t>
      </w:r>
    </w:p>
    <w:p w14:paraId="05E009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6C7AC3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公示时间：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23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日至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2025 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6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月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29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日</w:t>
      </w:r>
    </w:p>
    <w:p w14:paraId="7BF496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公示地点：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小区公示栏、3栋2单元楼栋公示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</w:t>
      </w:r>
    </w:p>
    <w:p w14:paraId="4A0A3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firstLine="320" w:firstLineChars="100"/>
        <w:jc w:val="left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公示网址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none"/>
          <w:lang w:val="en-US" w:eastAsia="zh-CN"/>
        </w:rPr>
        <w:t>：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2"/>
          <w:szCs w:val="22"/>
          <w:u w:val="single"/>
          <w:lang w:val="en-US" w:eastAsia="zh-CN"/>
        </w:rPr>
        <w:t>http://www.dazu.gov.cn/qzfjz/txjdbsc/zwgk_53321/zfxxgkml/hmhnzj/</w:t>
      </w:r>
    </w:p>
    <w:p w14:paraId="5D6961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E2616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bookmarkStart w:id="2" w:name="_Toc20682"/>
      <w:bookmarkStart w:id="3" w:name="_Toc2055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附件：1.增设电梯总平面、平面、立面、剖面图</w:t>
      </w:r>
      <w:bookmarkEnd w:id="2"/>
      <w:bookmarkEnd w:id="3"/>
    </w:p>
    <w:p w14:paraId="0E3F72D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 w:firstLine="0" w:firstLineChars="0"/>
        <w:jc w:val="both"/>
        <w:textAlignment w:val="bottom"/>
        <w:outlineLvl w:val="9"/>
        <w:rPr>
          <w:rFonts w:hint="eastAsia"/>
          <w:sz w:val="22"/>
          <w:szCs w:val="28"/>
          <w:lang w:val="en-US" w:eastAsia="zh-CN"/>
        </w:rPr>
      </w:pPr>
      <w:bookmarkStart w:id="4" w:name="_Toc27431"/>
      <w:bookmarkStart w:id="5" w:name="_Toc15419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8"/>
          <w:szCs w:val="28"/>
          <w:u w:val="none"/>
          <w:lang w:val="en-US" w:eastAsia="zh-CN"/>
        </w:rPr>
        <w:t>增设电梯表决结果</w:t>
      </w:r>
      <w:bookmarkEnd w:id="4"/>
      <w:bookmarkEnd w:id="5"/>
    </w:p>
    <w:p w14:paraId="0E84E5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大足区棠香街道红星社区居民委员会盖章确认：（盖章）</w:t>
      </w:r>
    </w:p>
    <w:p w14:paraId="24227C0B">
      <w:pPr>
        <w:numPr>
          <w:ilvl w:val="0"/>
          <w:numId w:val="0"/>
        </w:numPr>
        <w:spacing w:line="576" w:lineRule="exact"/>
        <w:jc w:val="both"/>
        <w:textAlignment w:val="bottom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                2025年6 月 23 日</w:t>
      </w:r>
    </w:p>
    <w:p w14:paraId="2C1244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</w:p>
    <w:p w14:paraId="5C8BB5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业主代表姓名：贺昌琼    房号：7-1       联系电话：</w:t>
      </w:r>
      <w:r>
        <w:rPr>
          <w:rFonts w:hint="eastAsia" w:cs="Times New Roman"/>
          <w:sz w:val="28"/>
          <w:szCs w:val="28"/>
          <w:lang w:val="en-US" w:eastAsia="zh-CN"/>
        </w:rPr>
        <w:t>13538263492</w:t>
      </w:r>
    </w:p>
    <w:p w14:paraId="13687E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bottom"/>
        <w:outlineLvl w:val="9"/>
        <w:rPr>
          <w:rFonts w:hint="default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镇（街）地址：大足区棠香街道二环北路151号   联系电话：43760312</w:t>
      </w:r>
    </w:p>
    <w:p w14:paraId="583FB4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bottom"/>
        <w:outlineLvl w:val="9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>社区居委会地址：大足区棠香街道龙岗东路47号</w:t>
      </w:r>
      <w:bookmarkStart w:id="6" w:name="_GoBack"/>
      <w:bookmarkEnd w:id="6"/>
      <w:r>
        <w:rPr>
          <w:rFonts w:hint="eastAsia" w:ascii="方正仿宋_GBK" w:hAnsi="方正仿宋_GBK" w:eastAsia="方正仿宋_GBK" w:cs="方正仿宋_GBK"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联系电话：43766330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tbak/modified.xml>Mon Jun 23 16:22:23 2025
save:Mon Jun 23 16:22:39 2025

</file>