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84355B">
      <w:pPr>
        <w:pStyle w:val="2"/>
        <w:rPr>
          <w:rFonts w:hint="eastAsia"/>
          <w:lang w:val="en-US" w:eastAsia="zh-CN"/>
        </w:rPr>
      </w:pPr>
    </w:p>
    <w:p w14:paraId="73F92E23">
      <w:pPr>
        <w:numPr>
          <w:ilvl w:val="0"/>
          <w:numId w:val="0"/>
        </w:numPr>
        <w:spacing w:line="576" w:lineRule="exact"/>
        <w:jc w:val="center"/>
        <w:textAlignment w:val="bottom"/>
        <w:rPr>
          <w:rFonts w:hint="eastAsia" w:ascii="宋体" w:hAnsi="宋体" w:eastAsia="宋体" w:cs="宋体"/>
          <w:b w:val="0"/>
          <w:bCs/>
          <w:color w:val="000000"/>
          <w:spacing w:val="0"/>
          <w:kern w:val="0"/>
          <w:sz w:val="44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spacing w:val="0"/>
          <w:kern w:val="0"/>
          <w:sz w:val="44"/>
          <w:szCs w:val="22"/>
          <w:lang w:val="en-US" w:eastAsia="zh-CN" w:bidi="ar-SA"/>
        </w:rPr>
        <w:t>大足区既有住宅增设电梯表决结果</w:t>
      </w:r>
    </w:p>
    <w:p w14:paraId="546A8D13">
      <w:pPr>
        <w:numPr>
          <w:ilvl w:val="0"/>
          <w:numId w:val="0"/>
        </w:numPr>
        <w:spacing w:line="576" w:lineRule="exact"/>
        <w:jc w:val="both"/>
        <w:textAlignment w:val="bottom"/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3117FD28">
      <w:pPr>
        <w:numPr>
          <w:ilvl w:val="0"/>
          <w:numId w:val="0"/>
        </w:numPr>
        <w:spacing w:line="576" w:lineRule="exact"/>
        <w:ind w:firstLine="640" w:firstLineChars="200"/>
        <w:jc w:val="both"/>
        <w:textAlignment w:val="bottom"/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lang w:val="en-US" w:eastAsia="zh-CN"/>
        </w:rPr>
        <w:t>大足区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棠香 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>街道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报恩 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>社区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公交公司家属院 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>小区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2   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>栋1（单元）共有业主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10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>人（户），专有面积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>1824.85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>㎡，</w:t>
      </w:r>
      <w:bookmarkStart w:id="0" w:name="_GoBack"/>
      <w:bookmarkEnd w:id="0"/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>增设电梯事宜全体业主均已知悉。本栋（单元）于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>2025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6 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20 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>日前对增设电梯事宜表决，参与表决的业主共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10 </w:t>
      </w:r>
      <w:r>
        <w:rPr>
          <w:rFonts w:hint="eastAsia" w:ascii="宋体" w:hAnsi="宋体" w:eastAsia="宋体" w:cs="宋体"/>
          <w:b w:val="0"/>
          <w:bCs w:val="0"/>
          <w:spacing w:val="0"/>
          <w:kern w:val="2"/>
          <w:sz w:val="32"/>
          <w:szCs w:val="32"/>
          <w:vertAlign w:val="baseline"/>
          <w:lang w:val="en-US" w:eastAsia="zh-CN" w:bidi="ar-SA"/>
        </w:rPr>
        <w:t>人（户）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>，占本栋（或单元）业主总数的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100 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>％，参与表决的业主中，共有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10 </w:t>
      </w:r>
      <w:r>
        <w:rPr>
          <w:rFonts w:hint="eastAsia" w:ascii="宋体" w:hAnsi="宋体" w:eastAsia="宋体" w:cs="宋体"/>
          <w:b w:val="0"/>
          <w:bCs w:val="0"/>
          <w:spacing w:val="0"/>
          <w:kern w:val="2"/>
          <w:sz w:val="32"/>
          <w:szCs w:val="32"/>
          <w:vertAlign w:val="baseline"/>
          <w:lang w:val="en-US" w:eastAsia="zh-CN" w:bidi="ar-SA"/>
        </w:rPr>
        <w:t>人（户）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>同意本栋（或单元）增设电梯，占参与表决人</w:t>
      </w:r>
      <w:r>
        <w:rPr>
          <w:rFonts w:hint="eastAsia" w:ascii="宋体" w:hAnsi="宋体" w:eastAsia="宋体" w:cs="宋体"/>
          <w:b w:val="0"/>
          <w:bCs w:val="0"/>
          <w:spacing w:val="0"/>
          <w:kern w:val="2"/>
          <w:sz w:val="32"/>
          <w:szCs w:val="32"/>
          <w:vertAlign w:val="baseline"/>
          <w:lang w:val="en-US" w:eastAsia="zh-CN" w:bidi="ar-SA"/>
        </w:rPr>
        <w:t>（户）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>数的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100  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％；参与表决的专有部分面积共 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1824.85 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㎡，占本栋（或单元）专有部分总面积的 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>100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>％，参与表决的专有部分面积中，同意增设电梯的共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>1824.85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>㎡，占参与表决的专有部分面积的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100 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>％。表决同意的人数和专有部分面积占比满足《中华人民共和国民法典》有关规定，对增设电梯事宜表决通过。</w:t>
      </w:r>
    </w:p>
    <w:p w14:paraId="30960740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51E3CE49">
      <w:pPr>
        <w:numPr>
          <w:ilvl w:val="0"/>
          <w:numId w:val="0"/>
        </w:numPr>
        <w:spacing w:line="576" w:lineRule="exact"/>
        <w:ind w:firstLine="640" w:firstLineChars="200"/>
        <w:jc w:val="both"/>
        <w:textAlignment w:val="bottom"/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698BC8FA">
      <w:pPr>
        <w:pStyle w:val="2"/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</w:p>
    <w:p w14:paraId="373EAC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20" w:lineRule="exact"/>
        <w:jc w:val="center"/>
        <w:textAlignment w:val="bottom"/>
        <w:outlineLvl w:val="9"/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棠香街道报恩社区居民委员会经办人签字：</w:t>
      </w:r>
    </w:p>
    <w:p w14:paraId="4DEA400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left="0" w:leftChars="0" w:firstLine="0" w:firstLineChars="0"/>
        <w:jc w:val="center"/>
        <w:outlineLvl w:val="9"/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棠香街道报恩社区居民委员会负责人签字：</w:t>
      </w:r>
    </w:p>
    <w:p w14:paraId="3E194CE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left="0" w:leftChars="0" w:firstLine="0" w:firstLineChars="0"/>
        <w:jc w:val="center"/>
        <w:outlineLvl w:val="9"/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    棠香街道报恩社区居民委员会盖章确认：（盖章） </w:t>
      </w:r>
    </w:p>
    <w:p w14:paraId="37293430">
      <w:pPr>
        <w:jc w:val="center"/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    2025 年6月23日</w:t>
      </w:r>
    </w:p>
    <w:p w14:paraId="10A80A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0F5B0F"/>
    <w:rsid w:val="2034345A"/>
    <w:rsid w:val="20AE4AD5"/>
    <w:rsid w:val="260F5B0F"/>
    <w:rsid w:val="5A444AA7"/>
    <w:rsid w:val="67197EE2"/>
    <w:rsid w:val="683D7D96"/>
    <w:rsid w:val="6FB07BEF"/>
    <w:rsid w:val="7E8C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autoRedefine/>
    <w:qFormat/>
    <w:uiPriority w:val="0"/>
    <w:pPr>
      <w:adjustRightInd w:val="0"/>
      <w:spacing w:line="275" w:lineRule="atLeast"/>
      <w:ind w:firstLine="420"/>
      <w:textAlignment w:val="baseline"/>
    </w:pPr>
  </w:style>
  <w:style w:type="paragraph" w:styleId="3">
    <w:name w:val="Body Text"/>
    <w:basedOn w:val="1"/>
    <w:next w:val="4"/>
    <w:qFormat/>
    <w:uiPriority w:val="0"/>
    <w:pPr>
      <w:spacing w:after="120" w:afterLines="0"/>
    </w:pPr>
    <w:rPr>
      <w:rFonts w:ascii="Times New Roman" w:hAnsi="Times New Roman" w:eastAsia="方正仿宋_GBK" w:cs="Times New Roman"/>
      <w:sz w:val="32"/>
      <w:szCs w:val="24"/>
    </w:rPr>
  </w:style>
  <w:style w:type="paragraph" w:customStyle="1" w:styleId="4">
    <w:name w:val="Body Text Indent1"/>
    <w:basedOn w:val="1"/>
    <w:autoRedefine/>
    <w:qFormat/>
    <w:uiPriority w:val="0"/>
    <w:pPr>
      <w:spacing w:after="120" w:afterLines="0"/>
      <w:ind w:left="200" w:leftChars="200"/>
    </w:pPr>
    <w:rPr>
      <w:rFonts w:eastAsia="宋体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359</Words>
  <Characters>396</Characters>
  <Lines>0</Lines>
  <Paragraphs>0</Paragraphs>
  <TotalTime>7</TotalTime>
  <ScaleCrop>false</ScaleCrop>
  <LinksUpToDate>false</LinksUpToDate>
  <CharactersWithSpaces>458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2025-03-25T07:26:00Z</dcterms:created>
  <dc:creator>伤心马铃薯</dc:creator>
  <cp:lastModifiedBy>伤心马铃薯</cp:lastModifiedBy>
  <cp:lastPrinted>2025-06-23T02:13:46Z</cp:lastPrinted>
  <dcterms:modified xsi:type="dcterms:W3CDTF">2025-06-23T02:14:45Z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2F7C7FC0B64446A4A3F2F2891BA50C8F_13</vt:lpwstr>
  </property>
  <property fmtid="{D5CDD505-2E9C-101B-9397-08002B2CF9AE}" pid="4" name="KSOTemplateDocerSaveRecord">
    <vt:lpwstr>eyJoZGlkIjoiZDE0NGZmMzk4MzQ1ZDZhNWJhMDY3YjcwMzYyYTlkZjYiLCJ1c2VySWQiOiIzNDkwMjM5ODAifQ==</vt:lpwstr>
  </property>
</Properties>
</file>