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15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大足区棠香街道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  <w:t>关于公布行政执法违法违规投诉举报方式的公告</w:t>
      </w:r>
    </w:p>
    <w:p w14:paraId="284FFD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0" w:firstLineChars="0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fill="FFFFFF"/>
        </w:rPr>
      </w:pPr>
    </w:p>
    <w:p w14:paraId="5676B0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充分发挥社会监督作用，全面畅通行政执法监督渠道，促进严格规范公正文明执法，保护公民、法人和其他组织的合法权益，现向社会公布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大足区棠香街道办事处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行政执法违法违规投诉举报方式，欢迎广大干部群众和社会各界进行监督，并积极投诉举报。我单位将认真登记，及时组织相关部门及人员依法核实处理。</w:t>
      </w:r>
    </w:p>
    <w:p w14:paraId="4B2AC6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2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一、监督投诉举报范围</w:t>
      </w:r>
    </w:p>
    <w:p w14:paraId="5147C5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公民、法人和其他组织认为行政执法单位不履行法定职责，或违法实施行政许可、行政处罚、行政强制、行政征收、行政给付、行政检查、行政确认、行政奖励、行政裁决等其他行政执法行为，执法不规范、不公正、不文明等问题（例如，运动式执法、“一刀切”执法、简单粗暴执法、野蛮执法、过度执法、机械执法、逐利执法等）。</w:t>
      </w:r>
    </w:p>
    <w:p w14:paraId="3487C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2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二、监督投诉举报方式</w:t>
      </w:r>
    </w:p>
    <w:p w14:paraId="47A198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重庆市大足区人民政府棠香街道办事处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设立行政执法监督投诉举报电话，履行指导、监督安全生产行政执法的工作职责。</w:t>
      </w:r>
    </w:p>
    <w:p w14:paraId="08A5DF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投诉举报电话：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023-43760282</w:t>
      </w:r>
    </w:p>
    <w:p w14:paraId="3E5446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投诉举报地址：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大足区二环北路东段151号（棠香街道办事处）</w:t>
      </w:r>
    </w:p>
    <w:p w14:paraId="2BC489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2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Style w:val="5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三、监督投诉举报须知</w:t>
      </w:r>
    </w:p>
    <w:p w14:paraId="273FD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举报人应当遵守国家法律法规，反映问题要客观真实，对所提供材料内容的真实性负责，使用真实姓名及联系地址、电话，不得捏造、歪曲事实；不得煽动、串联、胁迫、诱使他人举报。如存在捏造事实、诬告陷害等行为，将视情节轻重，依法予以处理；涉嫌犯罪的，移送司法机关依法处理。</w:t>
      </w:r>
      <w:bookmarkStart w:id="0" w:name="_GoBack"/>
      <w:bookmarkEnd w:id="0"/>
    </w:p>
    <w:p w14:paraId="2D7B3B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特此公告</w:t>
      </w:r>
    </w:p>
    <w:p w14:paraId="6D514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22C940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大足区棠香街道办事处</w:t>
      </w:r>
    </w:p>
    <w:p w14:paraId="29CD0F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20" w:firstLineChars="200"/>
        <w:jc w:val="righ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日</w:t>
      </w:r>
    </w:p>
    <w:p w14:paraId="239FF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266E5"/>
    <w:rsid w:val="0FED152D"/>
    <w:rsid w:val="1653054E"/>
    <w:rsid w:val="2A3418B5"/>
    <w:rsid w:val="38F266E5"/>
    <w:rsid w:val="769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602</Characters>
  <Lines>0</Lines>
  <Paragraphs>0</Paragraphs>
  <TotalTime>16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2025-10-23T08:22:00Z</dcterms:created>
  <dc:creator>LC</dc:creator>
  <cp:lastModifiedBy>WPS_1682670081</cp:lastModifiedBy>
  <dcterms:modified xsi:type="dcterms:W3CDTF">2025-10-26T04:50:47Z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FA096E691B394DB585747AF82E578AEE_11</vt:lpwstr>
  </property>
  <property fmtid="{D5CDD505-2E9C-101B-9397-08002B2CF9AE}" pid="4" name="KSOTemplateDocerSaveRecord">
    <vt:lpwstr>eyJoZGlkIjoiMGRiNDA5ZmFkMjJmYjJmZWE1ZDQ0ZmEzY2ZkYWZlNTMiLCJ1c2VySWQiOiIxNDkwNDExNjgxIn0=</vt:lpwstr>
  </property>
</Properties>
</file>