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棠香办事处发〔202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重庆市大足区人民政府棠香街道办事处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ind w:left="78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11"/>
          <w:sz w:val="44"/>
          <w:szCs w:val="44"/>
        </w:rPr>
        <w:t>关于成立城市燃气管道“带病运行”专项治理工作专班的通知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94" w:lineRule="exact"/>
        <w:ind w:left="43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社区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），各办、站、所、队、中心，各企事业单位：</w:t>
      </w:r>
    </w:p>
    <w:p>
      <w:pPr>
        <w:pStyle w:val="9"/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 w:val="0"/>
        <w:snapToGrid w:val="0"/>
        <w:spacing w:before="0" w:after="0"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加强城市燃气管道“带病运行”专项治理的统筹调度，依据《大足区城市燃气管道“带病运行”专项治理总体方案》（大足安委〈2024〉7号）文件，特成立城市燃气管道“带病运行”专项治理工作专班（下称街道工作专班）。现将有关事项通知如下：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94" w:lineRule="exact"/>
        <w:ind w:firstLine="640" w:firstLineChars="200"/>
        <w:jc w:val="both"/>
        <w:outlineLvl w:val="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一、街道专班工作组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94" w:lineRule="exact"/>
        <w:ind w:firstLine="6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长：龙刚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街道党工委副书记、办事处主任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副组长：陈皓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街道党工委委员、副书记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94" w:lineRule="exact"/>
        <w:ind w:firstLine="1920" w:firstLineChars="6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李云方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街道党工委委员、副主任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94" w:lineRule="exact"/>
        <w:ind w:firstLine="1920" w:firstLineChars="6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伍绍文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办事处副主任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94" w:lineRule="exact"/>
        <w:ind w:firstLine="1920" w:firstLineChars="6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唐甜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办事处副主任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员： 刘学勇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党的建设办公室主任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94" w:lineRule="exact"/>
        <w:ind w:firstLine="1920" w:firstLineChars="6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宋禄莉       经济建设办公室主任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94" w:lineRule="exact"/>
        <w:ind w:firstLine="1920" w:firstLineChars="600"/>
        <w:jc w:val="both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张田甜    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民生服务办公室主任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94" w:lineRule="exact"/>
        <w:ind w:firstLine="1920" w:firstLineChars="600"/>
        <w:jc w:val="both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赵学林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平安法治办公室主任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94" w:lineRule="exact"/>
        <w:ind w:firstLine="1920" w:firstLineChars="600"/>
        <w:jc w:val="both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孙大兵   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村居事务中心主任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94" w:lineRule="exact"/>
        <w:ind w:firstLine="1920" w:firstLineChars="600"/>
        <w:jc w:val="both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戴晓磊  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 综合行政执法大队队长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94" w:lineRule="exact"/>
        <w:ind w:firstLine="1920" w:firstLineChars="6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各村（社区）书记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专班组下设办公室在经济建设办公室，承担专班组日常工作。宋禄莉同志任办公室主任。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94" w:lineRule="exact"/>
        <w:ind w:firstLine="640" w:firstLineChars="200"/>
        <w:jc w:val="both"/>
        <w:outlineLvl w:val="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二、职责分工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按照区委、区政府和区经信委关于大足区城市燃气管道“带病运行”专项治理总体安排部署，统筹协调推进街道燃气“管道带病运行”各项工作。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94" w:lineRule="exact"/>
        <w:ind w:firstLine="643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经济建设办：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承担工专班组日常工作，指导、协调城市燃气管道“带病运行”专项治理，统筹推进城市燃气管道全覆盖排查整治、用户全覆盖排查整治、配合开展城市燃气管道老化更新改造。负责督促辖区餐饮、酒店、宾馆、大排档、“九小场所”等单位落实用气安全主体责任，并建立燃气使用安全管理制度；督促燃气经营企业开展燃气管道隐患排查整治、用户安全检查、燃气管道老化更新改造，协调相关办公室共同参与城市燃气管道“带病运行”专项治理，并加强与燃气企业的工作对接，及时协调解决专项治理推进过程中遇到的困难和问题。</w:t>
      </w:r>
    </w:p>
    <w:p>
      <w:pPr>
        <w:pStyle w:val="9"/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 w:val="0"/>
        <w:snapToGrid w:val="0"/>
        <w:spacing w:before="0" w:after="0" w:line="594" w:lineRule="exact"/>
        <w:ind w:firstLine="643" w:firstLineChars="200"/>
        <w:jc w:val="both"/>
        <w:rPr>
          <w:rFonts w:hint="default" w:ascii="Times New Roman" w:hAnsi="Times New Roman" w:eastAsia="方正黑体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党的建设办公室：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导街道相关办公室依职责做好城市燃气管道“带病运行”专项治理，配合上级部门对单位食堂用户落实用气安全主体责任，并建立燃气使用安全管理制度、开展隐患排查整治、规范安装使用可燃气体泄漏报警装置等落实情况纳入安全管理内容。</w:t>
      </w:r>
    </w:p>
    <w:p>
      <w:pPr>
        <w:pStyle w:val="9"/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 w:val="0"/>
        <w:snapToGrid w:val="0"/>
        <w:spacing w:before="0" w:after="0" w:line="594" w:lineRule="exact"/>
        <w:ind w:firstLine="643" w:firstLineChars="200"/>
        <w:jc w:val="both"/>
        <w:rPr>
          <w:rFonts w:hint="default" w:ascii="Times New Roman" w:hAnsi="Times New Roman" w:eastAsia="方正黑体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平安法治办：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负责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参与燃气安全联合执法、联合惩戒；参与用户法治宣传教育；查处违法犯罪行为。</w:t>
      </w:r>
    </w:p>
    <w:p>
      <w:pPr>
        <w:pStyle w:val="9"/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 w:val="0"/>
        <w:snapToGrid w:val="0"/>
        <w:spacing w:before="0" w:after="0" w:line="594" w:lineRule="exact"/>
        <w:ind w:firstLine="643" w:firstLineChars="200"/>
        <w:jc w:val="both"/>
        <w:rPr>
          <w:rFonts w:hint="default" w:ascii="Times New Roman" w:hAnsi="Times New Roman" w:eastAsia="方正黑体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民生服务办：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配合上级部门对辖区学校、医院、养老院、孤儿院、社会福利机构等单位用户落实用气安全主体责任，并建立燃气使用安全管理制度、开展隐患排查整治、规范安装使用可燃气体泄漏报警装置等落实情况纳入安全管理内容。</w:t>
      </w:r>
    </w:p>
    <w:p>
      <w:pPr>
        <w:pStyle w:val="9"/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 w:val="0"/>
        <w:snapToGrid w:val="0"/>
        <w:spacing w:before="0" w:after="0" w:line="594" w:lineRule="exact"/>
        <w:ind w:firstLine="643" w:firstLineChars="200"/>
        <w:jc w:val="both"/>
        <w:rPr>
          <w:rFonts w:hint="default" w:ascii="Times New Roman" w:hAnsi="Times New Roman" w:eastAsia="方正黑体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村居事务中心：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负责对接上级部门优化燃气管道老化更新项目的开挖、占道、占绿地等审批服务等工作，督促辖区物业单位配合开展入户检查、燃气管道老化更新改造等工作</w:t>
      </w:r>
    </w:p>
    <w:p>
      <w:pPr>
        <w:pStyle w:val="9"/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 w:val="0"/>
        <w:snapToGrid w:val="0"/>
        <w:spacing w:before="0" w:after="0" w:line="594" w:lineRule="exact"/>
        <w:ind w:firstLine="643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综合行政执法大队：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配合协调施工过程中各类专业管线保护工作。督促辖区餐饮、酒店、宾馆等单位落实用气安全主体责任，并建立燃气使用安全管理制度、开展隐患排查整治、规范安装使用可燃气体泄漏报警装置等落实情况纳入安全管理内容；配合上级部门开展联合检查、联合执法、联合惩戒，查处相关违法违规行为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94" w:lineRule="exact"/>
        <w:ind w:firstLine="643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各村（社区）：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</w:rPr>
        <w:t>负责配合燃气公司推进燃气管道老化更新改造，负责对区经信委在数字工作台上反馈的燃气问题进行审核、确认；对拒绝入户、拒不整改用户进行现场核实和沟通协调；负责按时报送燃气排查、整改推进情况，配合街道和上级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协调解决专项治理推进过程中遇到的困难和问题。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94" w:lineRule="exact"/>
        <w:ind w:firstLine="640" w:firstLineChars="200"/>
        <w:jc w:val="both"/>
        <w:outlineLvl w:val="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三、工作机制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94" w:lineRule="exact"/>
        <w:ind w:left="13" w:right="115" w:firstLine="627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（一）定期会议制度。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每月召开工作推进会，听取各村社区工作进展情况汇报，分析研判专项治理推进情况，协调解决项目推进过程中的困难和问题。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（二）台账管理机制。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街道工作专班办公室建立各村、社区排查整治、燃气管道老化更新改造、监管执法等专项治理任务台账，定期更新。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（三）督导检查机制。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街道工作专班及办公室采取书面督导、会议督导、现场检查、受理投诉举报等方式，对各村、社区开展督导检查，对发现的问题现场督导整改或书面督导整改。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（四）警示约谈机制。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街道工作专班及办公室综合任务推进情况、工作效果、检查情况等，对存在重视不够、措施乏力、进度落后、效果不佳等问题的，采取发送提醒函、约谈等方式进行警示。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（五）追责问责机制。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对经提醒、约谈仍存在问题的，街道工作专班办公室移交街道纪工委追责问责。发现存在形式主义、做表面文章，以及失职渎职导致重特大事故的，移交上级纪委监委追责问责。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94" w:lineRule="exact"/>
        <w:ind w:firstLine="640" w:firstLineChars="200"/>
        <w:jc w:val="both"/>
        <w:outlineLvl w:val="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四、其他要求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94" w:lineRule="exact"/>
        <w:ind w:left="16" w:firstLine="645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在专项治理中各村、社区要强化内部宣传、协作，服务好居民和企业，做好形势和政策的宣传。加强沟通和衔接，对燃气保供有关诉求及时处理解决，杜绝发生信访、群访事件。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94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重庆市大足区人民政府棠香街道办事处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480" w:firstLineChars="14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2024年7月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446" w:firstLineChars="1702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446" w:firstLineChars="1702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446" w:firstLineChars="1702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446" w:firstLineChars="1702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446" w:firstLineChars="1702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678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80" w:firstLineChars="1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重庆市大足区棠香街道党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eastAsia="zh-CN"/>
        </w:rPr>
        <w:t>的建设办公室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20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日印发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 </w:t>
      </w:r>
    </w:p>
    <w:sectPr>
      <w:footerReference r:id="rId3" w:type="default"/>
      <w:pgSz w:w="11906" w:h="16839"/>
      <w:pgMar w:top="1984" w:right="1446" w:bottom="1644" w:left="1446" w:header="850" w:footer="147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3,4"/>
    </o:shapelayout>
  </w:hdrShapeDefaults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NDIzODlhZWI2YjNmMmM5NDUxY2E5YWVkZGIwNTcifQ=="/>
  </w:docVars>
  <w:rsids>
    <w:rsidRoot w:val="005B2485"/>
    <w:rsid w:val="00004CBB"/>
    <w:rsid w:val="00017B6E"/>
    <w:rsid w:val="000666A9"/>
    <w:rsid w:val="000A48A1"/>
    <w:rsid w:val="000E09D3"/>
    <w:rsid w:val="000E7841"/>
    <w:rsid w:val="00160E96"/>
    <w:rsid w:val="001B4BCD"/>
    <w:rsid w:val="001C275D"/>
    <w:rsid w:val="00212D24"/>
    <w:rsid w:val="00244D8F"/>
    <w:rsid w:val="002B3F13"/>
    <w:rsid w:val="0035014F"/>
    <w:rsid w:val="0035482B"/>
    <w:rsid w:val="00404B2D"/>
    <w:rsid w:val="0046797D"/>
    <w:rsid w:val="004801DC"/>
    <w:rsid w:val="004B3971"/>
    <w:rsid w:val="0054578D"/>
    <w:rsid w:val="005506FD"/>
    <w:rsid w:val="005B2485"/>
    <w:rsid w:val="005C666C"/>
    <w:rsid w:val="005C7AC2"/>
    <w:rsid w:val="005F4582"/>
    <w:rsid w:val="0061139B"/>
    <w:rsid w:val="0066025A"/>
    <w:rsid w:val="006B115E"/>
    <w:rsid w:val="00763F7C"/>
    <w:rsid w:val="007D0F83"/>
    <w:rsid w:val="0080210D"/>
    <w:rsid w:val="008208F0"/>
    <w:rsid w:val="008340B6"/>
    <w:rsid w:val="00884395"/>
    <w:rsid w:val="008B50AD"/>
    <w:rsid w:val="008F4DA1"/>
    <w:rsid w:val="00905DB1"/>
    <w:rsid w:val="009341F0"/>
    <w:rsid w:val="00A83B81"/>
    <w:rsid w:val="00B047EF"/>
    <w:rsid w:val="00B52411"/>
    <w:rsid w:val="00B57D59"/>
    <w:rsid w:val="00B6667B"/>
    <w:rsid w:val="00B847FB"/>
    <w:rsid w:val="00BA5E97"/>
    <w:rsid w:val="00BA7C66"/>
    <w:rsid w:val="00BB7F23"/>
    <w:rsid w:val="00C02F12"/>
    <w:rsid w:val="00C37EA3"/>
    <w:rsid w:val="00C664D6"/>
    <w:rsid w:val="00C73E88"/>
    <w:rsid w:val="00CE3C47"/>
    <w:rsid w:val="00CF732F"/>
    <w:rsid w:val="00D0529B"/>
    <w:rsid w:val="00D4136C"/>
    <w:rsid w:val="00D45946"/>
    <w:rsid w:val="00D516FB"/>
    <w:rsid w:val="00D63D73"/>
    <w:rsid w:val="00DA068D"/>
    <w:rsid w:val="00DD0113"/>
    <w:rsid w:val="00DE3391"/>
    <w:rsid w:val="00DE42A6"/>
    <w:rsid w:val="00EE3495"/>
    <w:rsid w:val="00F260CE"/>
    <w:rsid w:val="00FC2009"/>
    <w:rsid w:val="00FC4CE7"/>
    <w:rsid w:val="00FD1DA7"/>
    <w:rsid w:val="02094A42"/>
    <w:rsid w:val="0225065A"/>
    <w:rsid w:val="033130AE"/>
    <w:rsid w:val="082C148A"/>
    <w:rsid w:val="0FA32049"/>
    <w:rsid w:val="1712567E"/>
    <w:rsid w:val="191F20C4"/>
    <w:rsid w:val="1CD7293E"/>
    <w:rsid w:val="27A4667A"/>
    <w:rsid w:val="28120F00"/>
    <w:rsid w:val="29BB4445"/>
    <w:rsid w:val="3B1B48C3"/>
    <w:rsid w:val="3BC608D8"/>
    <w:rsid w:val="3ED13C38"/>
    <w:rsid w:val="3F3A0E42"/>
    <w:rsid w:val="444B3FD3"/>
    <w:rsid w:val="45526E64"/>
    <w:rsid w:val="46E574A6"/>
    <w:rsid w:val="4BF24953"/>
    <w:rsid w:val="4E053CF8"/>
    <w:rsid w:val="51525E3D"/>
    <w:rsid w:val="54120B01"/>
    <w:rsid w:val="58A12371"/>
    <w:rsid w:val="60531829"/>
    <w:rsid w:val="64436AB5"/>
    <w:rsid w:val="651A2242"/>
    <w:rsid w:val="677F6056"/>
    <w:rsid w:val="67B35D19"/>
    <w:rsid w:val="6B503C49"/>
    <w:rsid w:val="6DB8406F"/>
    <w:rsid w:val="793421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line="372" w:lineRule="auto"/>
      <w:outlineLvl w:val="3"/>
    </w:pPr>
    <w:rPr>
      <w:rFonts w:eastAsia="黑体"/>
      <w:b/>
      <w:sz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5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3">
    <w:name w:val="索引 51"/>
    <w:basedOn w:val="1"/>
    <w:next w:val="1"/>
    <w:autoRedefine/>
    <w:qFormat/>
    <w:uiPriority w:val="0"/>
    <w:pPr>
      <w:ind w:left="1680"/>
    </w:pPr>
  </w:style>
  <w:style w:type="paragraph" w:styleId="6">
    <w:name w:val="Date"/>
    <w:basedOn w:val="1"/>
    <w:next w:val="1"/>
    <w:link w:val="16"/>
    <w:autoRedefine/>
    <w:qFormat/>
    <w:uiPriority w:val="0"/>
    <w:pPr>
      <w:ind w:left="100" w:leftChars="2500"/>
    </w:pPr>
  </w:style>
  <w:style w:type="paragraph" w:styleId="7">
    <w:name w:val="Balloon Text"/>
    <w:basedOn w:val="1"/>
    <w:link w:val="13"/>
    <w:qFormat/>
    <w:uiPriority w:val="0"/>
    <w:rPr>
      <w:sz w:val="18"/>
      <w:szCs w:val="18"/>
    </w:rPr>
  </w:style>
  <w:style w:type="paragraph" w:styleId="8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qFormat/>
    <w:uiPriority w:val="0"/>
    <w:pPr>
      <w:spacing w:before="30" w:after="30"/>
      <w:ind w:firstLine="48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批注框文本 Char"/>
    <w:basedOn w:val="11"/>
    <w:link w:val="7"/>
    <w:autoRedefine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4">
    <w:name w:val="页眉 Char"/>
    <w:basedOn w:val="11"/>
    <w:link w:val="8"/>
    <w:autoRedefine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5">
    <w:name w:val="页脚 Char"/>
    <w:basedOn w:val="11"/>
    <w:link w:val="2"/>
    <w:autoRedefine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6">
    <w:name w:val="日期 Char"/>
    <w:basedOn w:val="11"/>
    <w:link w:val="6"/>
    <w:autoRedefine/>
    <w:qFormat/>
    <w:uiPriority w:val="0"/>
    <w:rPr>
      <w:rFonts w:eastAsia="Arial"/>
      <w:snapToGrid w:val="0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</Words>
  <Characters>1745</Characters>
  <Lines>14</Lines>
  <Paragraphs>4</Paragraphs>
  <TotalTime>15</TotalTime>
  <ScaleCrop>false</ScaleCrop>
  <LinksUpToDate>false</LinksUpToDate>
  <CharactersWithSpaces>2046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2024-07-04T00:50:00Z</dcterms:created>
  <dc:creator>LY-DZ</dc:creator>
  <cp:lastModifiedBy>WPS_1682670081</cp:lastModifiedBy>
  <cp:lastPrinted>2024-08-06T02:22:00Z</cp:lastPrinted>
  <dcterms:modified xsi:type="dcterms:W3CDTF">2024-08-08T08:38:18Z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2023-05-15T11:24:28Z</vt:filetime>
  </property>
  <property fmtid="{D5CDD505-2E9C-101B-9397-08002B2CF9AE}" pid="4" name="KSOProductBuildVer">
    <vt:lpwstr>2052-12.1.0.16120</vt:lpwstr>
  </property>
  <property fmtid="{D5CDD505-2E9C-101B-9397-08002B2CF9AE}" pid="5" name="ICV">
    <vt:lpwstr>3D9ABA6055F24D8294E71DE5F4245C3C_13</vt:lpwstr>
  </property>
</Properties>
</file>