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重庆市大足区人民政府棠香街道办事处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深入贯彻落实《整治群众身边安全隐患“十一条措施”》</w:t>
      </w:r>
      <w:r>
        <w:rPr>
          <w:rFonts w:hint="eastAsia" w:ascii="方正小标宋_GBK" w:hAnsi="方正小标宋_GBK" w:eastAsia="方正小标宋_GBK" w:cs="方正小标宋_GBK"/>
          <w:sz w:val="44"/>
          <w:szCs w:val="44"/>
          <w:lang w:val="en-US" w:eastAsia="zh-CN"/>
        </w:rPr>
        <w:t>集中力量</w:t>
      </w:r>
      <w:r>
        <w:rPr>
          <w:rFonts w:hint="eastAsia" w:ascii="方正小标宋_GBK" w:hAnsi="方正小标宋_GBK" w:eastAsia="方正小标宋_GBK" w:cs="方正小标宋_GBK"/>
          <w:sz w:val="44"/>
          <w:szCs w:val="44"/>
          <w:lang w:eastAsia="zh-CN"/>
        </w:rPr>
        <w:t>开展安全生产大排查大整治工作</w:t>
      </w:r>
      <w:r>
        <w:rPr>
          <w:rFonts w:hint="eastAsia" w:ascii="方正小标宋_GBK" w:hAnsi="方正小标宋_GBK" w:eastAsia="方正小标宋_GBK" w:cs="方正小标宋_GBK"/>
          <w:sz w:val="44"/>
          <w:szCs w:val="44"/>
          <w:lang w:val="en-US" w:eastAsia="zh-CN"/>
        </w:rPr>
        <w:t>打好事故防控保卫战</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cs="Times New Roman"/>
          <w:sz w:val="32"/>
          <w:szCs w:val="32"/>
          <w:lang w:eastAsia="zh-CN"/>
        </w:rPr>
        <w:t>村（社区），各办、站、队、所、中心</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各企事业</w:t>
      </w:r>
      <w:r>
        <w:rPr>
          <w:rFonts w:hint="default" w:ascii="Times New Roman" w:hAnsi="Times New Roman" w:eastAsia="方正仿宋_GBK"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3"/>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近期全国多地接连发生多起重特大事故灾害，造成重大人员伤亡，</w:t>
      </w:r>
      <w:r>
        <w:rPr>
          <w:rFonts w:hint="default" w:ascii="Times New Roman" w:hAnsi="Times New Roman" w:eastAsia="方正仿宋_GBK" w:cs="Times New Roman"/>
          <w:i w:val="0"/>
          <w:caps w:val="0"/>
          <w:spacing w:val="0"/>
          <w:sz w:val="32"/>
          <w:szCs w:val="32"/>
        </w:rPr>
        <w:t>习近平</w:t>
      </w:r>
      <w:r>
        <w:rPr>
          <w:rFonts w:hint="default" w:ascii="Times New Roman" w:hAnsi="Times New Roman" w:eastAsia="方正仿宋_GBK" w:cs="Times New Roman"/>
          <w:i w:val="0"/>
          <w:caps w:val="0"/>
          <w:color w:val="000000"/>
          <w:spacing w:val="0"/>
          <w:sz w:val="32"/>
          <w:szCs w:val="32"/>
        </w:rPr>
        <w:t>总书记高度重视并作出系列重要指示，</w:t>
      </w:r>
      <w:r>
        <w:rPr>
          <w:rFonts w:hint="default" w:ascii="Times New Roman" w:hAnsi="Times New Roman" w:eastAsia="方正仿宋_GBK" w:cs="Times New Roman"/>
          <w:i w:val="0"/>
          <w:caps w:val="0"/>
          <w:spacing w:val="0"/>
          <w:sz w:val="32"/>
          <w:szCs w:val="32"/>
          <w:lang w:val="en-US" w:eastAsia="zh-CN"/>
        </w:rPr>
        <w:t>要求</w:t>
      </w:r>
      <w:r>
        <w:rPr>
          <w:rFonts w:hint="default" w:ascii="Times New Roman" w:hAnsi="Times New Roman" w:eastAsia="方正仿宋_GBK" w:cs="Times New Roman"/>
          <w:sz w:val="32"/>
          <w:szCs w:val="32"/>
          <w:lang w:val="en-US" w:eastAsia="zh-CN"/>
        </w:rPr>
        <w:t>各地区和有关部门要深刻吸取教训，克服麻痹思想和侥幸心理，进一步压实安全生产责任，认真排查隐患，狠抓工作落实，坚决遏制各类安全事故多发连发势头，确保人民群众生命财产安全和社会大局稳定。1月26日，李强总理组织召开全国安全生产电视电话会议，要求各地区各部门高度警醒起来，迅速行动起来，坚决遏制各类安全事故多发连发势头。国务院安委会</w:t>
      </w:r>
      <w:r>
        <w:rPr>
          <w:rFonts w:hint="default" w:ascii="Times New Roman" w:hAnsi="Times New Roman" w:eastAsia="方正仿宋_GBK" w:cs="Times New Roman"/>
          <w:sz w:val="32"/>
          <w:szCs w:val="32"/>
          <w:lang w:eastAsia="zh-CN"/>
        </w:rPr>
        <w:t>日前</w:t>
      </w:r>
      <w:r>
        <w:rPr>
          <w:rFonts w:hint="default" w:ascii="Times New Roman" w:hAnsi="Times New Roman" w:eastAsia="方正仿宋_GBK" w:cs="Times New Roman"/>
          <w:sz w:val="32"/>
          <w:szCs w:val="32"/>
          <w:lang w:val="en-US" w:eastAsia="zh-CN"/>
        </w:rPr>
        <w:t>印发</w:t>
      </w:r>
      <w:r>
        <w:rPr>
          <w:rFonts w:hint="default" w:ascii="Times New Roman" w:hAnsi="Times New Roman" w:eastAsia="方正仿宋_GBK" w:cs="Times New Roman"/>
          <w:sz w:val="32"/>
          <w:szCs w:val="32"/>
          <w:lang w:eastAsia="zh-CN"/>
        </w:rPr>
        <w:t>《关于认真贯彻落实习近平总书记重要指示精神 坚决防范遏制重特大事故的紧急通知》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对深刻吸取事故教训、坚决防范遏制重特大事故</w:t>
      </w:r>
      <w:r>
        <w:rPr>
          <w:rFonts w:hint="default" w:ascii="Times New Roman" w:hAnsi="Times New Roman" w:eastAsia="方正仿宋_GBK" w:cs="Times New Roman"/>
          <w:sz w:val="32"/>
          <w:szCs w:val="32"/>
          <w:lang w:val="en-US" w:eastAsia="zh-CN"/>
        </w:rPr>
        <w:t>提出明确要求。</w:t>
      </w:r>
      <w:r>
        <w:rPr>
          <w:rFonts w:hint="default" w:ascii="Times New Roman" w:hAnsi="Times New Roman" w:eastAsia="方正仿宋_GBK" w:cs="Times New Roman"/>
          <w:sz w:val="32"/>
          <w:szCs w:val="32"/>
          <w:lang w:eastAsia="zh-CN"/>
        </w:rPr>
        <w:t>为深入贯彻落实习近平总书记重要指示精神和</w:t>
      </w:r>
      <w:r>
        <w:rPr>
          <w:rFonts w:hint="default" w:ascii="Times New Roman" w:hAnsi="Times New Roman" w:eastAsia="方正仿宋_GBK" w:cs="Times New Roman"/>
          <w:sz w:val="32"/>
          <w:szCs w:val="32"/>
          <w:lang w:val="en-US" w:eastAsia="zh-CN"/>
        </w:rPr>
        <w:t>李强总理批示</w:t>
      </w:r>
      <w:r>
        <w:rPr>
          <w:rFonts w:hint="default" w:ascii="Times New Roman" w:hAnsi="Times New Roman" w:eastAsia="方正仿宋_GBK" w:cs="Times New Roman"/>
          <w:sz w:val="32"/>
          <w:szCs w:val="32"/>
          <w:lang w:eastAsia="zh-CN"/>
        </w:rPr>
        <w:t>精神，全面落实</w:t>
      </w:r>
      <w:r>
        <w:rPr>
          <w:rFonts w:hint="default" w:ascii="Times New Roman" w:hAnsi="Times New Roman" w:eastAsia="方正仿宋_GBK" w:cs="Times New Roman"/>
          <w:sz w:val="32"/>
          <w:szCs w:val="32"/>
          <w:lang w:val="en-US" w:eastAsia="zh-CN"/>
        </w:rPr>
        <w:t>全国、全市安全生产电视电话会议</w:t>
      </w:r>
      <w:r>
        <w:rPr>
          <w:rFonts w:hint="default" w:ascii="Times New Roman" w:hAnsi="Times New Roman" w:eastAsia="方正仿宋_GBK" w:cs="Times New Roman"/>
          <w:sz w:val="32"/>
          <w:szCs w:val="32"/>
          <w:lang w:eastAsia="zh-CN"/>
        </w:rPr>
        <w:t>会议精神和国务院安委会、市安委会有关文件要求，</w:t>
      </w: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lang w:eastAsia="zh-CN"/>
        </w:rPr>
        <w:t>区委、区政府工作</w:t>
      </w:r>
      <w:r>
        <w:rPr>
          <w:rFonts w:hint="default" w:ascii="Times New Roman" w:hAnsi="Times New Roman" w:eastAsia="方正仿宋_GBK" w:cs="Times New Roman"/>
          <w:sz w:val="32"/>
          <w:szCs w:val="32"/>
          <w:lang w:val="en-US" w:eastAsia="zh-CN"/>
        </w:rPr>
        <w:t>部署，进一步强化安全生产责任，切实落实市安委会《整治群众身边安全隐患</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十一条措施</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以下简称</w:t>
      </w:r>
      <w:r>
        <w:rPr>
          <w:rFonts w:hint="default" w:ascii="方正仿宋_GBK" w:hAnsi="方正仿宋_GBK" w:eastAsia="方正仿宋_GBK" w:cs="方正仿宋_GBK"/>
          <w:sz w:val="32"/>
          <w:szCs w:val="32"/>
          <w:lang w:val="en-US" w:eastAsia="zh-CN"/>
        </w:rPr>
        <w:t>“十一条硬措施”</w:t>
      </w:r>
      <w:r>
        <w:rPr>
          <w:rFonts w:hint="eastAsia" w:ascii="方正仿宋_GBK" w:hAnsi="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集中力量开展安全生产大排查大整治打好事故防控保卫战，现将</w:t>
      </w:r>
      <w:r>
        <w:rPr>
          <w:rFonts w:hint="default" w:ascii="Times New Roman" w:hAnsi="Times New Roman" w:eastAsia="方正仿宋_GBK" w:cs="Times New Roman"/>
          <w:sz w:val="32"/>
          <w:szCs w:val="32"/>
          <w:lang w:eastAsia="zh-CN"/>
        </w:rPr>
        <w:t>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一、高度警醒，深刻汲取近期重特大安全事故教训</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今年以来，全国</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lang w:eastAsia="zh-CN"/>
        </w:rPr>
        <w:t>形势异常严峻，接连发生</w:t>
      </w:r>
      <w:r>
        <w:rPr>
          <w:rFonts w:hint="default" w:ascii="Times New Roman" w:hAnsi="Times New Roman" w:eastAsia="方正仿宋_GBK" w:cs="Times New Roman"/>
          <w:color w:val="auto"/>
          <w:kern w:val="2"/>
          <w:sz w:val="32"/>
          <w:szCs w:val="32"/>
        </w:rPr>
        <w:t>河南平顶山市</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color w:val="auto"/>
          <w:kern w:val="2"/>
          <w:sz w:val="32"/>
          <w:szCs w:val="32"/>
        </w:rPr>
        <w:t>1</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rPr>
        <w:t>12</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color w:val="auto"/>
          <w:kern w:val="2"/>
          <w:sz w:val="32"/>
          <w:szCs w:val="32"/>
        </w:rPr>
        <w:t>煤</w:t>
      </w:r>
      <w:r>
        <w:rPr>
          <w:rFonts w:hint="default" w:ascii="Times New Roman" w:hAnsi="Times New Roman" w:eastAsia="方正仿宋_GBK" w:cs="Times New Roman"/>
          <w:color w:val="auto"/>
          <w:kern w:val="2"/>
          <w:sz w:val="32"/>
          <w:szCs w:val="32"/>
          <w:lang w:eastAsia="zh-CN"/>
        </w:rPr>
        <w:t>与</w:t>
      </w:r>
      <w:r>
        <w:rPr>
          <w:rFonts w:hint="default" w:ascii="Times New Roman" w:hAnsi="Times New Roman" w:eastAsia="方正仿宋_GBK" w:cs="Times New Roman"/>
          <w:color w:val="auto"/>
          <w:kern w:val="2"/>
          <w:sz w:val="32"/>
          <w:szCs w:val="32"/>
        </w:rPr>
        <w:t>瓦斯突出</w:t>
      </w:r>
      <w:r>
        <w:rPr>
          <w:rFonts w:hint="default" w:ascii="Times New Roman" w:hAnsi="Times New Roman" w:eastAsia="方正仿宋_GBK" w:cs="Times New Roman"/>
          <w:color w:val="auto"/>
          <w:kern w:val="2"/>
          <w:sz w:val="32"/>
          <w:szCs w:val="32"/>
          <w:lang w:val="en-US" w:eastAsia="zh-CN"/>
        </w:rPr>
        <w:t>重大</w:t>
      </w:r>
      <w:r>
        <w:rPr>
          <w:rFonts w:hint="default" w:ascii="Times New Roman" w:hAnsi="Times New Roman" w:eastAsia="方正仿宋_GBK" w:cs="Times New Roman"/>
          <w:color w:val="auto"/>
          <w:kern w:val="2"/>
          <w:sz w:val="32"/>
          <w:szCs w:val="32"/>
        </w:rPr>
        <w:t>事故</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sz w:val="32"/>
          <w:szCs w:val="32"/>
          <w:lang w:eastAsia="zh-CN"/>
        </w:rPr>
        <w:t>河南南阳</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sz w:val="32"/>
          <w:szCs w:val="32"/>
          <w:lang w:val="en-US" w:eastAsia="zh-CN"/>
        </w:rPr>
        <w:t>19</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重大火灾事故、</w:t>
      </w:r>
      <w:r>
        <w:rPr>
          <w:rFonts w:hint="default" w:ascii="Times New Roman" w:hAnsi="Times New Roman" w:eastAsia="方正仿宋_GBK" w:cs="Times New Roman"/>
          <w:color w:val="auto"/>
          <w:sz w:val="32"/>
          <w:szCs w:val="32"/>
          <w:lang w:eastAsia="zh-CN"/>
        </w:rPr>
        <w:t>云南省昭通市镇雄县</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color w:val="auto"/>
          <w:kern w:val="2"/>
          <w:sz w:val="32"/>
          <w:szCs w:val="32"/>
        </w:rPr>
        <w:t>1</w:t>
      </w: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rPr>
        <w:t>2</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color w:val="auto"/>
          <w:sz w:val="32"/>
          <w:szCs w:val="32"/>
          <w:lang w:eastAsia="zh-CN"/>
        </w:rPr>
        <w:t>山体滑坡事件</w:t>
      </w:r>
      <w:r>
        <w:rPr>
          <w:rFonts w:hint="default" w:ascii="Times New Roman" w:hAnsi="Times New Roman" w:eastAsia="方正仿宋_GBK" w:cs="Times New Roman"/>
          <w:sz w:val="32"/>
          <w:szCs w:val="32"/>
          <w:lang w:eastAsia="zh-CN"/>
        </w:rPr>
        <w:t>和江西新余市</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1·2</w:t>
      </w:r>
      <w:r>
        <w:rPr>
          <w:rFonts w:hint="default" w:ascii="Times New Roman" w:hAnsi="Times New Roman" w:eastAsia="方正仿宋_GBK" w:cs="Times New Roman"/>
          <w:sz w:val="32"/>
          <w:szCs w:val="32"/>
          <w:lang w:val="en-US" w:eastAsia="zh-CN"/>
        </w:rPr>
        <w:t>4</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特别重大火灾事故，再次警示我们安全生产工作任何时候都不能放松。当前</w:t>
      </w:r>
      <w:r>
        <w:rPr>
          <w:rFonts w:hint="default" w:ascii="Times New Roman" w:hAnsi="Times New Roman" w:eastAsia="方正仿宋_GBK" w:cs="Times New Roman"/>
          <w:i w:val="0"/>
          <w:caps w:val="0"/>
          <w:color w:val="000000"/>
          <w:spacing w:val="0"/>
          <w:sz w:val="32"/>
          <w:szCs w:val="32"/>
          <w:lang w:eastAsia="zh-CN"/>
        </w:rPr>
        <w:t>春节临近</w:t>
      </w:r>
      <w:r>
        <w:rPr>
          <w:rFonts w:hint="default" w:ascii="Times New Roman" w:hAnsi="Times New Roman" w:eastAsia="方正仿宋_GBK" w:cs="Times New Roman"/>
          <w:i w:val="0"/>
          <w:caps w:val="0"/>
          <w:color w:val="000000"/>
          <w:spacing w:val="0"/>
          <w:sz w:val="32"/>
          <w:szCs w:val="32"/>
        </w:rPr>
        <w:t>，</w:t>
      </w:r>
      <w:r>
        <w:rPr>
          <w:rFonts w:hint="default" w:ascii="Times New Roman" w:hAnsi="Times New Roman" w:eastAsia="方正仿宋_GBK" w:cs="Times New Roman"/>
          <w:sz w:val="32"/>
          <w:szCs w:val="32"/>
          <w:lang w:eastAsia="zh-CN"/>
        </w:rPr>
        <w:t>交通运输、餐饮娱乐、宾馆住宿、景区景点等迎来客流高峰，</w:t>
      </w:r>
      <w:r>
        <w:rPr>
          <w:rFonts w:hint="default" w:ascii="Times New Roman" w:hAnsi="Times New Roman" w:eastAsia="方正仿宋_GBK" w:cs="Times New Roman"/>
          <w:sz w:val="32"/>
          <w:szCs w:val="32"/>
          <w:lang w:val="en-US" w:eastAsia="zh-CN"/>
        </w:rPr>
        <w:t>大型活动明显增多，</w:t>
      </w:r>
      <w:r>
        <w:rPr>
          <w:rFonts w:hint="default" w:ascii="Times New Roman" w:hAnsi="Times New Roman" w:eastAsia="方正仿宋_GBK" w:cs="Times New Roman"/>
          <w:sz w:val="32"/>
          <w:szCs w:val="32"/>
          <w:lang w:eastAsia="zh-CN"/>
        </w:rPr>
        <w:t>人员高度聚集，</w:t>
      </w:r>
      <w:r>
        <w:rPr>
          <w:rFonts w:hint="default" w:ascii="Times New Roman" w:hAnsi="Times New Roman" w:eastAsia="方正仿宋_GBK" w:cs="Times New Roman"/>
          <w:b w:val="0"/>
          <w:bCs w:val="0"/>
          <w:color w:val="auto"/>
          <w:sz w:val="32"/>
          <w:szCs w:val="32"/>
          <w:lang w:val="en-US" w:eastAsia="zh-CN"/>
        </w:rPr>
        <w:t>用火用电取暖行为大幅增加，</w:t>
      </w:r>
      <w:r>
        <w:rPr>
          <w:rFonts w:hint="default" w:ascii="Times New Roman" w:hAnsi="Times New Roman" w:eastAsia="方正仿宋_GBK" w:cs="Times New Roman"/>
          <w:i w:val="0"/>
          <w:caps w:val="0"/>
          <w:color w:val="000000"/>
          <w:spacing w:val="0"/>
          <w:sz w:val="32"/>
          <w:szCs w:val="32"/>
        </w:rPr>
        <w:t>叠加寒潮天气影响，</w:t>
      </w:r>
      <w:r>
        <w:rPr>
          <w:rFonts w:hint="default" w:ascii="Times New Roman" w:hAnsi="Times New Roman" w:eastAsia="方正仿宋_GBK" w:cs="Times New Roman"/>
          <w:i w:val="0"/>
          <w:caps w:val="0"/>
          <w:spacing w:val="0"/>
          <w:sz w:val="32"/>
          <w:szCs w:val="32"/>
          <w:lang w:val="en-US" w:eastAsia="zh-CN"/>
        </w:rPr>
        <w:t>火灾、道路交通等</w:t>
      </w:r>
      <w:r>
        <w:rPr>
          <w:rFonts w:hint="default" w:ascii="Times New Roman" w:hAnsi="Times New Roman" w:eastAsia="方正仿宋_GBK" w:cs="Times New Roman"/>
          <w:i w:val="0"/>
          <w:caps w:val="0"/>
          <w:color w:val="000000"/>
          <w:spacing w:val="0"/>
          <w:sz w:val="32"/>
          <w:szCs w:val="32"/>
        </w:rPr>
        <w:t>安全生产事故易发多发</w:t>
      </w:r>
      <w:r>
        <w:rPr>
          <w:rFonts w:hint="default" w:ascii="Times New Roman" w:hAnsi="Times New Roman" w:eastAsia="方正仿宋_GBK" w:cs="Times New Roman"/>
          <w:i w:val="0"/>
          <w:caps w:val="0"/>
          <w:spacing w:val="0"/>
          <w:sz w:val="32"/>
          <w:szCs w:val="32"/>
          <w:lang w:eastAsia="zh-CN"/>
        </w:rPr>
        <w:t>。</w:t>
      </w:r>
      <w:r>
        <w:rPr>
          <w:rFonts w:hint="default" w:ascii="Times New Roman" w:hAnsi="Times New Roman" w:cs="Times New Roman"/>
          <w:sz w:val="32"/>
          <w:szCs w:val="32"/>
          <w:lang w:val="en-US" w:eastAsia="zh-CN"/>
        </w:rPr>
        <w:t>各村（社区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、各办、站、队、所、中心</w:t>
      </w:r>
      <w:r>
        <w:rPr>
          <w:rFonts w:hint="default" w:ascii="Times New Roman" w:hAnsi="Times New Roman" w:eastAsia="方正仿宋_GBK" w:cs="Times New Roman"/>
          <w:sz w:val="32"/>
          <w:szCs w:val="32"/>
          <w:lang w:val="en-US" w:eastAsia="zh-CN"/>
        </w:rPr>
        <w:t>要坚决扛起防范化解重大安全风险的政治责任，采取更加有力、更有针对性的措施，集中开展各类安全风险隐患排查整治，</w:t>
      </w:r>
      <w:r>
        <w:rPr>
          <w:rFonts w:hint="default" w:ascii="Times New Roman" w:hAnsi="Times New Roman" w:eastAsia="方正仿宋_GBK" w:cs="Times New Roman"/>
          <w:i w:val="0"/>
          <w:caps w:val="0"/>
          <w:spacing w:val="0"/>
          <w:sz w:val="32"/>
          <w:szCs w:val="32"/>
          <w:lang w:val="en-US" w:eastAsia="zh-CN"/>
        </w:rPr>
        <w:t>坚决</w:t>
      </w:r>
      <w:r>
        <w:rPr>
          <w:rFonts w:hint="default" w:ascii="Times New Roman" w:hAnsi="Times New Roman" w:eastAsia="方正仿宋_GBK" w:cs="Times New Roman"/>
          <w:i w:val="0"/>
          <w:caps w:val="0"/>
          <w:spacing w:val="0"/>
          <w:sz w:val="32"/>
          <w:szCs w:val="32"/>
        </w:rPr>
        <w:t>遏制</w:t>
      </w:r>
      <w:r>
        <w:rPr>
          <w:rFonts w:hint="default" w:ascii="Times New Roman" w:hAnsi="Times New Roman" w:eastAsia="方正仿宋_GBK" w:cs="Times New Roman"/>
          <w:i w:val="0"/>
          <w:caps w:val="0"/>
          <w:spacing w:val="0"/>
          <w:sz w:val="32"/>
          <w:szCs w:val="32"/>
          <w:lang w:eastAsia="zh-CN"/>
        </w:rPr>
        <w:t>较大及以上</w:t>
      </w:r>
      <w:r>
        <w:rPr>
          <w:rFonts w:hint="default" w:ascii="Times New Roman" w:hAnsi="Times New Roman" w:eastAsia="方正仿宋_GBK" w:cs="Times New Roman"/>
          <w:i w:val="0"/>
          <w:caps w:val="0"/>
          <w:spacing w:val="0"/>
          <w:sz w:val="32"/>
          <w:szCs w:val="32"/>
          <w:lang w:val="en-US" w:eastAsia="zh-CN"/>
        </w:rPr>
        <w:t>安全事故</w:t>
      </w:r>
      <w:r>
        <w:rPr>
          <w:rFonts w:hint="default" w:ascii="Times New Roman" w:hAnsi="Times New Roman" w:eastAsia="方正仿宋_GBK" w:cs="Times New Roman"/>
          <w:i w:val="0"/>
          <w:caps w:val="0"/>
          <w:spacing w:val="0"/>
          <w:sz w:val="32"/>
          <w:szCs w:val="32"/>
        </w:rPr>
        <w:t>发生，确保人民群众生命财产安全和社会大局稳定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黑体_GBK" w:cs="Times New Roman"/>
          <w:i w:val="0"/>
          <w:caps w:val="0"/>
          <w:spacing w:val="0"/>
          <w:sz w:val="32"/>
          <w:szCs w:val="32"/>
          <w:lang w:val="en-US" w:eastAsia="zh-CN"/>
        </w:rPr>
      </w:pPr>
      <w:r>
        <w:rPr>
          <w:rFonts w:hint="default" w:ascii="Times New Roman" w:hAnsi="Times New Roman" w:eastAsia="方正黑体_GBK" w:cs="Times New Roman"/>
          <w:sz w:val="32"/>
          <w:szCs w:val="32"/>
          <w:lang w:val="en-US" w:eastAsia="zh-CN"/>
        </w:rPr>
        <w:t>加强领导，落</w:t>
      </w:r>
      <w:r>
        <w:rPr>
          <w:rFonts w:hint="default" w:ascii="Times New Roman" w:hAnsi="Times New Roman" w:eastAsia="方正黑体_GBK" w:cs="Times New Roman"/>
          <w:i w:val="0"/>
          <w:caps w:val="0"/>
          <w:spacing w:val="0"/>
          <w:sz w:val="32"/>
          <w:szCs w:val="32"/>
          <w:lang w:val="en-US" w:eastAsia="zh-CN"/>
        </w:rPr>
        <w:t>实</w:t>
      </w:r>
      <w:r>
        <w:rPr>
          <w:rFonts w:hint="default" w:ascii="Times New Roman" w:hAnsi="Times New Roman" w:eastAsia="方正黑体_GBK" w:cs="Times New Roman"/>
          <w:i w:val="0"/>
          <w:caps w:val="0"/>
          <w:spacing w:val="0"/>
          <w:sz w:val="32"/>
          <w:szCs w:val="32"/>
          <w:lang w:eastAsia="zh-CN"/>
        </w:rPr>
        <w:t>安全生产大排查大整治工作部署</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eastAsia="zh-CN"/>
        </w:rPr>
        <w:t>成立棠香街道安全生产大排查大整治工作工作领导小组，由办事处主任任组长，</w:t>
      </w:r>
      <w:r>
        <w:rPr>
          <w:rFonts w:hint="default" w:ascii="Times New Roman" w:hAnsi="Times New Roman" w:eastAsia="方正仿宋_GBK" w:cs="Times New Roman"/>
          <w:sz w:val="32"/>
          <w:szCs w:val="32"/>
          <w:lang w:val="en-US" w:eastAsia="zh-CN"/>
        </w:rPr>
        <w:t>其他分管领导</w:t>
      </w:r>
      <w:r>
        <w:rPr>
          <w:rFonts w:hint="default" w:ascii="Times New Roman" w:hAnsi="Times New Roman" w:eastAsia="方正仿宋_GBK" w:cs="Times New Roman"/>
          <w:sz w:val="32"/>
          <w:szCs w:val="32"/>
          <w:lang w:eastAsia="zh-CN"/>
        </w:rPr>
        <w:t>任副组长，各村（社区）书记、</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eastAsia="zh-CN"/>
        </w:rPr>
        <w:t>办、站、队、所、中心负责人为成员。</w:t>
      </w:r>
      <w:r>
        <w:rPr>
          <w:rFonts w:hint="default" w:ascii="Times New Roman" w:hAnsi="Times New Roman" w:eastAsia="方正仿宋_GBK" w:cs="Times New Roman"/>
          <w:sz w:val="32"/>
          <w:szCs w:val="32"/>
        </w:rPr>
        <w:t>领导小组下设办公室于</w:t>
      </w:r>
      <w:r>
        <w:rPr>
          <w:rFonts w:hint="default" w:ascii="Times New Roman" w:hAnsi="Times New Roman" w:eastAsia="方正仿宋_GBK" w:cs="Times New Roman"/>
          <w:sz w:val="32"/>
          <w:szCs w:val="32"/>
          <w:lang w:eastAsia="zh-CN"/>
        </w:rPr>
        <w:t>应急管理办</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分管安全</w:t>
      </w:r>
      <w:r>
        <w:rPr>
          <w:rFonts w:hint="default" w:ascii="Times New Roman" w:hAnsi="Times New Roman" w:cs="Times New Roman"/>
          <w:sz w:val="32"/>
          <w:szCs w:val="32"/>
          <w:lang w:eastAsia="zh-CN"/>
        </w:rPr>
        <w:t>工作</w:t>
      </w:r>
      <w:r>
        <w:rPr>
          <w:rFonts w:hint="default"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lang w:val="en-US" w:eastAsia="zh-CN"/>
        </w:rPr>
        <w:t>兼</w:t>
      </w:r>
      <w:r>
        <w:rPr>
          <w:rFonts w:hint="default" w:ascii="Times New Roman" w:hAnsi="Times New Roman" w:eastAsia="方正仿宋_GBK" w:cs="Times New Roman"/>
          <w:sz w:val="32"/>
          <w:szCs w:val="32"/>
        </w:rPr>
        <w:t>任办公室主任，</w:t>
      </w:r>
      <w:r>
        <w:rPr>
          <w:rFonts w:hint="default" w:ascii="Times New Roman" w:hAnsi="Times New Roman" w:eastAsia="方正仿宋_GBK" w:cs="Times New Roman"/>
          <w:sz w:val="32"/>
          <w:szCs w:val="32"/>
          <w:lang w:eastAsia="zh-CN"/>
        </w:rPr>
        <w:t>应急管理办负责人</w:t>
      </w:r>
      <w:r>
        <w:rPr>
          <w:rFonts w:hint="default" w:ascii="Times New Roman" w:hAnsi="Times New Roman" w:eastAsia="方正仿宋_GBK" w:cs="Times New Roman"/>
          <w:sz w:val="32"/>
          <w:szCs w:val="32"/>
        </w:rPr>
        <w:t>任办公室副主任，</w:t>
      </w:r>
      <w:r>
        <w:rPr>
          <w:rFonts w:hint="default" w:ascii="Times New Roman" w:hAnsi="Times New Roman" w:eastAsia="方正仿宋_GBK" w:cs="Times New Roman"/>
          <w:sz w:val="32"/>
          <w:szCs w:val="32"/>
          <w:lang w:eastAsia="zh-CN"/>
        </w:rPr>
        <w:t>办公室工作人员为成员，</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工作部署要求开展日常工作。</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三、突出重点，集中开展人员密集场所火灾隐患排查整治</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i w:val="0"/>
          <w:caps w:val="0"/>
          <w:spacing w:val="0"/>
          <w:sz w:val="32"/>
          <w:szCs w:val="32"/>
          <w:lang w:eastAsia="zh-CN"/>
        </w:rPr>
      </w:pPr>
      <w:r>
        <w:rPr>
          <w:rFonts w:hint="default" w:ascii="Times New Roman" w:hAnsi="Times New Roman" w:eastAsia="方正仿宋_GBK" w:cs="Times New Roman"/>
          <w:sz w:val="32"/>
          <w:szCs w:val="32"/>
          <w:lang w:val="en-US" w:eastAsia="zh-CN"/>
        </w:rPr>
        <w:t>即日起至今年3月底结束，</w:t>
      </w:r>
      <w:r>
        <w:rPr>
          <w:rFonts w:hint="default" w:ascii="Times New Roman" w:hAnsi="Times New Roman" w:cs="Times New Roman"/>
          <w:sz w:val="32"/>
          <w:szCs w:val="32"/>
          <w:lang w:val="en-US" w:eastAsia="zh-CN"/>
        </w:rPr>
        <w:t>各村（社区）、各办、站、队、所、中心要</w:t>
      </w:r>
      <w:r>
        <w:rPr>
          <w:rFonts w:hint="default" w:ascii="Times New Roman" w:hAnsi="Times New Roman" w:eastAsia="方正仿宋_GBK" w:cs="Times New Roman"/>
          <w:sz w:val="32"/>
          <w:szCs w:val="32"/>
          <w:lang w:val="en-US" w:eastAsia="zh-CN"/>
        </w:rPr>
        <w:t>聚焦九小场所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多业态混合经营场所、人员密集场所等三个重点场所</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val="en-US" w:eastAsia="zh-CN"/>
        </w:rPr>
        <w:t>占堵消防通道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封闭安全出口和逃生通道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违法违规施工作业等突出问题，深入开展火灾隐患排查整治，</w:t>
      </w:r>
      <w:r>
        <w:rPr>
          <w:rFonts w:hint="default" w:ascii="Times New Roman" w:hAnsi="Times New Roman" w:eastAsia="方正仿宋_GBK" w:cs="Times New Roman"/>
          <w:i w:val="0"/>
          <w:caps w:val="0"/>
          <w:spacing w:val="0"/>
          <w:sz w:val="32"/>
          <w:szCs w:val="32"/>
          <w:lang w:val="en-US" w:eastAsia="zh-CN"/>
        </w:rPr>
        <w:t>坚决</w:t>
      </w:r>
      <w:r>
        <w:rPr>
          <w:rFonts w:hint="default" w:ascii="Times New Roman" w:hAnsi="Times New Roman" w:eastAsia="方正仿宋_GBK" w:cs="Times New Roman"/>
          <w:i w:val="0"/>
          <w:caps w:val="0"/>
          <w:spacing w:val="0"/>
          <w:sz w:val="32"/>
          <w:szCs w:val="32"/>
        </w:rPr>
        <w:t>遏制</w:t>
      </w:r>
      <w:r>
        <w:rPr>
          <w:rFonts w:hint="default" w:ascii="Times New Roman" w:hAnsi="Times New Roman" w:eastAsia="方正仿宋_GBK" w:cs="Times New Roman"/>
          <w:i w:val="0"/>
          <w:caps w:val="0"/>
          <w:spacing w:val="0"/>
          <w:sz w:val="32"/>
          <w:szCs w:val="32"/>
          <w:lang w:eastAsia="zh-CN"/>
        </w:rPr>
        <w:t>较</w:t>
      </w:r>
      <w:r>
        <w:rPr>
          <w:rFonts w:hint="default" w:ascii="Times New Roman" w:hAnsi="Times New Roman" w:eastAsia="方正仿宋_GBK" w:cs="Times New Roman"/>
          <w:i w:val="0"/>
          <w:caps w:val="0"/>
          <w:spacing w:val="0"/>
          <w:sz w:val="32"/>
          <w:szCs w:val="32"/>
        </w:rPr>
        <w:t>大</w:t>
      </w:r>
      <w:r>
        <w:rPr>
          <w:rFonts w:hint="default" w:ascii="Times New Roman" w:hAnsi="Times New Roman" w:eastAsia="方正仿宋_GBK" w:cs="Times New Roman"/>
          <w:i w:val="0"/>
          <w:caps w:val="0"/>
          <w:spacing w:val="0"/>
          <w:sz w:val="32"/>
          <w:szCs w:val="32"/>
          <w:lang w:eastAsia="zh-CN"/>
        </w:rPr>
        <w:t>及以上</w:t>
      </w:r>
      <w:r>
        <w:rPr>
          <w:rFonts w:hint="default" w:ascii="Times New Roman" w:hAnsi="Times New Roman" w:eastAsia="方正仿宋_GBK" w:cs="Times New Roman"/>
          <w:i w:val="0"/>
          <w:caps w:val="0"/>
          <w:spacing w:val="0"/>
          <w:sz w:val="32"/>
          <w:szCs w:val="32"/>
          <w:lang w:val="en-US" w:eastAsia="zh-CN"/>
        </w:rPr>
        <w:t>火灾事故</w:t>
      </w:r>
      <w:r>
        <w:rPr>
          <w:rFonts w:hint="default" w:ascii="Times New Roman" w:hAnsi="Times New Roman" w:eastAsia="方正仿宋_GBK" w:cs="Times New Roman"/>
          <w:i w:val="0"/>
          <w:caps w:val="0"/>
          <w:spacing w:val="0"/>
          <w:sz w:val="32"/>
          <w:szCs w:val="32"/>
        </w:rPr>
        <w:t>发生</w:t>
      </w:r>
      <w:r>
        <w:rPr>
          <w:rFonts w:hint="default" w:ascii="Times New Roman" w:hAnsi="Times New Roman" w:eastAsia="方正仿宋_GBK" w:cs="Times New Roman"/>
          <w:i w:val="0"/>
          <w:cap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（一）紧盯人员密集场所开展大排查。</w:t>
      </w:r>
      <w:r>
        <w:rPr>
          <w:rFonts w:hint="default" w:ascii="Times New Roman" w:hAnsi="Times New Roman" w:eastAsia="方正仿宋_GBK" w:cs="Times New Roman"/>
          <w:b w:val="0"/>
          <w:bCs w:val="0"/>
          <w:color w:val="auto"/>
          <w:sz w:val="32"/>
          <w:szCs w:val="32"/>
          <w:lang w:val="en-US" w:eastAsia="zh-CN"/>
        </w:rPr>
        <w:t>各</w:t>
      </w:r>
      <w:r>
        <w:rPr>
          <w:rFonts w:hint="default" w:ascii="Times New Roman" w:hAnsi="Times New Roman" w:cs="Times New Roman"/>
          <w:b w:val="0"/>
          <w:bCs w:val="0"/>
          <w:color w:val="auto"/>
          <w:sz w:val="32"/>
          <w:szCs w:val="32"/>
          <w:lang w:val="en-US" w:eastAsia="zh-CN"/>
        </w:rPr>
        <w:t>村（社区）、各办、站、队、所、中心</w:t>
      </w:r>
      <w:r>
        <w:rPr>
          <w:rFonts w:hint="default" w:ascii="Times New Roman" w:hAnsi="Times New Roman" w:cs="Times New Roman"/>
          <w:sz w:val="32"/>
          <w:szCs w:val="32"/>
          <w:lang w:val="en-US" w:eastAsia="zh-CN"/>
        </w:rPr>
        <w:t>要</w:t>
      </w:r>
      <w:r>
        <w:rPr>
          <w:rFonts w:hint="default" w:ascii="Times New Roman" w:hAnsi="Times New Roman" w:eastAsia="方正仿宋_GBK" w:cs="Times New Roman"/>
          <w:sz w:val="32"/>
          <w:szCs w:val="32"/>
          <w:lang w:val="en-US" w:eastAsia="zh-CN"/>
        </w:rPr>
        <w:t>聚焦辖区内大型商业综合体</w:t>
      </w:r>
      <w:r>
        <w:rPr>
          <w:rFonts w:hint="default" w:ascii="Times New Roman" w:hAnsi="Times New Roman" w:eastAsia="方正仿宋_GBK" w:cs="Times New Roman"/>
          <w:sz w:val="32"/>
          <w:szCs w:val="32"/>
          <w:lang w:eastAsia="zh-CN"/>
        </w:rPr>
        <w:t>（商场）</w:t>
      </w:r>
      <w:r>
        <w:rPr>
          <w:rFonts w:hint="default" w:ascii="Times New Roman" w:hAnsi="Times New Roman" w:eastAsia="方正仿宋_GBK" w:cs="Times New Roman"/>
          <w:sz w:val="32"/>
          <w:szCs w:val="32"/>
          <w:lang w:val="en-US" w:eastAsia="zh-CN"/>
        </w:rPr>
        <w:t>、高层建筑、医院、学校、培训机构、养老院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宾馆、饭店、厂房等人员密集场所，逐一落实排查责任人开展重大火灾隐患排查。按照</w:t>
      </w:r>
      <w:r>
        <w:rPr>
          <w:rFonts w:hint="default" w:ascii="Times New Roman" w:hAnsi="Times New Roman" w:eastAsia="方正仿宋_GBK" w:cs="Times New Roman"/>
          <w:b w:val="0"/>
          <w:bCs w:val="0"/>
          <w:color w:val="auto"/>
          <w:sz w:val="32"/>
          <w:szCs w:val="32"/>
          <w:lang w:val="en-US" w:eastAsia="zh-CN"/>
        </w:rPr>
        <w:t>清单化管理、闭环化整治</w:t>
      </w:r>
      <w:r>
        <w:rPr>
          <w:rFonts w:hint="default" w:ascii="Times New Roman" w:hAnsi="Times New Roman" w:eastAsia="方正仿宋_GBK" w:cs="Times New Roman"/>
          <w:i w:val="0"/>
          <w:caps w:val="0"/>
          <w:color w:val="auto"/>
          <w:spacing w:val="0"/>
          <w:sz w:val="32"/>
          <w:szCs w:val="32"/>
          <w:shd w:val="clear"/>
          <w:lang w:val="en-US" w:eastAsia="zh-CN"/>
        </w:rPr>
        <w:t>要</w:t>
      </w:r>
      <w:r>
        <w:rPr>
          <w:rFonts w:hint="default" w:ascii="Times New Roman" w:hAnsi="Times New Roman" w:eastAsia="方正仿宋_GBK" w:cs="Times New Roman"/>
          <w:i w:val="0"/>
          <w:caps w:val="0"/>
          <w:spacing w:val="0"/>
          <w:sz w:val="32"/>
          <w:szCs w:val="32"/>
          <w:shd w:val="clear"/>
          <w:lang w:val="en-US" w:eastAsia="zh-CN"/>
        </w:rPr>
        <w:t>求，</w:t>
      </w:r>
      <w:r>
        <w:rPr>
          <w:rFonts w:hint="default" w:ascii="Times New Roman" w:hAnsi="Times New Roman" w:eastAsia="方正仿宋_GBK" w:cs="Times New Roman"/>
          <w:sz w:val="32"/>
          <w:szCs w:val="32"/>
          <w:lang w:val="en-US" w:eastAsia="zh-CN"/>
        </w:rPr>
        <w:t>全面摸清火灾风险隐患底数，全力做到火灾隐患底数清、问题整改进度明（见附件</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（二）紧盯重大火灾隐患开展大整治。</w:t>
      </w:r>
      <w:r>
        <w:rPr>
          <w:rFonts w:hint="default" w:ascii="Times New Roman" w:hAnsi="Times New Roman" w:eastAsia="方正仿宋_GBK" w:cs="Times New Roman"/>
          <w:b w:val="0"/>
          <w:bCs w:val="0"/>
          <w:color w:val="auto"/>
          <w:sz w:val="32"/>
          <w:szCs w:val="32"/>
          <w:lang w:val="en-US" w:eastAsia="zh-CN"/>
        </w:rPr>
        <w:t>各</w:t>
      </w:r>
      <w:r>
        <w:rPr>
          <w:rFonts w:hint="default" w:ascii="Times New Roman" w:hAnsi="Times New Roman" w:cs="Times New Roman"/>
          <w:b w:val="0"/>
          <w:bCs w:val="0"/>
          <w:color w:val="auto"/>
          <w:sz w:val="32"/>
          <w:szCs w:val="32"/>
          <w:lang w:val="en-US" w:eastAsia="zh-CN"/>
        </w:rPr>
        <w:t>村（社区）、各办、站、队、所、中心</w:t>
      </w:r>
      <w:r>
        <w:rPr>
          <w:rFonts w:hint="default" w:ascii="Times New Roman" w:hAnsi="Times New Roman" w:eastAsia="方正仿宋_GBK" w:cs="Times New Roman"/>
          <w:sz w:val="32"/>
          <w:szCs w:val="32"/>
          <w:lang w:val="en-US" w:eastAsia="zh-CN"/>
        </w:rPr>
        <w:t>要盯紧重大火灾事故隐患，做好去年</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遗留问题大起底、消防设施大排查、突出问题大执法</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查出隐患的整改，全面整治违规使用大功率设备、电路过载老化、占堵消防通道、封闭安全出口、违规使用电气焊</w:t>
      </w:r>
      <w:r>
        <w:rPr>
          <w:rFonts w:hint="default" w:ascii="Times New Roman" w:hAnsi="Times New Roman" w:eastAsia="方正仿宋_GBK" w:cs="Times New Roman"/>
          <w:sz w:val="32"/>
          <w:szCs w:val="32"/>
          <w:lang w:eastAsia="zh-CN"/>
        </w:rPr>
        <w:t>、违规用电用气</w:t>
      </w:r>
      <w:r>
        <w:rPr>
          <w:rFonts w:hint="default" w:ascii="Times New Roman" w:hAnsi="Times New Roman" w:eastAsia="方正仿宋_GBK" w:cs="Times New Roman"/>
          <w:sz w:val="32"/>
          <w:szCs w:val="32"/>
          <w:lang w:val="en-US" w:eastAsia="zh-CN"/>
        </w:rPr>
        <w:t>等高风险问题，清单管理、挂账销案，集中消除火灾隐患。对发现的重大火灾隐患，严格落实定措施、定责任人、定时间、定</w:t>
      </w:r>
      <w:r>
        <w:rPr>
          <w:rFonts w:hint="default"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lang w:val="en-US" w:eastAsia="zh-CN"/>
        </w:rPr>
        <w:t>费、定预案的</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五定</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要求，坚持一案一策，限期对账销号。对一时难以整改的突出问题，严格落实临时管控措施，强化巡查检查，分期分步解决，确保风险始终可控。</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（三）紧盯突出违法行为开展大执法。</w:t>
      </w:r>
      <w:r>
        <w:rPr>
          <w:rFonts w:hint="default" w:ascii="Times New Roman" w:hAnsi="Times New Roman" w:eastAsia="方正仿宋_GBK" w:cs="Times New Roman"/>
          <w:b w:val="0"/>
          <w:bCs w:val="0"/>
          <w:color w:val="auto"/>
          <w:sz w:val="32"/>
          <w:szCs w:val="32"/>
          <w:lang w:val="en-US" w:eastAsia="zh-CN"/>
        </w:rPr>
        <w:t>各</w:t>
      </w:r>
      <w:r>
        <w:rPr>
          <w:rFonts w:hint="default" w:ascii="Times New Roman" w:hAnsi="Times New Roman" w:cs="Times New Roman"/>
          <w:b w:val="0"/>
          <w:bCs w:val="0"/>
          <w:color w:val="auto"/>
          <w:sz w:val="32"/>
          <w:szCs w:val="32"/>
          <w:lang w:val="en-US" w:eastAsia="zh-CN"/>
        </w:rPr>
        <w:t>村（社区）、相关办、站、队、所、中心</w:t>
      </w:r>
      <w:r>
        <w:rPr>
          <w:rFonts w:hint="default" w:ascii="Times New Roman" w:hAnsi="Times New Roman" w:eastAsia="方正仿宋_GBK" w:cs="Times New Roman"/>
          <w:sz w:val="32"/>
          <w:szCs w:val="32"/>
          <w:lang w:val="en-US" w:eastAsia="zh-CN"/>
        </w:rPr>
        <w:t>要加大突击检查力度，严厉打击查处违规用火用电、违规动火作业、违规使用易燃可燃材料装修、违规生产经营、占堵</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生命通道</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等突出违法行为。</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val="en-US" w:eastAsia="zh-CN"/>
        </w:rPr>
        <w:t>四、深化</w:t>
      </w:r>
      <w:r>
        <w:rPr>
          <w:rFonts w:hint="eastAsia" w:ascii="方正黑体_GBK" w:hAnsi="方正黑体_GBK" w:eastAsia="方正黑体_GBK" w:cs="方正黑体_GBK"/>
          <w:b w:val="0"/>
          <w:bCs w:val="0"/>
          <w:sz w:val="32"/>
          <w:szCs w:val="32"/>
          <w:lang w:val="en-US" w:eastAsia="zh-CN"/>
        </w:rPr>
        <w:t>“</w:t>
      </w:r>
      <w:r>
        <w:rPr>
          <w:rFonts w:hint="default" w:ascii="Times New Roman" w:hAnsi="Times New Roman" w:eastAsia="方正黑体_GBK" w:cs="Times New Roman"/>
          <w:b w:val="0"/>
          <w:bCs w:val="0"/>
          <w:sz w:val="32"/>
          <w:szCs w:val="32"/>
          <w:lang w:val="en-US" w:eastAsia="zh-CN"/>
        </w:rPr>
        <w:t>十一条措施</w:t>
      </w:r>
      <w:r>
        <w:rPr>
          <w:rFonts w:hint="default" w:ascii="方正黑体_GBK" w:hAnsi="方正黑体_GBK" w:eastAsia="方正黑体_GBK" w:cs="方正黑体_GBK"/>
          <w:b w:val="0"/>
          <w:bCs w:val="0"/>
          <w:sz w:val="32"/>
          <w:szCs w:val="32"/>
          <w:lang w:val="en-US" w:eastAsia="zh-CN"/>
        </w:rPr>
        <w:t>”</w:t>
      </w:r>
      <w:r>
        <w:rPr>
          <w:rFonts w:hint="default" w:ascii="Times New Roman" w:hAnsi="Times New Roman" w:eastAsia="方正黑体_GBK" w:cs="Times New Roman"/>
          <w:b w:val="0"/>
          <w:bCs w:val="0"/>
          <w:sz w:val="32"/>
          <w:szCs w:val="32"/>
          <w:lang w:val="en-US" w:eastAsia="zh-CN"/>
        </w:rPr>
        <w:t>，强化重点行业领域风险排查治理</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（一）道路交通。</w:t>
      </w:r>
      <w:r>
        <w:rPr>
          <w:rFonts w:hint="default" w:ascii="Times New Roman" w:hAnsi="Times New Roman" w:eastAsia="方正仿宋_GBK" w:cs="Times New Roman"/>
          <w:b w:val="0"/>
          <w:bCs w:val="0"/>
          <w:sz w:val="32"/>
          <w:szCs w:val="32"/>
          <w:lang w:val="en-US" w:eastAsia="zh-CN"/>
        </w:rPr>
        <w:t>要充分做好低温雨雪冰冻等寒潮天气的应对准备工作，严查</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三超一疲劳</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等严重违法行为，</w:t>
      </w:r>
      <w:r>
        <w:rPr>
          <w:rFonts w:hint="default" w:ascii="Times New Roman" w:hAnsi="Times New Roman" w:eastAsia="方正仿宋_GBK" w:cs="Times New Roman"/>
          <w:b w:val="0"/>
          <w:bCs w:val="0"/>
          <w:color w:val="000000"/>
          <w:sz w:val="32"/>
          <w:szCs w:val="32"/>
          <w:lang w:val="en-US" w:eastAsia="zh-CN"/>
        </w:rPr>
        <w:t>强化农村地区车辆通行密集路段及临水临崖路段道路隐患排查整治，深入开展</w:t>
      </w:r>
      <w:r>
        <w:rPr>
          <w:rFonts w:hint="default" w:ascii="Times New Roman" w:hAnsi="Times New Roman" w:eastAsia="方正仿宋_GBK" w:cs="Times New Roman"/>
          <w:b w:val="0"/>
          <w:bCs w:val="0"/>
          <w:color w:val="000000"/>
          <w:sz w:val="32"/>
          <w:szCs w:val="32"/>
        </w:rPr>
        <w:t>摩托车、电动车</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color w:val="000000"/>
          <w:sz w:val="32"/>
          <w:szCs w:val="32"/>
        </w:rPr>
        <w:t>两违</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color w:val="000000"/>
          <w:sz w:val="32"/>
          <w:szCs w:val="32"/>
          <w:lang w:eastAsia="zh-CN"/>
        </w:rPr>
        <w:t>集中整治，</w:t>
      </w:r>
      <w:r>
        <w:rPr>
          <w:rFonts w:hint="default" w:ascii="Times New Roman" w:hAnsi="Times New Roman" w:eastAsia="方正仿宋_GBK" w:cs="Times New Roman"/>
          <w:b w:val="0"/>
          <w:bCs w:val="0"/>
          <w:sz w:val="32"/>
          <w:szCs w:val="32"/>
          <w:lang w:val="en-US" w:eastAsia="zh-CN"/>
        </w:rPr>
        <w:t>确保春运交通安全。</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（二）烟花爆竹。</w:t>
      </w:r>
      <w:r>
        <w:rPr>
          <w:rFonts w:hint="default" w:ascii="Times New Roman" w:hAnsi="Times New Roman" w:eastAsia="方正仿宋_GBK" w:cs="Times New Roman"/>
          <w:b w:val="0"/>
          <w:bCs w:val="0"/>
          <w:sz w:val="32"/>
          <w:szCs w:val="32"/>
          <w:lang w:val="en-US" w:eastAsia="zh-CN"/>
        </w:rPr>
        <w:t>要强化烟花爆竹销售旺季安全监管，严厉打击非法生产、经营、运输、储存、燃放烟花爆竹行为。同时，加大对有烟花爆竹制作技术人员的排查力度，严格落实好</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一对一</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人盯人</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的监管措施，坚决打击非法违法制作、贩卖</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土火炮</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行为。</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（三）危险化学品。</w:t>
      </w:r>
      <w:r>
        <w:rPr>
          <w:rFonts w:hint="default" w:ascii="Times New Roman" w:hAnsi="Times New Roman" w:eastAsia="方正仿宋_GBK" w:cs="Times New Roman"/>
          <w:b w:val="0"/>
          <w:bCs w:val="0"/>
          <w:sz w:val="32"/>
          <w:szCs w:val="32"/>
          <w:lang w:val="en-US" w:eastAsia="zh-CN"/>
        </w:rPr>
        <w:t>要督促</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两重点一重大</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企业加强隐患排查治理，深化</w:t>
      </w:r>
      <w:r>
        <w:rPr>
          <w:rFonts w:hint="default"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消地</w:t>
      </w:r>
      <w:r>
        <w:rPr>
          <w:rFonts w:hint="default" w:ascii="方正仿宋_GBK" w:hAnsi="方正仿宋_GBK" w:eastAsia="方正仿宋_GBK" w:cs="方正仿宋_GBK"/>
          <w:b w:val="0"/>
          <w:bCs w:val="0"/>
          <w:sz w:val="32"/>
          <w:szCs w:val="32"/>
          <w:lang w:val="en-US" w:eastAsia="zh-CN"/>
        </w:rPr>
        <w:t>联动”重</w:t>
      </w:r>
      <w:r>
        <w:rPr>
          <w:rFonts w:hint="default" w:ascii="Times New Roman" w:hAnsi="Times New Roman" w:eastAsia="方正仿宋_GBK" w:cs="Times New Roman"/>
          <w:b w:val="0"/>
          <w:bCs w:val="0"/>
          <w:sz w:val="32"/>
          <w:szCs w:val="32"/>
          <w:lang w:val="en-US" w:eastAsia="zh-CN"/>
        </w:rPr>
        <w:t>大危险源督导，严格落实</w:t>
      </w:r>
      <w:r>
        <w:rPr>
          <w:rFonts w:hint="default" w:ascii="方正仿宋_GBK" w:hAnsi="方正仿宋_GBK" w:eastAsia="方正仿宋_GBK" w:cs="方正仿宋_GBK"/>
          <w:b w:val="0"/>
          <w:bCs w:val="0"/>
          <w:sz w:val="32"/>
          <w:szCs w:val="32"/>
          <w:lang w:val="en-US" w:eastAsia="zh-CN"/>
        </w:rPr>
        <w:t>“禁限控”制度。</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sz w:val="32"/>
          <w:szCs w:val="32"/>
          <w:lang w:val="en-US" w:eastAsia="zh-CN"/>
        </w:rPr>
        <w:t>（四）燃气油气。</w:t>
      </w:r>
      <w:r>
        <w:rPr>
          <w:rFonts w:hint="default" w:ascii="Times New Roman" w:hAnsi="Times New Roman" w:eastAsia="方正仿宋_GBK" w:cs="Times New Roman"/>
          <w:b w:val="0"/>
          <w:bCs w:val="0"/>
          <w:color w:val="000000"/>
          <w:sz w:val="32"/>
          <w:szCs w:val="32"/>
          <w:lang w:val="en-US" w:eastAsia="zh-CN"/>
        </w:rPr>
        <w:t>要聚焦燃气经营、输送配送、燃气使用和燃气具生产销售环节，全覆盖排查整治。集中开展施工破坏、占压燃气管道、未安装燃气泄漏报警装置联合执法。</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sz w:val="32"/>
          <w:szCs w:val="32"/>
          <w:lang w:val="en-US" w:eastAsia="zh-CN"/>
        </w:rPr>
        <w:t>（五）旅游。</w:t>
      </w:r>
      <w:r>
        <w:rPr>
          <w:rFonts w:hint="default" w:ascii="Times New Roman" w:hAnsi="Times New Roman" w:eastAsia="方正仿宋_GBK" w:cs="Times New Roman"/>
          <w:b w:val="0"/>
          <w:bCs w:val="0"/>
          <w:color w:val="000000"/>
          <w:sz w:val="32"/>
          <w:szCs w:val="32"/>
          <w:lang w:val="en-US" w:eastAsia="zh-CN"/>
        </w:rPr>
        <w:t>要对</w:t>
      </w:r>
      <w:r>
        <w:rPr>
          <w:rFonts w:hint="default" w:ascii="Times New Roman" w:hAnsi="Times New Roman" w:eastAsia="方正仿宋_GBK" w:cs="Times New Roman"/>
          <w:sz w:val="32"/>
          <w:szCs w:val="32"/>
          <w:lang w:eastAsia="zh-CN"/>
        </w:rPr>
        <w:t>棠香人家、</w:t>
      </w:r>
      <w:r>
        <w:rPr>
          <w:rFonts w:hint="default" w:ascii="Times New Roman" w:hAnsi="Times New Roman" w:eastAsia="方正仿宋_GBK" w:cs="Times New Roman"/>
          <w:sz w:val="32"/>
          <w:szCs w:val="32"/>
          <w:lang w:val="en-US" w:eastAsia="zh-CN"/>
        </w:rPr>
        <w:t>香国公园</w:t>
      </w:r>
      <w:r>
        <w:rPr>
          <w:rFonts w:hint="default" w:ascii="Times New Roman" w:hAnsi="Times New Roman" w:eastAsia="方正仿宋_GBK" w:cs="Times New Roman"/>
          <w:sz w:val="32"/>
          <w:szCs w:val="32"/>
          <w:lang w:eastAsia="zh-CN"/>
        </w:rPr>
        <w:t>旅游景区</w:t>
      </w:r>
      <w:r>
        <w:rPr>
          <w:rFonts w:hint="default" w:ascii="Times New Roman" w:hAnsi="Times New Roman" w:cs="Times New Roman"/>
          <w:sz w:val="32"/>
          <w:szCs w:val="32"/>
          <w:lang w:val="en-US" w:eastAsia="zh-CN"/>
        </w:rPr>
        <w:t>和柏林广场游乐园的</w:t>
      </w:r>
      <w:r>
        <w:rPr>
          <w:rFonts w:hint="default" w:ascii="Times New Roman" w:hAnsi="Times New Roman" w:eastAsia="方正仿宋_GBK" w:cs="Times New Roman"/>
          <w:b w:val="0"/>
          <w:bCs w:val="0"/>
          <w:color w:val="000000"/>
          <w:sz w:val="32"/>
          <w:szCs w:val="32"/>
          <w:lang w:val="en-US" w:eastAsia="zh-CN"/>
        </w:rPr>
        <w:t>高风险设备设施开展隐患排查，重点对游客运载工具、高空游乐设施、大型游乐园设备等进行检查。严格极端天气条件关停、最大承载量管控等安全管理。</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sz w:val="32"/>
          <w:szCs w:val="32"/>
          <w:lang w:val="en-US" w:eastAsia="zh-CN"/>
        </w:rPr>
        <w:t>（六）建设施工。</w:t>
      </w:r>
      <w:r>
        <w:rPr>
          <w:rFonts w:hint="default" w:ascii="Times New Roman" w:hAnsi="Times New Roman" w:eastAsia="方正仿宋_GBK" w:cs="Times New Roman"/>
          <w:b w:val="0"/>
          <w:bCs w:val="0"/>
          <w:color w:val="000000"/>
          <w:sz w:val="32"/>
          <w:szCs w:val="32"/>
          <w:lang w:val="en-US" w:eastAsia="zh-CN"/>
        </w:rPr>
        <w:t>要对照建设工程领域生产安全重大事故隐患判定标准，紧盯管理人员到岗履职、危大工程管理、</w:t>
      </w:r>
      <w:r>
        <w:rPr>
          <w:rFonts w:hint="default" w:ascii="方正仿宋_GBK" w:hAnsi="方正仿宋_GBK" w:eastAsia="方正仿宋_GBK" w:cs="方正仿宋_GBK"/>
          <w:b w:val="0"/>
          <w:bCs w:val="0"/>
          <w:sz w:val="32"/>
          <w:szCs w:val="32"/>
          <w:lang w:val="en-US" w:eastAsia="zh-CN"/>
        </w:rPr>
        <w:t>“两防”</w:t>
      </w:r>
      <w:r>
        <w:rPr>
          <w:rFonts w:hint="default" w:ascii="Times New Roman" w:hAnsi="Times New Roman" w:eastAsia="方正仿宋_GBK" w:cs="Times New Roman"/>
          <w:b w:val="0"/>
          <w:bCs w:val="0"/>
          <w:color w:val="000000"/>
          <w:sz w:val="32"/>
          <w:szCs w:val="32"/>
          <w:lang w:val="en-US" w:eastAsia="zh-CN"/>
        </w:rPr>
        <w:t>、非法分包转包等重点，对重点建设项目、污水处理建设项目、厂房装饰装修、小型建设施工、工业园区厂房</w:t>
      </w:r>
      <w:r>
        <w:rPr>
          <w:rFonts w:hint="default" w:ascii="方正仿宋_GBK" w:hAnsi="方正仿宋_GBK" w:eastAsia="方正仿宋_GBK" w:cs="方正仿宋_GBK"/>
          <w:b w:val="0"/>
          <w:bCs w:val="0"/>
          <w:sz w:val="32"/>
          <w:szCs w:val="32"/>
          <w:lang w:val="en-US" w:eastAsia="zh-CN"/>
        </w:rPr>
        <w:t>“新、改、扩”建</w:t>
      </w:r>
      <w:r>
        <w:rPr>
          <w:rFonts w:hint="default" w:ascii="Times New Roman" w:hAnsi="Times New Roman" w:eastAsia="方正仿宋_GBK" w:cs="Times New Roman"/>
          <w:b w:val="0"/>
          <w:bCs w:val="0"/>
          <w:color w:val="000000"/>
          <w:sz w:val="32"/>
          <w:szCs w:val="32"/>
          <w:lang w:val="en-US" w:eastAsia="zh-CN"/>
        </w:rPr>
        <w:t>设等开展集中整治。</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sz w:val="32"/>
          <w:szCs w:val="32"/>
          <w:lang w:val="en-US" w:eastAsia="zh-CN"/>
        </w:rPr>
        <w:t>（七）自然灾害。</w:t>
      </w:r>
      <w:r>
        <w:rPr>
          <w:rFonts w:hint="default" w:ascii="Times New Roman" w:hAnsi="Times New Roman" w:eastAsia="方正仿宋_GBK" w:cs="Times New Roman"/>
          <w:b w:val="0"/>
          <w:bCs w:val="0"/>
          <w:color w:val="000000"/>
          <w:sz w:val="32"/>
          <w:szCs w:val="32"/>
          <w:lang w:val="en-US" w:eastAsia="zh-CN"/>
        </w:rPr>
        <w:t>要针对大雾、低温、雨雪、冰冻等恶劣天气特点，加强自然灾害监测预警和防范应对，确保灾情险情及时掌握、及时响应、及时处置。</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工贸、特种设备、水上交通、校园、养老机构等其他重点行业领域也要加强安全监管，全面排查整治各类风险隐患，严防发生群死群伤的事故。</w:t>
      </w:r>
    </w:p>
    <w:p>
      <w:pPr>
        <w:pStyle w:val="11"/>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2" w:firstLineChars="200"/>
        <w:textAlignment w:val="auto"/>
        <w:rPr>
          <w:rFonts w:hint="default" w:ascii="Times New Roman" w:hAnsi="Times New Roman" w:eastAsia="方正黑体_GBK" w:cs="Times New Roman"/>
          <w:b w:val="0"/>
          <w:bCs w:val="0"/>
          <w:color w:val="000000"/>
          <w:kern w:val="0"/>
          <w:sz w:val="32"/>
          <w:szCs w:val="32"/>
        </w:rPr>
      </w:pPr>
      <w:r>
        <w:rPr>
          <w:rFonts w:hint="default" w:ascii="Times New Roman" w:hAnsi="Times New Roman" w:eastAsia="方正黑体_GBK" w:cs="Times New Roman"/>
          <w:b w:val="0"/>
          <w:bCs w:val="0"/>
          <w:color w:val="000000"/>
          <w:kern w:val="0"/>
          <w:sz w:val="32"/>
          <w:szCs w:val="32"/>
          <w:lang w:val="en-US" w:eastAsia="zh-CN"/>
        </w:rPr>
        <w:t>五</w:t>
      </w:r>
      <w:r>
        <w:rPr>
          <w:rFonts w:hint="default" w:ascii="Times New Roman" w:hAnsi="Times New Roman" w:eastAsia="方正黑体_GBK" w:cs="Times New Roman"/>
          <w:b w:val="0"/>
          <w:bCs w:val="0"/>
          <w:color w:val="000000"/>
          <w:kern w:val="0"/>
          <w:sz w:val="32"/>
          <w:szCs w:val="32"/>
        </w:rPr>
        <w:t>、</w:t>
      </w:r>
      <w:r>
        <w:rPr>
          <w:rFonts w:hint="default" w:ascii="Times New Roman" w:hAnsi="Times New Roman" w:eastAsia="方正黑体_GBK" w:cs="Times New Roman"/>
          <w:b w:val="0"/>
          <w:bCs w:val="0"/>
          <w:color w:val="000000"/>
          <w:kern w:val="0"/>
          <w:sz w:val="32"/>
          <w:szCs w:val="32"/>
          <w:lang w:eastAsia="zh-CN"/>
        </w:rPr>
        <w:t>压实责任，</w:t>
      </w:r>
      <w:r>
        <w:rPr>
          <w:rFonts w:hint="default" w:ascii="Times New Roman" w:hAnsi="Times New Roman" w:eastAsia="方正黑体_GBK" w:cs="Times New Roman"/>
          <w:b w:val="0"/>
          <w:bCs w:val="0"/>
          <w:color w:val="000000"/>
          <w:kern w:val="0"/>
          <w:sz w:val="32"/>
          <w:szCs w:val="32"/>
          <w:lang w:val="en-US" w:eastAsia="zh-CN"/>
        </w:rPr>
        <w:t>切实</w:t>
      </w:r>
      <w:r>
        <w:rPr>
          <w:rFonts w:hint="default" w:ascii="Times New Roman" w:hAnsi="Times New Roman" w:eastAsia="方正黑体_GBK" w:cs="Times New Roman"/>
          <w:b w:val="0"/>
          <w:bCs w:val="0"/>
          <w:color w:val="000000"/>
          <w:spacing w:val="0"/>
          <w:kern w:val="0"/>
          <w:sz w:val="32"/>
          <w:szCs w:val="32"/>
          <w:highlight w:val="none"/>
          <w:lang w:val="en-US" w:eastAsia="zh-CN" w:bidi="ar"/>
        </w:rPr>
        <w:t>提高风险隐患排查整改质量</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eastAsia="方正仿宋_GBK" w:cs="Times New Roman"/>
          <w:b w:val="0"/>
          <w:bCs w:val="0"/>
          <w:color w:val="000000"/>
          <w:sz w:val="32"/>
          <w:szCs w:val="32"/>
          <w:lang w:eastAsia="zh-CN" w:bidi="ar"/>
        </w:rPr>
      </w:pPr>
      <w:r>
        <w:rPr>
          <w:rFonts w:hint="default" w:ascii="Times New Roman" w:hAnsi="Times New Roman" w:eastAsia="方正楷体_GBK" w:cs="Times New Roman"/>
          <w:b w:val="0"/>
          <w:bCs w:val="0"/>
          <w:color w:val="000000"/>
          <w:sz w:val="32"/>
          <w:szCs w:val="32"/>
          <w:lang w:bidi="ar"/>
        </w:rPr>
        <w:t>（一）加强</w:t>
      </w:r>
      <w:r>
        <w:rPr>
          <w:rFonts w:hint="default" w:ascii="Times New Roman" w:hAnsi="Times New Roman" w:eastAsia="方正楷体_GBK" w:cs="Times New Roman"/>
          <w:b w:val="0"/>
          <w:bCs w:val="0"/>
          <w:color w:val="000000"/>
          <w:sz w:val="32"/>
          <w:szCs w:val="32"/>
          <w:lang w:val="en-US" w:eastAsia="zh-CN" w:bidi="ar"/>
        </w:rPr>
        <w:t>思想认识。</w:t>
      </w:r>
      <w:r>
        <w:rPr>
          <w:rFonts w:hint="default" w:ascii="Times New Roman" w:hAnsi="Times New Roman" w:eastAsia="方正仿宋_GBK" w:cs="Times New Roman"/>
          <w:sz w:val="32"/>
          <w:szCs w:val="32"/>
        </w:rPr>
        <w:t>各</w:t>
      </w:r>
      <w:r>
        <w:rPr>
          <w:rFonts w:hint="default" w:ascii="Times New Roman" w:hAnsi="Times New Roman" w:cs="Times New Roman"/>
          <w:sz w:val="32"/>
          <w:szCs w:val="32"/>
          <w:lang w:eastAsia="zh-CN"/>
        </w:rPr>
        <w:t>村（社区）、各办、站、队、所、中心要充分认识到安全生产形势的严峻性和重要性，细化工作措施，认真开展安全生产大排查大整治，确保工作扎实推进。</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方正楷体_GBK" w:cs="Times New Roman"/>
          <w:b w:val="0"/>
          <w:bCs w:val="0"/>
          <w:color w:val="000000"/>
          <w:kern w:val="2"/>
          <w:sz w:val="32"/>
          <w:szCs w:val="32"/>
          <w:lang w:val="en-US" w:eastAsia="zh-CN" w:bidi="ar"/>
        </w:rPr>
        <w:t>（二）</w:t>
      </w:r>
      <w:r>
        <w:rPr>
          <w:rFonts w:hint="default" w:ascii="Times New Roman" w:hAnsi="Times New Roman" w:eastAsia="方正楷体_GBK" w:cs="Times New Roman"/>
          <w:b w:val="0"/>
          <w:bCs w:val="0"/>
          <w:color w:val="000000"/>
          <w:kern w:val="2"/>
          <w:sz w:val="32"/>
          <w:szCs w:val="32"/>
          <w:lang w:eastAsia="zh-CN" w:bidi="ar"/>
        </w:rPr>
        <w:t>强化</w:t>
      </w:r>
      <w:r>
        <w:rPr>
          <w:rFonts w:hint="default" w:ascii="Times New Roman" w:hAnsi="Times New Roman" w:eastAsia="方正楷体_GBK" w:cs="Times New Roman"/>
          <w:b w:val="0"/>
          <w:bCs w:val="0"/>
          <w:color w:val="000000"/>
          <w:kern w:val="2"/>
          <w:sz w:val="32"/>
          <w:szCs w:val="32"/>
          <w:lang w:val="en-US" w:eastAsia="zh-CN" w:bidi="ar"/>
        </w:rPr>
        <w:t>宣传引导。</w:t>
      </w:r>
      <w:r>
        <w:rPr>
          <w:rFonts w:hint="default" w:ascii="Times New Roman" w:hAnsi="Times New Roman" w:eastAsia="方正仿宋_GBK" w:cs="Times New Roman"/>
          <w:sz w:val="32"/>
          <w:szCs w:val="32"/>
        </w:rPr>
        <w:t>各</w:t>
      </w:r>
      <w:r>
        <w:rPr>
          <w:rFonts w:hint="default" w:ascii="Times New Roman" w:hAnsi="Times New Roman" w:cs="Times New Roman"/>
          <w:sz w:val="32"/>
          <w:szCs w:val="32"/>
          <w:lang w:eastAsia="zh-CN"/>
        </w:rPr>
        <w:t>村（社区）要充分利用村广播、村（社</w:t>
      </w:r>
      <w:r>
        <w:rPr>
          <w:rFonts w:hint="default" w:ascii="Times New Roman" w:hAnsi="Times New Roman" w:cs="Times New Roman"/>
          <w:sz w:val="32"/>
          <w:szCs w:val="32"/>
          <w:lang w:val="en-US" w:eastAsia="zh-CN"/>
        </w:rPr>
        <w:t>区）</w:t>
      </w:r>
      <w:r>
        <w:rPr>
          <w:rFonts w:hint="default" w:ascii="Times New Roman" w:hAnsi="Times New Roman" w:cs="Times New Roman"/>
          <w:sz w:val="32"/>
          <w:szCs w:val="32"/>
          <w:lang w:eastAsia="zh-CN"/>
        </w:rPr>
        <w:t>公告栏、微信群等方式开展宣传，引导居民自查自改身边的安全隐患，网格员要对孤寡老人、留守儿童等群体进行入户走访，开展安全隐患排查整治，营造辖区良好的安全氛围。</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2"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方正楷体_GBK" w:cs="Times New Roman"/>
          <w:b w:val="0"/>
          <w:bCs w:val="0"/>
          <w:color w:val="000000"/>
          <w:kern w:val="2"/>
          <w:sz w:val="32"/>
          <w:szCs w:val="32"/>
          <w:lang w:val="en-US" w:eastAsia="zh-CN" w:bidi="ar"/>
        </w:rPr>
        <w:t>（三）加强信息报送。</w:t>
      </w:r>
      <w:r>
        <w:rPr>
          <w:rFonts w:hint="default" w:ascii="Times New Roman" w:hAnsi="Times New Roman" w:eastAsia="方正仿宋_GBK" w:cs="Times New Roman"/>
          <w:sz w:val="32"/>
          <w:szCs w:val="32"/>
        </w:rPr>
        <w:t>各</w:t>
      </w:r>
      <w:r>
        <w:rPr>
          <w:rFonts w:hint="default" w:ascii="Times New Roman" w:hAnsi="Times New Roman" w:cs="Times New Roman"/>
          <w:sz w:val="32"/>
          <w:szCs w:val="32"/>
          <w:lang w:eastAsia="zh-CN"/>
        </w:rPr>
        <w:t>村（社区）、各办、站、队、所、中</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 w:val="0"/>
          <w:bCs w:val="0"/>
          <w:color w:val="000000"/>
          <w:sz w:val="32"/>
          <w:szCs w:val="32"/>
          <w:lang w:eastAsia="zh-CN" w:bidi="ar"/>
        </w:rPr>
      </w:pPr>
      <w:r>
        <w:rPr>
          <w:rFonts w:hint="default" w:ascii="Times New Roman" w:hAnsi="Times New Roman" w:cs="Times New Roman"/>
          <w:sz w:val="32"/>
          <w:szCs w:val="32"/>
          <w:lang w:eastAsia="zh-CN"/>
        </w:rPr>
        <w:t>心要落实专人收集上报排查台账（附件</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），加强与应急管理办信息沟通。</w:t>
      </w:r>
    </w:p>
    <w:p>
      <w:pPr>
        <w:pStyle w:val="10"/>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right="0" w:rightChars="0" w:firstLine="642"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附件：1.《整治群众身边安全隐患</w:t>
      </w:r>
      <w:r>
        <w:rPr>
          <w:rFonts w:hint="default" w:ascii="方正仿宋_GBK" w:hAnsi="方正仿宋_GBK" w:eastAsia="方正仿宋_GBK" w:cs="方正仿宋_GBK"/>
          <w:b w:val="0"/>
          <w:bCs w:val="0"/>
          <w:kern w:val="2"/>
          <w:sz w:val="32"/>
          <w:szCs w:val="32"/>
          <w:lang w:val="en-US" w:eastAsia="zh-CN" w:bidi="ar-SA"/>
        </w:rPr>
        <w:t>“十一条措施”</w:t>
      </w:r>
      <w:r>
        <w:rPr>
          <w:rFonts w:hint="default" w:ascii="Times New Roman" w:hAnsi="Times New Roman" w:eastAsia="方正仿宋_GBK" w:cs="Times New Roman"/>
          <w:b w:val="0"/>
          <w:bCs w:val="0"/>
          <w:color w:val="000000"/>
          <w:kern w:val="2"/>
          <w:sz w:val="32"/>
          <w:szCs w:val="32"/>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500" w:right="0" w:rightChars="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2.</w:t>
      </w:r>
      <w:r>
        <w:rPr>
          <w:rFonts w:hint="default" w:ascii="Times New Roman" w:hAnsi="Times New Roman" w:eastAsia="方正仿宋_GBK" w:cs="Times New Roman"/>
          <w:b w:val="0"/>
          <w:bCs w:val="0"/>
          <w:color w:val="000000"/>
          <w:kern w:val="2"/>
          <w:sz w:val="32"/>
          <w:szCs w:val="32"/>
          <w:lang w:val="en-US" w:eastAsia="zh-CN" w:bidi="ar-SA"/>
        </w:rPr>
        <w:t>火灾隐患集中排查指引表</w:t>
      </w:r>
    </w:p>
    <w:p>
      <w:pPr>
        <w:pStyle w:val="1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default" w:ascii="Times New Roman" w:hAnsi="Times New Roman" w:eastAsia="方正仿宋_GBK" w:cs="Times New Roman"/>
          <w:b w:val="0"/>
          <w:bCs w:val="0"/>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2568" w:firstLineChars="8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重庆市大足区人民政府棠香街道办事处</w:t>
      </w:r>
    </w:p>
    <w:p>
      <w:pPr>
        <w:pStyle w:val="10"/>
        <w:keepNext w:val="0"/>
        <w:keepLines w:val="0"/>
        <w:pageBreakBefore w:val="0"/>
        <w:widowControl w:val="0"/>
        <w:kinsoku/>
        <w:wordWrap/>
        <w:overflowPunct/>
        <w:topLinePunct w:val="0"/>
        <w:autoSpaceDE/>
        <w:autoSpaceDN/>
        <w:bidi w:val="0"/>
        <w:adjustRightInd/>
        <w:snapToGrid/>
        <w:spacing w:line="594" w:lineRule="exact"/>
        <w:ind w:left="0" w:right="0" w:rightChars="0" w:hanging="5339" w:hangingChars="190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spacing w:val="-20"/>
          <w:sz w:val="32"/>
          <w:szCs w:val="32"/>
          <w:highlight w:val="none"/>
          <w:lang w:val="en-US" w:eastAsia="zh-CN"/>
        </w:rPr>
        <w:t xml:space="preserve">                               </w:t>
      </w:r>
      <w:r>
        <w:rPr>
          <w:rFonts w:hint="eastAsia" w:ascii="Times New Roman" w:hAnsi="Times New Roman" w:eastAsia="方正仿宋_GBK" w:cs="Times New Roman"/>
          <w:b w:val="0"/>
          <w:bCs w:val="0"/>
          <w:color w:val="000000"/>
          <w:spacing w:val="-20"/>
          <w:sz w:val="32"/>
          <w:szCs w:val="32"/>
          <w:highlight w:val="none"/>
          <w:lang w:val="en-US" w:eastAsia="zh-CN"/>
        </w:rPr>
        <w:t xml:space="preserve">             </w:t>
      </w:r>
      <w:r>
        <w:rPr>
          <w:rFonts w:hint="default" w:ascii="Times New Roman" w:hAnsi="Times New Roman" w:eastAsia="方正仿宋_GBK" w:cs="Times New Roman"/>
          <w:b w:val="0"/>
          <w:bCs w:val="0"/>
          <w:color w:val="000000"/>
          <w:spacing w:val="-20"/>
          <w:sz w:val="32"/>
          <w:szCs w:val="32"/>
          <w:highlight w:val="none"/>
          <w:lang w:val="en-US" w:eastAsia="zh-CN"/>
        </w:rPr>
        <w:t xml:space="preserve"> </w:t>
      </w:r>
      <w:r>
        <w:rPr>
          <w:rFonts w:hint="default" w:ascii="Times New Roman" w:hAnsi="Times New Roman" w:eastAsia="方正仿宋_GBK" w:cs="Times New Roman"/>
          <w:b w:val="0"/>
          <w:bCs w:val="0"/>
          <w:color w:val="000000"/>
          <w:kern w:val="2"/>
          <w:sz w:val="32"/>
          <w:szCs w:val="32"/>
          <w:lang w:val="en-US" w:eastAsia="zh-CN" w:bidi="ar-SA"/>
        </w:rPr>
        <w:t>2024年2月7日</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p>
    <w:p>
      <w:pPr>
        <w:pStyle w:val="2"/>
        <w:rPr>
          <w:rFonts w:hint="default" w:ascii="Times New Roman" w:hAnsi="Times New Roman" w:eastAsia="方正仿宋_GBK" w:cs="Times New Roman"/>
          <w:b w:val="0"/>
          <w:bCs w:val="0"/>
          <w:color w:val="000000"/>
          <w:kern w:val="2"/>
          <w:sz w:val="32"/>
          <w:szCs w:val="32"/>
          <w:lang w:val="en-US" w:eastAsia="zh-CN" w:bidi="ar-SA"/>
        </w:rPr>
        <w:sectPr>
          <w:footerReference r:id="rId3" w:type="default"/>
          <w:footerReference r:id="rId4" w:type="even"/>
          <w:pgSz w:w="11906" w:h="16838"/>
          <w:pgMar w:top="1984" w:right="1446" w:bottom="1644" w:left="1446" w:header="851" w:footer="964" w:gutter="0"/>
          <w:pgNumType w:fmt="numberInDash"/>
          <w:cols w:space="0" w:num="1"/>
          <w:rtlGutter w:val="0"/>
          <w:docGrid w:type="linesAndChars" w:linePitch="600" w:charSpace="394"/>
        </w:sectPr>
      </w:pPr>
      <w:r>
        <w:rPr>
          <w:rFonts w:hint="eastAsia" w:ascii="Times New Roman" w:hAnsi="Times New Roman" w:eastAsia="方正仿宋_GBK" w:cs="Times New Roman"/>
          <w:b w:val="0"/>
          <w:bCs w:val="0"/>
          <w:color w:val="000000"/>
          <w:kern w:val="2"/>
          <w:sz w:val="32"/>
          <w:szCs w:val="32"/>
          <w:lang w:val="en-US" w:eastAsia="zh-CN" w:bidi="ar-SA"/>
        </w:rPr>
        <w:t>（此件公开发布）</w:t>
      </w:r>
      <w:bookmarkStart w:id="0" w:name="_GoBack"/>
      <w:bookmarkEnd w:id="0"/>
    </w:p>
    <w:p>
      <w:pPr>
        <w:pStyle w:val="4"/>
        <w:keepNext w:val="0"/>
        <w:keepLines w:val="0"/>
        <w:pageBreakBefore w:val="0"/>
        <w:widowControl w:val="0"/>
        <w:kinsoku/>
        <w:wordWrap/>
        <w:overflowPunct/>
        <w:topLinePunct w:val="0"/>
        <w:autoSpaceDE/>
        <w:autoSpaceDN/>
        <w:bidi w:val="0"/>
        <w:adjustRightInd/>
        <w:snapToGrid w:val="0"/>
        <w:spacing w:after="0" w:line="594" w:lineRule="exact"/>
        <w:ind w:left="0" w:right="0" w:rightChars="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rPr>
        <w:t>附件1</w:t>
      </w:r>
    </w:p>
    <w:p>
      <w:pPr>
        <w:pStyle w:val="4"/>
        <w:keepNext w:val="0"/>
        <w:keepLines w:val="0"/>
        <w:pageBreakBefore w:val="0"/>
        <w:widowControl w:val="0"/>
        <w:kinsoku/>
        <w:wordWrap/>
        <w:overflowPunct/>
        <w:topLinePunct w:val="0"/>
        <w:autoSpaceDE/>
        <w:autoSpaceDN/>
        <w:bidi w:val="0"/>
        <w:adjustRightInd/>
        <w:snapToGrid w:val="0"/>
        <w:spacing w:after="0" w:line="594" w:lineRule="exact"/>
        <w:ind w:left="0" w:right="0" w:rightChars="0"/>
        <w:jc w:val="center"/>
        <w:textAlignment w:val="auto"/>
        <w:outlineLvl w:val="9"/>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000000"/>
          <w:kern w:val="2"/>
          <w:sz w:val="44"/>
          <w:szCs w:val="44"/>
          <w:lang w:val="en-US" w:eastAsia="zh-CN" w:bidi="ar-SA"/>
        </w:rPr>
        <w:t>整治群众身边安全隐患“十一条措施”</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一、全面清除防盗网、广告牌、杂物等封堵阻挡九小场所、多业态场所、人员密集场所消防通道、逃生通道的风险隐患。</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二、危险作业必须审批、必须有人现场监护。动火动焊作业必须清理周边易燃易爆物并阻隔火星向周边可燃物飞溅。有限空间作业必须先通风后监测再作业。危化企业和涉危环节检维修作业必须严格按规程实施。</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三、严厉整治电动车进楼、飞线充电行为。</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四、严厉整治委外作业和外包项目一包了之、漏管失管问题。</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五、严查客货运输超速超员超载和疲劳驾驶行为。</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六、严查非法生产、销售和超量超规格销售、储存烟花爆竹等行为。</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七、严查旅游景区未按规定进行检验监测，未经每日例检及试运行就投用大型游乐设施的行为。</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八、严格对地灾高风险区和地灾点进行常态监测并执行雨前雨中雨后检查措施。</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仿宋_GBK" w:cs="Times New Roman"/>
          <w:b w:val="0"/>
          <w:bCs w:val="0"/>
          <w:color w:val="000000"/>
          <w:kern w:val="0"/>
          <w:sz w:val="32"/>
          <w:szCs w:val="32"/>
          <w:lang w:val="en-US" w:eastAsia="zh-CN" w:bidi="ar"/>
        </w:rPr>
        <w:t>九、严格落实党政领导责任、部门监管责任、企业主体责任，强化各级主要负责人职责履行。</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十、</w:t>
      </w:r>
      <w:r>
        <w:rPr>
          <w:rFonts w:hint="default" w:ascii="Times New Roman" w:hAnsi="Times New Roman" w:eastAsia="方正仿宋_GBK" w:cs="Times New Roman"/>
          <w:color w:val="000000"/>
          <w:kern w:val="0"/>
          <w:sz w:val="32"/>
          <w:szCs w:val="32"/>
          <w:lang w:eastAsia="zh-CN" w:bidi="ar"/>
        </w:rPr>
        <w:t>强化</w:t>
      </w:r>
      <w:r>
        <w:rPr>
          <w:rFonts w:hint="default" w:ascii="Times New Roman" w:hAnsi="Times New Roman" w:eastAsia="方正仿宋_GBK" w:cs="Times New Roman"/>
          <w:color w:val="000000"/>
          <w:kern w:val="0"/>
          <w:sz w:val="32"/>
          <w:szCs w:val="32"/>
          <w:lang w:val="en-US" w:eastAsia="zh-CN" w:bidi="ar"/>
        </w:rPr>
        <w:t>基层网格员作用，增强隐患发现和监督能力。</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十一、落实12350举报奖励制度，鼓励群众举报安全隐患和安全生产违法行为。</w:t>
      </w: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eastAsia="方正黑体_GBK" w:cs="Times New Roman"/>
          <w:color w:val="000000"/>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after="0" w:afterLines="0" w:line="594" w:lineRule="exact"/>
        <w:jc w:val="both"/>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火灾隐患集中排查指引表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受检</w:t>
      </w:r>
      <w:r>
        <w:rPr>
          <w:rFonts w:hint="default" w:ascii="Times New Roman" w:hAnsi="Times New Roman" w:cs="Times New Roman"/>
          <w:sz w:val="28"/>
          <w:szCs w:val="28"/>
          <w:vertAlign w:val="baseline"/>
          <w:lang w:eastAsia="zh-CN"/>
        </w:rPr>
        <w:t>对象</w:t>
      </w:r>
      <w:r>
        <w:rPr>
          <w:rFonts w:hint="default" w:ascii="Times New Roman" w:hAnsi="Times New Roman" w:eastAsia="方正仿宋_GBK" w:cs="Times New Roman"/>
          <w:sz w:val="28"/>
          <w:szCs w:val="28"/>
          <w:vertAlign w:val="baseline"/>
          <w:lang w:eastAsia="zh-CN"/>
        </w:rPr>
        <w:t>：</w:t>
      </w:r>
      <w:r>
        <w:rPr>
          <w:rFonts w:hint="default" w:ascii="Times New Roman" w:hAnsi="Times New Roman" w:eastAsia="方正仿宋_GBK"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eastAsia="方正仿宋_GBK"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检查单位：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8"/>
          <w:szCs w:val="28"/>
          <w:vertAlign w:val="baseline"/>
          <w:lang w:val="en-US" w:eastAsia="zh-CN"/>
        </w:rPr>
        <w:t>检查人员</w:t>
      </w:r>
      <w:r>
        <w:rPr>
          <w:rFonts w:hint="default" w:ascii="Times New Roman" w:hAnsi="Times New Roman" w:cs="Times New Roman"/>
          <w:sz w:val="28"/>
          <w:szCs w:val="28"/>
          <w:vertAlign w:val="baseline"/>
          <w:lang w:val="en-US" w:eastAsia="zh-CN"/>
        </w:rPr>
        <w:t>：                             检查时间：</w:t>
      </w:r>
    </w:p>
    <w:tbl>
      <w:tblPr>
        <w:tblStyle w:val="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0"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eastAsia="zh-CN"/>
              </w:rPr>
              <w:t>场所类型：医院</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学校</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养老院</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歌舞娱乐场所（舞厅、卡拉OK厅、KTV、夜总会、酒吧）</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托幼福利机构</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劳动密集型企业</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网吧</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宗教场所</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文旅场所</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展览博物馆</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电影院（放映室）</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游艺游乐场所</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餐饮、饭店</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商场</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培训机构</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密室逃脱（剧本杀）</w:t>
            </w:r>
            <w:r>
              <w:rPr>
                <w:rFonts w:hint="default" w:ascii="Times New Roman" w:hAnsi="Times New Roman" w:eastAsia="方正黑体_GBK" w:cs="Times New Roman"/>
                <w:sz w:val="24"/>
                <w:szCs w:val="24"/>
                <w:vertAlign w:val="baseline"/>
                <w:lang w:eastAsia="zh-CN"/>
              </w:rPr>
              <w:sym w:font="Wingdings 2" w:char="00A3"/>
            </w:r>
            <w:r>
              <w:rPr>
                <w:rFonts w:hint="default" w:ascii="Times New Roman" w:hAnsi="Times New Roman" w:eastAsia="方正黑体_GBK" w:cs="Times New Roman"/>
                <w:sz w:val="24"/>
                <w:szCs w:val="24"/>
                <w:vertAlign w:val="baseline"/>
                <w:lang w:val="en-US" w:eastAsia="zh-CN"/>
              </w:rPr>
              <w:t xml:space="preserve">  其他</w:t>
            </w:r>
            <w:r>
              <w:rPr>
                <w:rFonts w:hint="default" w:ascii="Times New Roman" w:hAnsi="Times New Roman" w:eastAsia="方正黑体_GBK" w:cs="Times New Roman"/>
                <w:sz w:val="24"/>
                <w:szCs w:val="24"/>
                <w:vertAlign w:val="baseline"/>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直接判定重大火灾隐患</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生产、储存、经营易燃易爆危险品的场所与人员密集场所、居住场所设置在同一建筑物内；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公共娱乐场所、商店、地下人员密集场所的安全出口数量不足2个；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旅馆、公共娱乐场所、商店、地下人员密集场所未按国家工程建设消防技术标准的规定设置自动喷水灭火系统或火灾自动报警系统；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在人员密集场所违反消防安全规定使用、储存或销售易燃易爆危险品；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人员密集场所的居住场所采用聚氨酯泡沫夹芯板搭建；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法</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性</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eastAsia="zh-CN"/>
              </w:rPr>
              <w:t>公众聚集场所投入使用、营业前未通过消防检查；</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eastAsia="zh-CN"/>
              </w:rPr>
              <w:t>违规改变建筑使用性质从事生产经营活动；</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道</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畅</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消防车道和消防车登高操作场地被违章建筑、机动车辆、固定摊位或绿化植物等障碍物占用；</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疏散通道、安全出口被锁闭、安装栅栏、堆放杂物等堵塞；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6440" w:firstLineChars="2300"/>
              <w:jc w:val="center"/>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val="en-US" w:eastAsia="zh-CN"/>
              </w:rPr>
              <w:t xml:space="preserve">  是</w:t>
            </w:r>
            <w:r>
              <w:rPr>
                <w:rFonts w:hint="default" w:ascii="Times New Roman" w:hAnsi="Times New Roman"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cs="Times New Roman"/>
                <w:sz w:val="28"/>
                <w:szCs w:val="28"/>
                <w:vertAlign w:val="baseline"/>
                <w:lang w:eastAsia="zh-CN"/>
              </w:rPr>
              <w:t>消防车道、扑救场地未划线、注名、立牌标识</w:t>
            </w:r>
            <w:r>
              <w:rPr>
                <w:rFonts w:hint="default" w:ascii="Times New Roman" w:hAnsi="Times New Roman" w:cs="Times New Roman"/>
                <w:sz w:val="28"/>
                <w:szCs w:val="28"/>
                <w:vertAlign w:val="baseline"/>
                <w:lang w:val="en-US" w:eastAsia="zh-CN"/>
              </w:rPr>
              <w:t>不明</w:t>
            </w:r>
            <w:r>
              <w:rPr>
                <w:rFonts w:hint="default" w:ascii="Times New Roman" w:hAnsi="Times New Roman" w:cs="Times New Roman"/>
                <w:sz w:val="28"/>
                <w:szCs w:val="28"/>
                <w:vertAlign w:val="baseline"/>
                <w:lang w:eastAsia="zh-CN"/>
              </w:rPr>
              <w:t>，疏散通道和安全出口标志不全</w:t>
            </w:r>
            <w:r>
              <w:rPr>
                <w:rFonts w:hint="default" w:ascii="Times New Roman" w:hAnsi="Times New Roman" w:cs="Times New Roman"/>
                <w:sz w:val="28"/>
                <w:szCs w:val="28"/>
                <w:vertAlign w:val="baseline"/>
                <w:lang w:val="en-US" w:eastAsia="zh-CN"/>
              </w:rPr>
              <w:t>；                              是</w:t>
            </w:r>
            <w:r>
              <w:rPr>
                <w:rFonts w:hint="default" w:ascii="Times New Roman" w:hAnsi="Times New Roman"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水</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eastAsia="zh-CN"/>
              </w:rPr>
              <w:t>室内外消火栓设施不齐，无水带、无水枪、被损坏、被拆除、被停用；</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eastAsia="zh-CN"/>
              </w:rPr>
              <w:t>室内外消火栓无水或压力不够，消防水池、水箱储量不够，补水功能不正常；</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专兼职消防员、保安人员和消防控制室值班员不知道消防设施位置、不熟悉灭火设施操作；</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火</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源</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电器线路敷设、照明灯具安装、大功率电器使用不符合规定；电动自行车（蓄电池）违规充电；</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医院、养老机构、儿童福利领域服务机构的制氧站和氧气瓶间违规使用非防爆电器设备，使用锂离子电池的医疗设备、轮椅未在指定安全区域充电；</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违规使用瓶装液化石油气；</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医院、冷库保温材料燃烧性能不符合要求；违规使用易燃可燃材料装饰装修；违章使用易燃可燃材料夹芯彩钢板；</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消防控制室值守人员未持证上岗；</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场所内违规设施员工宿舍；违规将住宿与生产、储存、经营场所混合在同一空间内；</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cs="Times New Roman"/>
                <w:sz w:val="28"/>
                <w:szCs w:val="28"/>
                <w:vertAlign w:val="baseline"/>
                <w:lang w:eastAsia="zh-CN"/>
              </w:rPr>
              <w:t>电化学储能电站设置在人员密集场所内；</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w:t>
            </w:r>
            <w:r>
              <w:rPr>
                <w:rFonts w:hint="default" w:ascii="Times New Roman" w:hAnsi="Times New Roman" w:cs="Times New Roman"/>
                <w:spacing w:val="6"/>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好</w:t>
            </w:r>
          </w:p>
        </w:tc>
        <w:tc>
          <w:tcPr>
            <w:tcW w:w="846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未按要求设置火灾自动报警、自动喷水灭火、气体灭火、防排烟等设施，或消防设施系统损坏瘫痪无法正常使用，不具备防灭火功能；</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未按要求设置防火分区；防火门、防火卷帘、防火墙等损坏严重，不具备防火分隔功能；</w:t>
            </w: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eastAsia="zh-CN"/>
              </w:rPr>
              <w:t>电缆井、管道井等防火封堵不严密，破坏建筑防火分隔。</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sz w:val="28"/>
                <w:szCs w:val="28"/>
                <w:vertAlign w:val="baseline"/>
                <w:lang w:eastAsia="zh-CN"/>
              </w:rPr>
            </w:pPr>
            <w:r>
              <w:rPr>
                <w:rFonts w:hint="default" w:ascii="Times New Roman" w:hAnsi="Times New Roman" w:cs="Times New Roman"/>
                <w:sz w:val="28"/>
                <w:szCs w:val="28"/>
                <w:vertAlign w:val="baseline"/>
                <w:lang w:val="en-US" w:eastAsia="zh-CN"/>
              </w:rPr>
              <w:t xml:space="preserve">                                                  是</w:t>
            </w:r>
            <w:r>
              <w:rPr>
                <w:rFonts w:hint="default" w:ascii="Times New Roman" w:hAnsi="Times New Roman" w:eastAsia="方正黑体_GBK" w:cs="Times New Roman"/>
                <w:sz w:val="28"/>
                <w:szCs w:val="28"/>
                <w:vertAlign w:val="baseline"/>
                <w:lang w:eastAsia="zh-CN"/>
              </w:rPr>
              <w:sym w:font="Wingdings 2" w:char="00A3"/>
            </w:r>
            <w:r>
              <w:rPr>
                <w:rFonts w:hint="default" w:ascii="Times New Roman" w:hAnsi="Times New Roman" w:cs="Times New Roman"/>
                <w:sz w:val="28"/>
                <w:szCs w:val="28"/>
                <w:vertAlign w:val="baseline"/>
                <w:lang w:val="en-US" w:eastAsia="zh-CN"/>
              </w:rPr>
              <w:t>否</w:t>
            </w:r>
            <w:r>
              <w:rPr>
                <w:rFonts w:hint="default" w:ascii="Times New Roman" w:hAnsi="Times New Roman" w:cs="Times New Roman"/>
                <w:sz w:val="28"/>
                <w:szCs w:val="28"/>
                <w:vertAlign w:val="baseline"/>
                <w:lang w:val="en-US" w:eastAsia="zh-CN"/>
              </w:rPr>
              <w:sym w:font="Wingdings 2" w:char="00A3"/>
            </w:r>
          </w:p>
        </w:tc>
      </w:tr>
    </w:tbl>
    <w:p>
      <w:pPr>
        <w:rPr>
          <w:rFonts w:hint="default" w:ascii="Times New Roman" w:hAnsi="Times New Roman" w:cs="Times New Roma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default"/>
          <w:lang w:val="en-US" w:eastAsia="zh-CN"/>
        </w:rPr>
      </w:pPr>
      <w:r>
        <w:rPr>
          <w:rFonts w:hint="default" w:ascii="Times New Roman" w:hAnsi="Times New Roman" w:eastAsia="方正仿宋_GBK" w:cs="Times New Roman"/>
          <w:spacing w:val="0"/>
          <w:sz w:val="28"/>
          <w:szCs w:val="28"/>
        </w:rPr>
        <w:t>重庆市大足区棠香街道党政</w:t>
      </w:r>
      <w:r>
        <w:rPr>
          <w:rFonts w:hint="default" w:ascii="Times New Roman" w:hAnsi="Times New Roman" w:eastAsia="方正仿宋_GBK" w:cs="Times New Roman"/>
          <w:spacing w:val="0"/>
          <w:sz w:val="28"/>
          <w:szCs w:val="28"/>
          <w:lang w:eastAsia="zh-CN"/>
        </w:rPr>
        <w:t>办公室</w:t>
      </w:r>
      <w:r>
        <w:rPr>
          <w:rFonts w:hint="default" w:ascii="Times New Roman" w:hAnsi="Times New Roman" w:eastAsia="方正仿宋_GBK" w:cs="Times New Roman"/>
          <w:spacing w:val="0"/>
          <w:sz w:val="28"/>
          <w:szCs w:val="28"/>
        </w:rPr>
        <w:t xml:space="preserve">     </w:t>
      </w:r>
      <w:r>
        <w:rPr>
          <w:rFonts w:hint="eastAsia" w:ascii="Times New Roman" w:hAnsi="Times New Roman"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w:t>
      </w: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eastAsia" w:ascii="Times New Roman" w:hAnsi="Times New Roman" w:cs="Times New Roman"/>
          <w:spacing w:val="0"/>
          <w:sz w:val="28"/>
          <w:szCs w:val="28"/>
          <w:lang w:val="en-US" w:eastAsia="zh-CN"/>
        </w:rPr>
        <w:t>2</w:t>
      </w:r>
      <w:r>
        <w:rPr>
          <w:rFonts w:hint="default" w:ascii="Times New Roman" w:hAnsi="Times New Roman" w:eastAsia="方正仿宋_GBK" w:cs="Times New Roman"/>
          <w:spacing w:val="0"/>
          <w:sz w:val="28"/>
          <w:szCs w:val="28"/>
        </w:rPr>
        <w:t>月</w:t>
      </w:r>
      <w:r>
        <w:rPr>
          <w:rFonts w:hint="eastAsia" w:ascii="Times New Roman" w:hAnsi="Times New Roman" w:cs="Times New Roman"/>
          <w:spacing w:val="0"/>
          <w:sz w:val="28"/>
          <w:szCs w:val="28"/>
          <w:lang w:val="en-US" w:eastAsia="zh-CN"/>
        </w:rPr>
        <w:t>7</w:t>
      </w:r>
      <w:r>
        <w:rPr>
          <w:rFonts w:hint="default" w:ascii="Times New Roman" w:hAnsi="Times New Roman" w:eastAsia="方正仿宋_GBK" w:cs="Times New Roman"/>
          <w:spacing w:val="0"/>
          <w:sz w:val="28"/>
          <w:szCs w:val="28"/>
        </w:rPr>
        <w:t>日印发</w:t>
      </w:r>
      <w:r>
        <w:rPr>
          <w:rFonts w:hint="default" w:ascii="Times New Roman" w:hAnsi="Times New Roman" w:eastAsia="方正仿宋_GBK" w:cs="Times New Roman"/>
          <w:spacing w:val="0"/>
          <w:sz w:val="28"/>
          <w:szCs w:val="28"/>
          <w:lang w:val="en-US" w:eastAsia="zh-CN"/>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wordWrap w:val="0"/>
      <w:jc w:val="both"/>
      <w:rPr>
        <w:rFonts w:hint="default" w:eastAsia="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9790430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9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YJd/1gAAAAo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wordWrap w:val="0"/>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D792"/>
    <w:multiLevelType w:val="singleLevel"/>
    <w:tmpl w:val="B6EFD792"/>
    <w:lvl w:ilvl="0" w:tentative="0">
      <w:start w:val="1"/>
      <w:numFmt w:val="decimal"/>
      <w:suff w:val="space"/>
      <w:lvlText w:val="%1."/>
      <w:lvlJc w:val="left"/>
    </w:lvl>
  </w:abstractNum>
  <w:abstractNum w:abstractNumId="1">
    <w:nsid w:val="26E1CFB2"/>
    <w:multiLevelType w:val="singleLevel"/>
    <w:tmpl w:val="26E1CFB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00000000"/>
    <w:rsid w:val="03B521A4"/>
    <w:rsid w:val="0DC62BEE"/>
    <w:rsid w:val="0FD457E4"/>
    <w:rsid w:val="10A4192A"/>
    <w:rsid w:val="11AD15DD"/>
    <w:rsid w:val="15203B6A"/>
    <w:rsid w:val="159B78CE"/>
    <w:rsid w:val="16BA41B1"/>
    <w:rsid w:val="1E390BF4"/>
    <w:rsid w:val="3E894732"/>
    <w:rsid w:val="4553692C"/>
    <w:rsid w:val="4B6E4EE0"/>
    <w:rsid w:val="4BF1016E"/>
    <w:rsid w:val="4F3F275F"/>
    <w:rsid w:val="5BEC6991"/>
    <w:rsid w:val="686F1929"/>
    <w:rsid w:val="6A58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customStyle="1" w:styleId="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Body Text"/>
    <w:basedOn w:val="1"/>
    <w:next w:val="1"/>
    <w:autoRedefine/>
    <w:qFormat/>
    <w:uiPriority w:val="0"/>
    <w:pPr>
      <w:spacing w:after="120"/>
    </w:pPr>
    <w:rPr>
      <w:kern w:val="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paragraph" w:customStyle="1" w:styleId="10">
    <w:name w:val="Default"/>
    <w:autoRedefine/>
    <w:qFormat/>
    <w:uiPriority w:val="0"/>
    <w:pPr>
      <w:widowControl w:val="0"/>
      <w:autoSpaceDE w:val="0"/>
      <w:autoSpaceDN w:val="0"/>
    </w:pPr>
    <w:rPr>
      <w:rFonts w:ascii="仿宋_GB2312" w:hAnsi="Calibri" w:eastAsia="仿宋_GB2312" w:cs="Times New Roman"/>
      <w:color w:val="000000"/>
      <w:sz w:val="24"/>
      <w:szCs w:val="24"/>
      <w:lang w:val="en-US" w:eastAsia="zh-CN" w:bidi="ar-SA"/>
    </w:rPr>
  </w:style>
  <w:style w:type="paragraph" w:customStyle="1" w:styleId="11">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12">
    <w:name w:val="UserStyle_0"/>
    <w:basedOn w:val="1"/>
    <w:autoRedefine/>
    <w:qFormat/>
    <w:uiPriority w:val="0"/>
    <w:pPr>
      <w:ind w:firstLine="200" w:firstLineChars="200"/>
    </w:pPr>
    <w:rPr>
      <w:rFonts w:ascii="Calibri" w:hAnsi="Calibri" w:eastAsia="宋体" w:cs="Times New Roman"/>
      <w:color w:val="000000"/>
      <w:szCs w:val="21"/>
    </w:rPr>
  </w:style>
  <w:style w:type="paragraph" w:customStyle="1" w:styleId="13">
    <w:name w:val="页脚1"/>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WPS_1682670081</cp:lastModifiedBy>
  <cp:lastPrinted>2024-02-18T06:47:00Z</cp:lastPrinted>
  <dcterms:modified xsi:type="dcterms:W3CDTF">2024-08-08T07:21:25Z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2D15C5A3C5CA474EBA5FBCBA431CE003_12</vt:lpwstr>
  </property>
</Properties>
</file>