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43D" w:rsidRDefault="00B4143D">
      <w:pPr>
        <w:snapToGrid w:val="0"/>
        <w:spacing w:line="600" w:lineRule="exact"/>
        <w:jc w:val="center"/>
        <w:rPr>
          <w:rFonts w:ascii="方正小标宋_GBK" w:eastAsia="方正小标宋_GBK" w:hAnsi="方正小标宋_GBK" w:cs="方正小标宋_GBK" w:hint="eastAsia"/>
          <w:color w:val="000000"/>
          <w:sz w:val="44"/>
          <w:szCs w:val="44"/>
          <w:shd w:val="clear" w:color="auto" w:fill="FFFFFF"/>
        </w:rPr>
      </w:pPr>
    </w:p>
    <w:p w:rsidR="00B4143D" w:rsidRDefault="00B4143D">
      <w:pPr>
        <w:snapToGrid w:val="0"/>
        <w:spacing w:line="600" w:lineRule="exact"/>
        <w:jc w:val="center"/>
        <w:rPr>
          <w:rFonts w:ascii="方正小标宋_GBK" w:eastAsia="方正小标宋_GBK" w:hAnsi="方正小标宋_GBK" w:cs="方正小标宋_GBK"/>
          <w:color w:val="000000"/>
          <w:sz w:val="44"/>
          <w:szCs w:val="44"/>
          <w:shd w:val="clear" w:color="auto" w:fill="FFFFFF"/>
        </w:rPr>
      </w:pPr>
    </w:p>
    <w:p w:rsidR="00B4143D" w:rsidRDefault="00B4143D">
      <w:pPr>
        <w:snapToGrid w:val="0"/>
        <w:spacing w:line="600" w:lineRule="exact"/>
        <w:jc w:val="center"/>
        <w:rPr>
          <w:rFonts w:ascii="方正小标宋_GBK" w:eastAsia="方正小标宋_GBK" w:hAnsi="方正小标宋_GBK" w:cs="方正小标宋_GBK"/>
          <w:color w:val="000000"/>
          <w:sz w:val="44"/>
          <w:szCs w:val="44"/>
          <w:shd w:val="clear" w:color="auto" w:fill="FFFFFF"/>
        </w:rPr>
      </w:pPr>
    </w:p>
    <w:p w:rsidR="00B4143D" w:rsidRDefault="00B4143D">
      <w:pPr>
        <w:snapToGrid w:val="0"/>
        <w:spacing w:line="600" w:lineRule="exact"/>
        <w:jc w:val="center"/>
        <w:rPr>
          <w:rFonts w:ascii="方正小标宋_GBK" w:eastAsia="方正小标宋_GBK" w:hAnsi="方正小标宋_GBK" w:cs="方正小标宋_GBK"/>
          <w:color w:val="000000"/>
          <w:sz w:val="44"/>
          <w:szCs w:val="44"/>
          <w:shd w:val="clear" w:color="auto" w:fill="FFFFFF"/>
        </w:rPr>
      </w:pPr>
    </w:p>
    <w:p w:rsidR="00B4143D" w:rsidRDefault="00B4143D">
      <w:pPr>
        <w:snapToGrid w:val="0"/>
        <w:spacing w:line="600" w:lineRule="exact"/>
        <w:jc w:val="center"/>
        <w:rPr>
          <w:rFonts w:ascii="方正小标宋_GBK" w:eastAsia="方正小标宋_GBK" w:hAnsi="方正小标宋_GBK" w:cs="方正小标宋_GBK"/>
          <w:color w:val="000000"/>
          <w:sz w:val="44"/>
          <w:szCs w:val="44"/>
          <w:shd w:val="clear" w:color="auto" w:fill="FFFFFF"/>
        </w:rPr>
      </w:pPr>
    </w:p>
    <w:p w:rsidR="00B4143D" w:rsidRDefault="00B4143D">
      <w:pPr>
        <w:snapToGrid w:val="0"/>
        <w:spacing w:line="600" w:lineRule="exact"/>
        <w:jc w:val="center"/>
        <w:rPr>
          <w:rFonts w:ascii="方正小标宋_GBK" w:eastAsia="方正小标宋_GBK" w:hAnsi="方正小标宋_GBK" w:cs="方正小标宋_GBK"/>
          <w:color w:val="000000"/>
          <w:sz w:val="44"/>
          <w:szCs w:val="44"/>
          <w:shd w:val="clear" w:color="auto" w:fill="FFFFFF"/>
        </w:rPr>
      </w:pPr>
    </w:p>
    <w:p w:rsidR="006A0D2B" w:rsidRDefault="006A0D2B" w:rsidP="006A0D2B">
      <w:pPr>
        <w:pStyle w:val="a0"/>
      </w:pPr>
    </w:p>
    <w:p w:rsidR="006A0D2B" w:rsidRDefault="006A0D2B" w:rsidP="006A0D2B">
      <w:pPr>
        <w:pStyle w:val="a0"/>
      </w:pPr>
    </w:p>
    <w:p w:rsidR="006A0D2B" w:rsidRPr="006A0D2B" w:rsidRDefault="006A0D2B" w:rsidP="006A0D2B">
      <w:pPr>
        <w:pStyle w:val="a0"/>
      </w:pPr>
    </w:p>
    <w:p w:rsidR="00B4143D" w:rsidRDefault="00E23AE0">
      <w:pPr>
        <w:snapToGrid w:val="0"/>
        <w:spacing w:line="600" w:lineRule="exact"/>
        <w:jc w:val="center"/>
        <w:rPr>
          <w:rFonts w:ascii="方正仿宋_GBK" w:eastAsia="方正仿宋_GBK" w:hAnsi="方正仿宋_GBK" w:cs="方正仿宋_GBK"/>
          <w:color w:val="000000"/>
          <w:sz w:val="32"/>
          <w:szCs w:val="32"/>
          <w:shd w:val="clear" w:color="auto" w:fill="FFFFFF"/>
        </w:rPr>
      </w:pPr>
      <w:proofErr w:type="gramStart"/>
      <w:r>
        <w:rPr>
          <w:rFonts w:ascii="方正仿宋_GBK" w:eastAsia="方正仿宋_GBK" w:hAnsi="方正仿宋_GBK" w:cs="方正仿宋_GBK" w:hint="eastAsia"/>
          <w:color w:val="000000"/>
          <w:sz w:val="32"/>
          <w:szCs w:val="32"/>
          <w:shd w:val="clear" w:color="auto" w:fill="FFFFFF"/>
        </w:rPr>
        <w:t>棠</w:t>
      </w:r>
      <w:proofErr w:type="gramEnd"/>
      <w:r>
        <w:rPr>
          <w:rFonts w:ascii="方正仿宋_GBK" w:eastAsia="方正仿宋_GBK" w:hAnsi="方正仿宋_GBK" w:cs="方正仿宋_GBK" w:hint="eastAsia"/>
          <w:color w:val="000000"/>
          <w:sz w:val="32"/>
          <w:szCs w:val="32"/>
          <w:shd w:val="clear" w:color="auto" w:fill="FFFFFF"/>
        </w:rPr>
        <w:t>香办事处发〔2021〕</w:t>
      </w:r>
      <w:r w:rsidR="00F27D01">
        <w:rPr>
          <w:rFonts w:ascii="方正仿宋_GBK" w:eastAsia="方正仿宋_GBK" w:hAnsi="方正仿宋_GBK" w:cs="方正仿宋_GBK" w:hint="eastAsia"/>
          <w:color w:val="000000"/>
          <w:sz w:val="32"/>
          <w:szCs w:val="32"/>
          <w:shd w:val="clear" w:color="auto" w:fill="FFFFFF"/>
        </w:rPr>
        <w:t>6</w:t>
      </w:r>
      <w:r w:rsidR="001F6AFA">
        <w:rPr>
          <w:rFonts w:ascii="方正仿宋_GBK" w:eastAsia="方正仿宋_GBK" w:hAnsi="方正仿宋_GBK" w:cs="方正仿宋_GBK" w:hint="eastAsia"/>
          <w:color w:val="000000"/>
          <w:sz w:val="32"/>
          <w:szCs w:val="32"/>
          <w:shd w:val="clear" w:color="auto" w:fill="FFFFFF"/>
        </w:rPr>
        <w:t>2</w:t>
      </w:r>
      <w:r>
        <w:rPr>
          <w:rFonts w:ascii="方正仿宋_GBK" w:eastAsia="方正仿宋_GBK" w:hAnsi="方正仿宋_GBK" w:cs="方正仿宋_GBK" w:hint="eastAsia"/>
          <w:color w:val="000000"/>
          <w:sz w:val="32"/>
          <w:szCs w:val="32"/>
          <w:shd w:val="clear" w:color="auto" w:fill="FFFFFF"/>
        </w:rPr>
        <w:t>号</w:t>
      </w:r>
    </w:p>
    <w:p w:rsidR="00B4143D" w:rsidRDefault="00B4143D">
      <w:pPr>
        <w:snapToGrid w:val="0"/>
        <w:spacing w:line="600" w:lineRule="exact"/>
        <w:jc w:val="center"/>
        <w:rPr>
          <w:rFonts w:ascii="方正小标宋_GBK" w:eastAsia="方正小标宋_GBK" w:hAnsi="方正小标宋_GBK" w:cs="方正小标宋_GBK"/>
          <w:color w:val="000000"/>
          <w:sz w:val="44"/>
          <w:szCs w:val="44"/>
          <w:shd w:val="clear" w:color="auto" w:fill="FFFFFF"/>
        </w:rPr>
      </w:pPr>
    </w:p>
    <w:p w:rsidR="00B4143D" w:rsidRDefault="00E23AE0" w:rsidP="00F45593">
      <w:pPr>
        <w:snapToGrid w:val="0"/>
        <w:spacing w:line="600" w:lineRule="exact"/>
        <w:jc w:val="center"/>
        <w:rPr>
          <w:rFonts w:ascii="方正小标宋_GBK" w:eastAsia="方正小标宋_GBK" w:hAnsi="方正小标宋_GBK" w:cs="方正小标宋_GBK"/>
          <w:b/>
          <w:color w:val="000000"/>
          <w:sz w:val="44"/>
          <w:szCs w:val="44"/>
          <w:shd w:val="clear" w:color="auto" w:fill="FFFFFF"/>
        </w:rPr>
      </w:pPr>
      <w:r>
        <w:rPr>
          <w:rFonts w:ascii="方正小标宋_GBK" w:eastAsia="方正小标宋_GBK" w:hAnsi="方正小标宋_GBK" w:cs="方正小标宋_GBK" w:hint="eastAsia"/>
          <w:b/>
          <w:color w:val="000000"/>
          <w:sz w:val="44"/>
          <w:szCs w:val="44"/>
          <w:shd w:val="clear" w:color="auto" w:fill="FFFFFF"/>
        </w:rPr>
        <w:t>重庆市大足区人民政府</w:t>
      </w:r>
      <w:proofErr w:type="gramStart"/>
      <w:r>
        <w:rPr>
          <w:rFonts w:ascii="方正小标宋_GBK" w:eastAsia="方正小标宋_GBK" w:hAnsi="方正小标宋_GBK" w:cs="方正小标宋_GBK" w:hint="eastAsia"/>
          <w:b/>
          <w:color w:val="000000"/>
          <w:sz w:val="44"/>
          <w:szCs w:val="44"/>
          <w:shd w:val="clear" w:color="auto" w:fill="FFFFFF"/>
        </w:rPr>
        <w:t>棠</w:t>
      </w:r>
      <w:proofErr w:type="gramEnd"/>
      <w:r>
        <w:rPr>
          <w:rFonts w:ascii="方正小标宋_GBK" w:eastAsia="方正小标宋_GBK" w:hAnsi="方正小标宋_GBK" w:cs="方正小标宋_GBK" w:hint="eastAsia"/>
          <w:b/>
          <w:color w:val="000000"/>
          <w:sz w:val="44"/>
          <w:szCs w:val="44"/>
          <w:shd w:val="clear" w:color="auto" w:fill="FFFFFF"/>
        </w:rPr>
        <w:t>香街道办事处</w:t>
      </w:r>
    </w:p>
    <w:p w:rsidR="001F6AFA" w:rsidRDefault="001F6AFA" w:rsidP="00F45593">
      <w:pPr>
        <w:spacing w:line="600" w:lineRule="exact"/>
        <w:jc w:val="center"/>
        <w:rPr>
          <w:rFonts w:ascii="方正小标宋_GBK" w:eastAsia="方正小标宋_GBK"/>
          <w:b/>
          <w:sz w:val="44"/>
          <w:szCs w:val="44"/>
        </w:rPr>
      </w:pPr>
      <w:r w:rsidRPr="001F6AFA">
        <w:rPr>
          <w:rFonts w:ascii="方正小标宋_GBK" w:eastAsia="方正小标宋_GBK" w:hint="eastAsia"/>
          <w:b/>
          <w:sz w:val="44"/>
          <w:szCs w:val="44"/>
        </w:rPr>
        <w:t>关于印发重庆市大足区</w:t>
      </w:r>
      <w:proofErr w:type="gramStart"/>
      <w:r w:rsidRPr="001F6AFA">
        <w:rPr>
          <w:rFonts w:ascii="方正小标宋_GBK" w:eastAsia="方正小标宋_GBK" w:hint="eastAsia"/>
          <w:b/>
          <w:sz w:val="44"/>
          <w:szCs w:val="44"/>
        </w:rPr>
        <w:t>棠</w:t>
      </w:r>
      <w:proofErr w:type="gramEnd"/>
      <w:r w:rsidRPr="001F6AFA">
        <w:rPr>
          <w:rFonts w:ascii="方正小标宋_GBK" w:eastAsia="方正小标宋_GBK" w:hint="eastAsia"/>
          <w:b/>
          <w:sz w:val="44"/>
          <w:szCs w:val="44"/>
        </w:rPr>
        <w:t>香街道2021年实际</w:t>
      </w:r>
    </w:p>
    <w:p w:rsidR="001F6AFA" w:rsidRPr="001F6AFA" w:rsidRDefault="001F6AFA" w:rsidP="00F45593">
      <w:pPr>
        <w:spacing w:line="600" w:lineRule="exact"/>
        <w:jc w:val="center"/>
        <w:rPr>
          <w:rFonts w:ascii="方正小标宋_GBK" w:eastAsia="方正小标宋_GBK"/>
          <w:b/>
          <w:sz w:val="44"/>
          <w:szCs w:val="44"/>
        </w:rPr>
      </w:pPr>
      <w:r w:rsidRPr="001F6AFA">
        <w:rPr>
          <w:rFonts w:ascii="方正小标宋_GBK" w:eastAsia="方正小标宋_GBK" w:hint="eastAsia"/>
          <w:b/>
          <w:sz w:val="44"/>
          <w:szCs w:val="44"/>
        </w:rPr>
        <w:t>种粮农民一次性补贴工作实施方案的通知</w:t>
      </w:r>
    </w:p>
    <w:p w:rsidR="00B4143D" w:rsidRPr="001F6AFA" w:rsidRDefault="00B4143D" w:rsidP="00F45593">
      <w:pPr>
        <w:spacing w:line="600" w:lineRule="exact"/>
        <w:rPr>
          <w:rFonts w:ascii="方正仿宋_GBK" w:eastAsia="方正仿宋_GBK"/>
          <w:color w:val="000000"/>
          <w:sz w:val="32"/>
          <w:szCs w:val="32"/>
        </w:rPr>
      </w:pPr>
    </w:p>
    <w:p w:rsidR="001F6AFA" w:rsidRDefault="001F6AFA" w:rsidP="00F45593">
      <w:pPr>
        <w:spacing w:line="520" w:lineRule="exact"/>
        <w:rPr>
          <w:rFonts w:eastAsia="方正仿宋_GBK"/>
          <w:color w:val="000000"/>
          <w:sz w:val="32"/>
          <w:szCs w:val="32"/>
        </w:rPr>
      </w:pPr>
      <w:r>
        <w:rPr>
          <w:rFonts w:eastAsia="方正仿宋_GBK" w:hint="eastAsia"/>
          <w:color w:val="000000"/>
          <w:sz w:val="32"/>
          <w:szCs w:val="32"/>
        </w:rPr>
        <w:t>各村</w:t>
      </w:r>
      <w:r w:rsidR="0016572E">
        <w:rPr>
          <w:rFonts w:eastAsia="方正仿宋_GBK" w:hint="eastAsia"/>
          <w:color w:val="000000"/>
          <w:sz w:val="32"/>
          <w:szCs w:val="32"/>
        </w:rPr>
        <w:t>（</w:t>
      </w:r>
      <w:r>
        <w:rPr>
          <w:rFonts w:eastAsia="方正仿宋_GBK" w:hint="eastAsia"/>
          <w:color w:val="000000"/>
          <w:sz w:val="32"/>
          <w:szCs w:val="32"/>
        </w:rPr>
        <w:t>社区</w:t>
      </w:r>
      <w:r w:rsidR="0016572E">
        <w:rPr>
          <w:rFonts w:eastAsia="方正仿宋_GBK" w:hint="eastAsia"/>
          <w:color w:val="000000"/>
          <w:sz w:val="32"/>
          <w:szCs w:val="32"/>
        </w:rPr>
        <w:t>）</w:t>
      </w:r>
      <w:r>
        <w:rPr>
          <w:rFonts w:eastAsia="方正仿宋_GBK"/>
          <w:color w:val="000000"/>
          <w:sz w:val="32"/>
          <w:szCs w:val="32"/>
        </w:rPr>
        <w:t>：</w:t>
      </w:r>
    </w:p>
    <w:p w:rsidR="001F6AFA" w:rsidRDefault="001F6AFA" w:rsidP="00F45593">
      <w:pPr>
        <w:spacing w:line="520" w:lineRule="exact"/>
        <w:ind w:firstLineChars="200" w:firstLine="640"/>
        <w:rPr>
          <w:rFonts w:eastAsia="方正仿宋_GBK"/>
          <w:color w:val="000000"/>
          <w:sz w:val="32"/>
          <w:szCs w:val="32"/>
        </w:rPr>
      </w:pPr>
      <w:r>
        <w:rPr>
          <w:rFonts w:eastAsia="方正仿宋_GBK" w:hint="eastAsia"/>
          <w:color w:val="000000"/>
          <w:sz w:val="32"/>
          <w:szCs w:val="32"/>
        </w:rPr>
        <w:t>根据</w:t>
      </w:r>
      <w:r>
        <w:rPr>
          <w:rFonts w:eastAsia="方正仿宋_GBK"/>
          <w:color w:val="000000"/>
          <w:sz w:val="32"/>
          <w:szCs w:val="32"/>
        </w:rPr>
        <w:t>《</w:t>
      </w:r>
      <w:r>
        <w:rPr>
          <w:rFonts w:eastAsia="方正仿宋_GBK" w:hint="eastAsia"/>
          <w:color w:val="000000"/>
          <w:sz w:val="32"/>
          <w:szCs w:val="32"/>
        </w:rPr>
        <w:t>重庆市财政局、重庆市农业农村委员会关于下达实际种粮农民一次性补贴资金预算及做好相关项目管理工作的通知</w:t>
      </w:r>
      <w:r>
        <w:rPr>
          <w:rFonts w:eastAsia="方正仿宋_GBK"/>
          <w:color w:val="000000"/>
          <w:sz w:val="32"/>
          <w:szCs w:val="32"/>
        </w:rPr>
        <w:t>》</w:t>
      </w:r>
      <w:r>
        <w:rPr>
          <w:rFonts w:eastAsia="方正仿宋_GBK" w:hint="eastAsia"/>
          <w:sz w:val="32"/>
        </w:rPr>
        <w:t>（</w:t>
      </w:r>
      <w:proofErr w:type="gramStart"/>
      <w:r>
        <w:rPr>
          <w:rFonts w:eastAsia="方正仿宋_GBK" w:hint="eastAsia"/>
          <w:sz w:val="32"/>
        </w:rPr>
        <w:t>渝财农</w:t>
      </w:r>
      <w:proofErr w:type="gramEnd"/>
      <w:r>
        <w:rPr>
          <w:rFonts w:eastAsia="方正仿宋_GBK" w:hint="eastAsia"/>
          <w:sz w:val="32"/>
        </w:rPr>
        <w:t>〔</w:t>
      </w:r>
      <w:r>
        <w:rPr>
          <w:rFonts w:eastAsia="方正仿宋_GBK" w:hint="eastAsia"/>
          <w:sz w:val="32"/>
        </w:rPr>
        <w:t>2021</w:t>
      </w:r>
      <w:r>
        <w:rPr>
          <w:rFonts w:eastAsia="方正仿宋_GBK" w:hint="eastAsia"/>
          <w:sz w:val="32"/>
        </w:rPr>
        <w:t>〕</w:t>
      </w:r>
      <w:r>
        <w:rPr>
          <w:rFonts w:eastAsia="方正仿宋_GBK" w:hint="eastAsia"/>
          <w:sz w:val="32"/>
        </w:rPr>
        <w:t>46</w:t>
      </w:r>
      <w:r>
        <w:rPr>
          <w:rFonts w:eastAsia="方正仿宋_GBK" w:hint="eastAsia"/>
          <w:sz w:val="32"/>
        </w:rPr>
        <w:t>号）文件</w:t>
      </w:r>
      <w:r>
        <w:rPr>
          <w:rFonts w:eastAsia="方正仿宋_GBK"/>
          <w:sz w:val="32"/>
        </w:rPr>
        <w:t>要求</w:t>
      </w:r>
      <w:r>
        <w:rPr>
          <w:rFonts w:eastAsia="方正仿宋_GBK" w:hint="eastAsia"/>
          <w:color w:val="000000"/>
          <w:sz w:val="32"/>
          <w:szCs w:val="32"/>
        </w:rPr>
        <w:t>，结合我街道实际，现将《</w:t>
      </w:r>
      <w:r>
        <w:rPr>
          <w:rFonts w:eastAsia="方正仿宋_GBK" w:hint="eastAsia"/>
          <w:color w:val="000000"/>
          <w:sz w:val="32"/>
          <w:szCs w:val="32"/>
        </w:rPr>
        <w:t>2021</w:t>
      </w:r>
      <w:r>
        <w:rPr>
          <w:rFonts w:eastAsia="方正仿宋_GBK" w:hint="eastAsia"/>
          <w:color w:val="000000"/>
          <w:sz w:val="32"/>
          <w:szCs w:val="32"/>
        </w:rPr>
        <w:t>年重庆市</w:t>
      </w:r>
      <w:r>
        <w:rPr>
          <w:rFonts w:eastAsia="方正仿宋_GBK" w:hint="eastAsia"/>
          <w:sz w:val="32"/>
        </w:rPr>
        <w:t>大足区棠香街道实际种粮农民一次性补贴工作实施方案》</w:t>
      </w:r>
      <w:r>
        <w:rPr>
          <w:rFonts w:eastAsia="方正仿宋_GBK"/>
          <w:sz w:val="32"/>
          <w:szCs w:val="32"/>
        </w:rPr>
        <w:t>印</w:t>
      </w:r>
      <w:r>
        <w:rPr>
          <w:rFonts w:eastAsia="方正仿宋_GBK"/>
          <w:color w:val="000000"/>
          <w:sz w:val="32"/>
          <w:szCs w:val="32"/>
        </w:rPr>
        <w:t>发给你们，</w:t>
      </w:r>
      <w:proofErr w:type="gramStart"/>
      <w:r>
        <w:rPr>
          <w:rFonts w:eastAsia="方正仿宋_GBK"/>
          <w:color w:val="000000"/>
          <w:sz w:val="32"/>
          <w:szCs w:val="32"/>
        </w:rPr>
        <w:t>请</w:t>
      </w:r>
      <w:r>
        <w:rPr>
          <w:rFonts w:eastAsia="方正仿宋_GBK" w:hint="eastAsia"/>
          <w:color w:val="000000"/>
          <w:sz w:val="32"/>
          <w:szCs w:val="32"/>
        </w:rPr>
        <w:t>严格</w:t>
      </w:r>
      <w:proofErr w:type="gramEnd"/>
      <w:r>
        <w:rPr>
          <w:rFonts w:eastAsia="方正仿宋_GBK"/>
          <w:color w:val="000000"/>
          <w:sz w:val="32"/>
          <w:szCs w:val="32"/>
        </w:rPr>
        <w:t>遵照执行。</w:t>
      </w:r>
    </w:p>
    <w:p w:rsidR="00BC42C8" w:rsidRPr="001F6AFA" w:rsidRDefault="00BC42C8" w:rsidP="00F45593">
      <w:pPr>
        <w:pStyle w:val="a0"/>
        <w:spacing w:line="520" w:lineRule="exact"/>
        <w:rPr>
          <w:rFonts w:ascii="方正仿宋_GBK" w:eastAsia="方正仿宋_GBK"/>
          <w:sz w:val="32"/>
          <w:szCs w:val="32"/>
        </w:rPr>
      </w:pPr>
    </w:p>
    <w:p w:rsidR="00BC42C8" w:rsidRPr="00BC42C8" w:rsidRDefault="00BC42C8" w:rsidP="00F45593">
      <w:pPr>
        <w:pStyle w:val="a0"/>
        <w:spacing w:line="520" w:lineRule="exact"/>
        <w:rPr>
          <w:rFonts w:ascii="方正仿宋_GBK" w:eastAsia="方正仿宋_GBK"/>
          <w:sz w:val="32"/>
          <w:szCs w:val="32"/>
        </w:rPr>
      </w:pPr>
    </w:p>
    <w:p w:rsidR="00755D16" w:rsidRPr="00755D16" w:rsidRDefault="00755D16" w:rsidP="00F45593">
      <w:pPr>
        <w:spacing w:line="520" w:lineRule="exact"/>
        <w:ind w:firstLineChars="1100" w:firstLine="3520"/>
        <w:rPr>
          <w:rFonts w:ascii="方正仿宋_GBK" w:eastAsia="方正仿宋_GBK"/>
          <w:color w:val="000000"/>
          <w:sz w:val="32"/>
          <w:szCs w:val="32"/>
          <w:shd w:val="clear" w:color="auto" w:fill="FFFFFF"/>
        </w:rPr>
      </w:pPr>
      <w:r w:rsidRPr="00755D16">
        <w:rPr>
          <w:rFonts w:ascii="方正仿宋_GBK" w:eastAsia="方正仿宋_GBK" w:hint="eastAsia"/>
          <w:color w:val="000000"/>
          <w:sz w:val="32"/>
          <w:szCs w:val="32"/>
          <w:shd w:val="clear" w:color="auto" w:fill="FFFFFF"/>
        </w:rPr>
        <w:t>重庆市大足区人民政府</w:t>
      </w:r>
      <w:proofErr w:type="gramStart"/>
      <w:r w:rsidRPr="00755D16">
        <w:rPr>
          <w:rFonts w:ascii="方正仿宋_GBK" w:eastAsia="方正仿宋_GBK" w:hint="eastAsia"/>
          <w:color w:val="000000"/>
          <w:sz w:val="32"/>
          <w:szCs w:val="32"/>
          <w:shd w:val="clear" w:color="auto" w:fill="FFFFFF"/>
        </w:rPr>
        <w:t>棠</w:t>
      </w:r>
      <w:proofErr w:type="gramEnd"/>
      <w:r w:rsidRPr="00755D16">
        <w:rPr>
          <w:rFonts w:ascii="方正仿宋_GBK" w:eastAsia="方正仿宋_GBK" w:hint="eastAsia"/>
          <w:color w:val="000000"/>
          <w:sz w:val="32"/>
          <w:szCs w:val="32"/>
          <w:shd w:val="clear" w:color="auto" w:fill="FFFFFF"/>
        </w:rPr>
        <w:t>香街道办事处</w:t>
      </w:r>
    </w:p>
    <w:p w:rsidR="00B4143D" w:rsidRDefault="00755D16" w:rsidP="00F45593">
      <w:pPr>
        <w:spacing w:line="520" w:lineRule="exact"/>
        <w:rPr>
          <w:rFonts w:eastAsia="仿宋"/>
          <w:color w:val="000000"/>
          <w:sz w:val="32"/>
          <w:szCs w:val="32"/>
        </w:rPr>
      </w:pPr>
      <w:r w:rsidRPr="00755D16">
        <w:rPr>
          <w:rFonts w:ascii="方正仿宋_GBK" w:eastAsia="方正仿宋_GBK" w:hint="eastAsia"/>
          <w:color w:val="000000"/>
          <w:sz w:val="32"/>
          <w:szCs w:val="32"/>
          <w:shd w:val="clear" w:color="auto" w:fill="FFFFFF"/>
        </w:rPr>
        <w:t xml:space="preserve">                       </w:t>
      </w:r>
      <w:r>
        <w:rPr>
          <w:rFonts w:ascii="方正仿宋_GBK" w:eastAsia="方正仿宋_GBK" w:hint="eastAsia"/>
          <w:color w:val="000000"/>
          <w:sz w:val="32"/>
          <w:szCs w:val="32"/>
          <w:shd w:val="clear" w:color="auto" w:fill="FFFFFF"/>
        </w:rPr>
        <w:t xml:space="preserve">         </w:t>
      </w:r>
      <w:r w:rsidRPr="00755D16">
        <w:rPr>
          <w:rFonts w:ascii="方正仿宋_GBK" w:eastAsia="方正仿宋_GBK" w:hint="eastAsia"/>
          <w:color w:val="000000"/>
          <w:sz w:val="32"/>
          <w:szCs w:val="32"/>
          <w:shd w:val="clear" w:color="auto" w:fill="FFFFFF"/>
        </w:rPr>
        <w:t>2021年8月</w:t>
      </w:r>
      <w:r w:rsidR="00F45593">
        <w:rPr>
          <w:rFonts w:ascii="方正仿宋_GBK" w:eastAsia="方正仿宋_GBK" w:hint="eastAsia"/>
          <w:color w:val="000000"/>
          <w:sz w:val="32"/>
          <w:szCs w:val="32"/>
          <w:shd w:val="clear" w:color="auto" w:fill="FFFFFF"/>
        </w:rPr>
        <w:t>2</w:t>
      </w:r>
      <w:r w:rsidR="0016572E">
        <w:rPr>
          <w:rFonts w:ascii="方正仿宋_GBK" w:eastAsia="方正仿宋_GBK" w:hint="eastAsia"/>
          <w:color w:val="000000"/>
          <w:sz w:val="32"/>
          <w:szCs w:val="32"/>
          <w:shd w:val="clear" w:color="auto" w:fill="FFFFFF"/>
        </w:rPr>
        <w:t>6</w:t>
      </w:r>
      <w:r w:rsidRPr="00755D16">
        <w:rPr>
          <w:rFonts w:ascii="方正仿宋_GBK" w:eastAsia="方正仿宋_GBK" w:hint="eastAsia"/>
          <w:color w:val="000000"/>
          <w:sz w:val="32"/>
          <w:szCs w:val="32"/>
          <w:shd w:val="clear" w:color="auto" w:fill="FFFFFF"/>
        </w:rPr>
        <w:t>日</w:t>
      </w:r>
      <w:r w:rsidR="006A0D2B">
        <w:rPr>
          <w:rFonts w:eastAsia="仿宋" w:hint="eastAsia"/>
          <w:color w:val="000000"/>
          <w:sz w:val="32"/>
          <w:szCs w:val="32"/>
        </w:rPr>
        <w:t xml:space="preserve">  </w:t>
      </w:r>
    </w:p>
    <w:p w:rsidR="00D95B18" w:rsidRDefault="00D95B18" w:rsidP="00BC42C8">
      <w:pPr>
        <w:pStyle w:val="a0"/>
      </w:pPr>
    </w:p>
    <w:p w:rsidR="00BC42C8" w:rsidRDefault="00BC42C8" w:rsidP="00BC42C8">
      <w:pPr>
        <w:pStyle w:val="a0"/>
      </w:pPr>
    </w:p>
    <w:p w:rsidR="00F45593" w:rsidRPr="006359CB" w:rsidRDefault="00F45593" w:rsidP="00F45593">
      <w:pPr>
        <w:spacing w:line="560" w:lineRule="exact"/>
        <w:jc w:val="center"/>
        <w:rPr>
          <w:rFonts w:ascii="方正小标宋_GBK" w:eastAsia="方正小标宋_GBK" w:hint="eastAsia"/>
          <w:b/>
          <w:sz w:val="44"/>
          <w:szCs w:val="44"/>
        </w:rPr>
      </w:pPr>
      <w:r w:rsidRPr="006359CB">
        <w:rPr>
          <w:rFonts w:ascii="方正小标宋_GBK" w:eastAsia="方正小标宋_GBK" w:hint="eastAsia"/>
          <w:b/>
          <w:sz w:val="44"/>
          <w:szCs w:val="44"/>
        </w:rPr>
        <w:t>2021年重庆市大足区</w:t>
      </w:r>
      <w:proofErr w:type="gramStart"/>
      <w:r w:rsidRPr="006359CB">
        <w:rPr>
          <w:rFonts w:ascii="方正小标宋_GBK" w:eastAsia="方正小标宋_GBK" w:hint="eastAsia"/>
          <w:b/>
          <w:sz w:val="44"/>
          <w:szCs w:val="44"/>
        </w:rPr>
        <w:t>棠</w:t>
      </w:r>
      <w:proofErr w:type="gramEnd"/>
      <w:r w:rsidRPr="006359CB">
        <w:rPr>
          <w:rFonts w:ascii="方正小标宋_GBK" w:eastAsia="方正小标宋_GBK" w:hint="eastAsia"/>
          <w:b/>
          <w:sz w:val="44"/>
          <w:szCs w:val="44"/>
        </w:rPr>
        <w:t>香街道实际种粮农民一次性补贴工作实施方案</w:t>
      </w:r>
    </w:p>
    <w:p w:rsidR="00F45593" w:rsidRDefault="00F45593" w:rsidP="00F45593">
      <w:pPr>
        <w:spacing w:line="560" w:lineRule="exact"/>
        <w:rPr>
          <w:rFonts w:eastAsia="仿宋"/>
          <w:color w:val="000000"/>
          <w:sz w:val="32"/>
          <w:szCs w:val="32"/>
        </w:rPr>
      </w:pPr>
    </w:p>
    <w:p w:rsidR="00F45593" w:rsidRPr="006359CB" w:rsidRDefault="00F45593" w:rsidP="00F45593">
      <w:pPr>
        <w:adjustRightInd w:val="0"/>
        <w:snapToGrid w:val="0"/>
        <w:spacing w:line="560" w:lineRule="exact"/>
        <w:ind w:firstLineChars="200" w:firstLine="640"/>
        <w:rPr>
          <w:rFonts w:ascii="仿宋" w:eastAsia="仿宋" w:hAnsi="仿宋"/>
          <w:color w:val="000000"/>
          <w:sz w:val="32"/>
          <w:szCs w:val="32"/>
        </w:rPr>
      </w:pPr>
      <w:r w:rsidRPr="006359CB">
        <w:rPr>
          <w:rFonts w:ascii="仿宋" w:eastAsia="仿宋" w:hAnsi="仿宋" w:hint="eastAsia"/>
          <w:color w:val="000000"/>
          <w:sz w:val="32"/>
          <w:szCs w:val="32"/>
        </w:rPr>
        <w:t>根据</w:t>
      </w:r>
      <w:r w:rsidRPr="006359CB">
        <w:rPr>
          <w:rFonts w:ascii="仿宋" w:eastAsia="仿宋" w:hAnsi="仿宋"/>
          <w:color w:val="000000"/>
          <w:sz w:val="32"/>
          <w:szCs w:val="32"/>
        </w:rPr>
        <w:t>《</w:t>
      </w:r>
      <w:r w:rsidRPr="006359CB">
        <w:rPr>
          <w:rFonts w:ascii="仿宋" w:eastAsia="仿宋" w:hAnsi="仿宋" w:hint="eastAsia"/>
          <w:color w:val="000000"/>
          <w:sz w:val="32"/>
          <w:szCs w:val="32"/>
        </w:rPr>
        <w:t>重庆市财政局、重庆市农业农村委员会关于下达实际种粮农民一次性补贴资金预算及做好相关项目管理工作的通知</w:t>
      </w:r>
      <w:r w:rsidRPr="006359CB">
        <w:rPr>
          <w:rFonts w:ascii="仿宋" w:eastAsia="仿宋" w:hAnsi="仿宋"/>
          <w:color w:val="000000"/>
          <w:sz w:val="32"/>
          <w:szCs w:val="32"/>
        </w:rPr>
        <w:t>》</w:t>
      </w:r>
      <w:r w:rsidRPr="006359CB">
        <w:rPr>
          <w:rFonts w:ascii="仿宋" w:eastAsia="仿宋" w:hAnsi="仿宋" w:hint="eastAsia"/>
          <w:sz w:val="32"/>
        </w:rPr>
        <w:t>（</w:t>
      </w:r>
      <w:proofErr w:type="gramStart"/>
      <w:r w:rsidRPr="006359CB">
        <w:rPr>
          <w:rFonts w:ascii="仿宋" w:eastAsia="仿宋" w:hAnsi="仿宋" w:hint="eastAsia"/>
          <w:sz w:val="32"/>
        </w:rPr>
        <w:t>渝财农</w:t>
      </w:r>
      <w:proofErr w:type="gramEnd"/>
      <w:r w:rsidRPr="006359CB">
        <w:rPr>
          <w:rFonts w:ascii="仿宋" w:eastAsia="仿宋" w:hAnsi="仿宋" w:hint="eastAsia"/>
          <w:sz w:val="32"/>
        </w:rPr>
        <w:t>〔2021〕46号）文件</w:t>
      </w:r>
      <w:r w:rsidRPr="006359CB">
        <w:rPr>
          <w:rFonts w:ascii="仿宋" w:eastAsia="仿宋" w:hAnsi="仿宋"/>
          <w:sz w:val="32"/>
        </w:rPr>
        <w:t>要求</w:t>
      </w:r>
      <w:r w:rsidRPr="006359CB">
        <w:rPr>
          <w:rFonts w:ascii="仿宋" w:eastAsia="仿宋" w:hAnsi="仿宋" w:hint="eastAsia"/>
          <w:color w:val="000000"/>
          <w:sz w:val="32"/>
          <w:szCs w:val="32"/>
        </w:rPr>
        <w:t>，为了保障种粮农民收益。结合我街道实际，制订本实施方案。</w:t>
      </w:r>
    </w:p>
    <w:p w:rsidR="00F45593" w:rsidRDefault="00F45593" w:rsidP="00F45593">
      <w:pPr>
        <w:spacing w:line="560" w:lineRule="exact"/>
        <w:ind w:firstLineChars="200" w:firstLine="640"/>
        <w:rPr>
          <w:rFonts w:ascii="方正黑体_GBK" w:eastAsia="方正黑体_GBK"/>
          <w:sz w:val="32"/>
        </w:rPr>
      </w:pPr>
      <w:r>
        <w:rPr>
          <w:rFonts w:ascii="方正黑体_GBK" w:eastAsia="方正黑体_GBK" w:hint="eastAsia"/>
          <w:sz w:val="32"/>
        </w:rPr>
        <w:t>一、重要意义</w:t>
      </w:r>
    </w:p>
    <w:p w:rsidR="00F45593" w:rsidRPr="006359CB" w:rsidRDefault="00F45593" w:rsidP="00F45593">
      <w:pPr>
        <w:spacing w:line="560" w:lineRule="exact"/>
        <w:ind w:firstLineChars="200" w:firstLine="640"/>
        <w:rPr>
          <w:rFonts w:ascii="方正仿宋_GBK" w:eastAsia="方正仿宋_GBK" w:hint="eastAsia"/>
          <w:sz w:val="32"/>
        </w:rPr>
      </w:pPr>
      <w:r w:rsidRPr="006359CB">
        <w:rPr>
          <w:rFonts w:ascii="方正仿宋_GBK" w:eastAsia="方正仿宋_GBK" w:hint="eastAsia"/>
          <w:sz w:val="32"/>
        </w:rPr>
        <w:t>根据国务院第139次常务会议精神，为应对农资价格上涨对实际种粮农民增支影响，释放支持粮食生产的积极信号，保障农民种粮收益，稳定种粮农民收入，中央财政对实际种粮农民发放一次性补贴资金。</w:t>
      </w:r>
    </w:p>
    <w:p w:rsidR="00F45593" w:rsidRDefault="00F45593" w:rsidP="00F45593">
      <w:pPr>
        <w:spacing w:line="560" w:lineRule="exact"/>
        <w:ind w:firstLineChars="200" w:firstLine="640"/>
        <w:rPr>
          <w:rFonts w:ascii="方正黑体_GBK" w:eastAsia="方正黑体_GBK"/>
          <w:sz w:val="32"/>
        </w:rPr>
      </w:pPr>
      <w:r>
        <w:rPr>
          <w:rFonts w:ascii="方正黑体_GBK" w:eastAsia="方正黑体_GBK" w:hint="eastAsia"/>
          <w:sz w:val="32"/>
        </w:rPr>
        <w:t>二</w:t>
      </w:r>
      <w:r>
        <w:rPr>
          <w:rFonts w:ascii="方正黑体_GBK" w:eastAsia="方正黑体_GBK"/>
          <w:sz w:val="32"/>
        </w:rPr>
        <w:t>、</w:t>
      </w:r>
      <w:r>
        <w:rPr>
          <w:rFonts w:ascii="方正黑体_GBK" w:eastAsia="方正黑体_GBK" w:hint="eastAsia"/>
          <w:sz w:val="32"/>
        </w:rPr>
        <w:t>补贴对象</w:t>
      </w:r>
    </w:p>
    <w:p w:rsidR="00F45593" w:rsidRDefault="00F45593" w:rsidP="00F45593">
      <w:pPr>
        <w:spacing w:line="560" w:lineRule="exact"/>
        <w:ind w:firstLineChars="200" w:firstLine="640"/>
        <w:rPr>
          <w:rFonts w:eastAsia="方正仿宋_GBK"/>
          <w:sz w:val="32"/>
        </w:rPr>
      </w:pPr>
      <w:r>
        <w:rPr>
          <w:rFonts w:eastAsia="方正仿宋_GBK" w:hint="eastAsia"/>
          <w:sz w:val="32"/>
        </w:rPr>
        <w:t>一次性补贴发放对象为实际种粮农民，具体包括利用自有承包地种粮的农民，以及流转土地种粮的大户、家庭农场、农民合作社、农业企业等新型农业经营主体。对于开展粮食耕种收全程社会化服务的个人和组织可根据服务双方合同（协议）约定，结合实际确定补贴发放对象，原则上应补给承担农资价格上涨成本的生产者。对于流转土地种粮的个人和组织，根据签订的流转合同（协议），确定补贴发放对象。</w:t>
      </w:r>
    </w:p>
    <w:p w:rsidR="00F45593" w:rsidRDefault="00F45593" w:rsidP="00F45593">
      <w:pPr>
        <w:spacing w:line="560" w:lineRule="exact"/>
        <w:ind w:firstLineChars="200" w:firstLine="640"/>
        <w:rPr>
          <w:rFonts w:ascii="方正黑体_GBK" w:eastAsia="方正黑体_GBK"/>
          <w:sz w:val="32"/>
        </w:rPr>
      </w:pPr>
      <w:r>
        <w:rPr>
          <w:rFonts w:ascii="方正黑体_GBK" w:eastAsia="方正黑体_GBK" w:hint="eastAsia"/>
          <w:sz w:val="32"/>
        </w:rPr>
        <w:t>三</w:t>
      </w:r>
      <w:r>
        <w:rPr>
          <w:rFonts w:ascii="方正黑体_GBK" w:eastAsia="方正黑体_GBK"/>
          <w:sz w:val="32"/>
        </w:rPr>
        <w:t>、</w:t>
      </w:r>
      <w:r>
        <w:rPr>
          <w:rFonts w:ascii="方正黑体_GBK" w:eastAsia="方正黑体_GBK" w:hint="eastAsia"/>
          <w:sz w:val="32"/>
        </w:rPr>
        <w:t>补贴标准和依据</w:t>
      </w:r>
    </w:p>
    <w:p w:rsidR="00F45593" w:rsidRPr="006359CB" w:rsidRDefault="00F45593" w:rsidP="00F45593">
      <w:pPr>
        <w:adjustRightInd w:val="0"/>
        <w:snapToGrid w:val="0"/>
        <w:spacing w:line="560" w:lineRule="exact"/>
        <w:ind w:firstLineChars="200" w:firstLine="640"/>
        <w:rPr>
          <w:rFonts w:ascii="方正仿宋_GBK" w:eastAsia="方正仿宋_GBK" w:hint="eastAsia"/>
          <w:sz w:val="32"/>
        </w:rPr>
      </w:pPr>
      <w:r w:rsidRPr="006359CB">
        <w:rPr>
          <w:rFonts w:ascii="方正仿宋_GBK" w:eastAsia="方正仿宋_GBK" w:hint="eastAsia"/>
          <w:sz w:val="32"/>
          <w:szCs w:val="32"/>
        </w:rPr>
        <w:t>全区补贴标准统一，根据市级下达的实际种粮农民一次性补</w:t>
      </w:r>
      <w:r w:rsidRPr="006359CB">
        <w:rPr>
          <w:rFonts w:ascii="方正仿宋_GBK" w:eastAsia="方正仿宋_GBK" w:hint="eastAsia"/>
          <w:sz w:val="32"/>
          <w:szCs w:val="32"/>
        </w:rPr>
        <w:lastRenderedPageBreak/>
        <w:t>贴资金总额除以申报总面积测算后确定。</w:t>
      </w:r>
      <w:r w:rsidRPr="006359CB">
        <w:rPr>
          <w:rFonts w:ascii="方正仿宋_GBK" w:eastAsia="方正仿宋_GBK" w:hint="eastAsia"/>
          <w:sz w:val="32"/>
        </w:rPr>
        <w:t>同一块耕地不能重复享受补贴。2021年7月底前实际撂荒地不享受此项补贴。已享受退耕还林补贴的面积，不得再享受实际种粮补贴。补贴依据为</w:t>
      </w:r>
      <w:r w:rsidRPr="006359CB">
        <w:rPr>
          <w:rFonts w:ascii="方正仿宋_GBK" w:eastAsia="方正仿宋_GBK" w:hint="eastAsia"/>
          <w:color w:val="000000"/>
          <w:sz w:val="32"/>
          <w:szCs w:val="32"/>
        </w:rPr>
        <w:t>水稻、玉米、小麦、马铃薯、红苕、大豆、绿豆、豌豆、</w:t>
      </w:r>
      <w:proofErr w:type="gramStart"/>
      <w:r w:rsidRPr="006359CB">
        <w:rPr>
          <w:rFonts w:ascii="方正仿宋_GBK" w:eastAsia="方正仿宋_GBK" w:hint="eastAsia"/>
          <w:color w:val="000000"/>
          <w:sz w:val="32"/>
          <w:szCs w:val="32"/>
        </w:rPr>
        <w:t>葫</w:t>
      </w:r>
      <w:proofErr w:type="gramEnd"/>
      <w:r w:rsidRPr="006359CB">
        <w:rPr>
          <w:rFonts w:ascii="方正仿宋_GBK" w:eastAsia="方正仿宋_GBK" w:hint="eastAsia"/>
          <w:color w:val="000000"/>
          <w:sz w:val="32"/>
          <w:szCs w:val="32"/>
        </w:rPr>
        <w:t>豆、高粱、荞麦、肾豆、红小豆等13种粮食作物</w:t>
      </w:r>
      <w:r w:rsidRPr="006359CB">
        <w:rPr>
          <w:rFonts w:ascii="方正仿宋_GBK" w:eastAsia="方正仿宋_GBK" w:hint="eastAsia"/>
          <w:sz w:val="32"/>
        </w:rPr>
        <w:t>播种的</w:t>
      </w:r>
      <w:r w:rsidRPr="006359CB">
        <w:rPr>
          <w:rFonts w:ascii="方正仿宋_GBK" w:eastAsia="方正仿宋_GBK" w:hint="eastAsia"/>
          <w:color w:val="000000"/>
          <w:sz w:val="32"/>
          <w:szCs w:val="32"/>
        </w:rPr>
        <w:t>补贴</w:t>
      </w:r>
      <w:r w:rsidRPr="006359CB">
        <w:rPr>
          <w:rFonts w:ascii="方正仿宋_GBK" w:eastAsia="方正仿宋_GBK" w:hint="eastAsia"/>
          <w:sz w:val="32"/>
          <w:szCs w:val="32"/>
        </w:rPr>
        <w:t>计税种粮</w:t>
      </w:r>
      <w:r w:rsidRPr="006359CB">
        <w:rPr>
          <w:rFonts w:ascii="方正仿宋_GBK" w:eastAsia="方正仿宋_GBK" w:hint="eastAsia"/>
          <w:sz w:val="32"/>
        </w:rPr>
        <w:t>面积。</w:t>
      </w:r>
    </w:p>
    <w:p w:rsidR="00F45593" w:rsidRDefault="00F45593" w:rsidP="00F45593">
      <w:pPr>
        <w:spacing w:line="560" w:lineRule="exact"/>
        <w:ind w:firstLineChars="200" w:firstLine="640"/>
        <w:rPr>
          <w:rFonts w:ascii="方正黑体_GBK" w:eastAsia="方正黑体_GBK" w:hAnsi="方正黑体_GBK" w:cs="方正黑体_GBK"/>
          <w:color w:val="000000"/>
          <w:sz w:val="32"/>
          <w:szCs w:val="32"/>
        </w:rPr>
      </w:pPr>
      <w:r>
        <w:rPr>
          <w:rFonts w:ascii="方正黑体_GBK" w:eastAsia="方正黑体_GBK" w:hAnsi="方正黑体_GBK" w:cs="方正黑体_GBK" w:hint="eastAsia"/>
          <w:sz w:val="32"/>
        </w:rPr>
        <w:t>四、</w:t>
      </w:r>
      <w:r>
        <w:rPr>
          <w:rFonts w:ascii="方正黑体_GBK" w:eastAsia="方正黑体_GBK" w:hAnsi="方正黑体_GBK" w:cs="方正黑体_GBK" w:hint="eastAsia"/>
          <w:color w:val="000000"/>
          <w:sz w:val="32"/>
          <w:szCs w:val="32"/>
        </w:rPr>
        <w:t>实际种粮农民一次性补贴程序</w:t>
      </w:r>
    </w:p>
    <w:p w:rsidR="00F45593" w:rsidRDefault="00F45593" w:rsidP="00F45593">
      <w:pPr>
        <w:spacing w:line="560" w:lineRule="exact"/>
        <w:ind w:firstLineChars="200" w:firstLine="640"/>
        <w:rPr>
          <w:rFonts w:ascii="方正楷体_GBK" w:eastAsia="方正楷体_GBK" w:hAnsi="方正楷体_GBK" w:cs="方正楷体_GBK"/>
          <w:color w:val="000000"/>
          <w:sz w:val="32"/>
          <w:szCs w:val="32"/>
        </w:rPr>
      </w:pPr>
      <w:r>
        <w:rPr>
          <w:rFonts w:ascii="方正楷体_GBK" w:eastAsia="方正楷体_GBK" w:hAnsi="方正楷体_GBK" w:cs="方正楷体_GBK" w:hint="eastAsia"/>
          <w:color w:val="000000"/>
          <w:sz w:val="32"/>
          <w:szCs w:val="32"/>
        </w:rPr>
        <w:t>（一）面积申报（2021年7月14日-7月20日）</w:t>
      </w:r>
    </w:p>
    <w:p w:rsidR="00F45593" w:rsidRPr="006359CB" w:rsidRDefault="00F45593" w:rsidP="00F45593">
      <w:pPr>
        <w:spacing w:line="560" w:lineRule="exact"/>
        <w:ind w:firstLineChars="200" w:firstLine="640"/>
        <w:rPr>
          <w:rFonts w:ascii="方正仿宋_GBK" w:eastAsia="方正仿宋_GBK" w:hint="eastAsia"/>
          <w:color w:val="000000"/>
          <w:sz w:val="32"/>
          <w:szCs w:val="32"/>
        </w:rPr>
      </w:pPr>
      <w:r w:rsidRPr="006359CB">
        <w:rPr>
          <w:rFonts w:ascii="方正仿宋_GBK" w:eastAsia="方正仿宋_GBK" w:hint="eastAsia"/>
          <w:color w:val="000000"/>
          <w:sz w:val="32"/>
          <w:szCs w:val="32"/>
        </w:rPr>
        <w:t>实际种</w:t>
      </w:r>
      <w:proofErr w:type="gramStart"/>
      <w:r w:rsidRPr="006359CB">
        <w:rPr>
          <w:rFonts w:ascii="方正仿宋_GBK" w:eastAsia="方正仿宋_GBK" w:hint="eastAsia"/>
          <w:color w:val="000000"/>
          <w:sz w:val="32"/>
          <w:szCs w:val="32"/>
        </w:rPr>
        <w:t>粮农民持本人</w:t>
      </w:r>
      <w:proofErr w:type="gramEnd"/>
      <w:r w:rsidRPr="006359CB">
        <w:rPr>
          <w:rFonts w:ascii="方正仿宋_GBK" w:eastAsia="方正仿宋_GBK" w:hint="eastAsia"/>
          <w:color w:val="000000"/>
          <w:sz w:val="32"/>
          <w:szCs w:val="32"/>
        </w:rPr>
        <w:t>身份证、土地确权证和</w:t>
      </w:r>
      <w:proofErr w:type="gramStart"/>
      <w:r w:rsidRPr="006359CB">
        <w:rPr>
          <w:rFonts w:ascii="方正仿宋_GBK" w:eastAsia="方正仿宋_GBK" w:hint="eastAsia"/>
          <w:color w:val="000000"/>
          <w:sz w:val="32"/>
          <w:szCs w:val="32"/>
        </w:rPr>
        <w:t>银行直补存折</w:t>
      </w:r>
      <w:proofErr w:type="gramEnd"/>
      <w:r w:rsidRPr="006359CB">
        <w:rPr>
          <w:rFonts w:ascii="方正仿宋_GBK" w:eastAsia="方正仿宋_GBK" w:hint="eastAsia"/>
          <w:color w:val="000000"/>
          <w:sz w:val="32"/>
          <w:szCs w:val="32"/>
        </w:rPr>
        <w:t>（卡）到所在村社申报实际种粮农民一次性补贴面积(</w:t>
      </w:r>
      <w:r w:rsidRPr="006359CB">
        <w:rPr>
          <w:rFonts w:ascii="方正仿宋_GBK" w:eastAsia="方正仿宋_GBK" w:hint="eastAsia"/>
          <w:sz w:val="32"/>
          <w:szCs w:val="32"/>
        </w:rPr>
        <w:t>计税种</w:t>
      </w:r>
      <w:proofErr w:type="gramStart"/>
      <w:r w:rsidRPr="006359CB">
        <w:rPr>
          <w:rFonts w:ascii="方正仿宋_GBK" w:eastAsia="方正仿宋_GBK" w:hint="eastAsia"/>
          <w:sz w:val="32"/>
          <w:szCs w:val="32"/>
        </w:rPr>
        <w:t>粮</w:t>
      </w:r>
      <w:r w:rsidRPr="006359CB">
        <w:rPr>
          <w:rFonts w:ascii="方正仿宋_GBK" w:eastAsia="方正仿宋_GBK" w:hint="eastAsia"/>
          <w:sz w:val="32"/>
        </w:rPr>
        <w:t>面积</w:t>
      </w:r>
      <w:proofErr w:type="gramEnd"/>
      <w:r w:rsidRPr="006359CB">
        <w:rPr>
          <w:rFonts w:ascii="方正仿宋_GBK" w:eastAsia="方正仿宋_GBK" w:hint="eastAsia"/>
          <w:sz w:val="32"/>
        </w:rPr>
        <w:t>)</w:t>
      </w:r>
      <w:r w:rsidRPr="006359CB">
        <w:rPr>
          <w:rFonts w:ascii="方正仿宋_GBK" w:eastAsia="方正仿宋_GBK" w:hint="eastAsia"/>
          <w:color w:val="000000"/>
          <w:sz w:val="32"/>
          <w:szCs w:val="32"/>
        </w:rPr>
        <w:t>。填制《重庆市大足区2021年实际种粮农民一次性补贴申报表》（附件1）需农户签字认可。</w:t>
      </w:r>
      <w:r w:rsidRPr="006359CB">
        <w:rPr>
          <w:rFonts w:ascii="方正仿宋_GBK" w:eastAsia="方正仿宋_GBK" w:hAnsi="宋体" w:cs="宋体" w:hint="eastAsia"/>
          <w:color w:val="000000"/>
          <w:kern w:val="0"/>
          <w:sz w:val="32"/>
          <w:szCs w:val="32"/>
        </w:rPr>
        <w:t>逾期未申报视为自动放弃，责任自负。</w:t>
      </w:r>
    </w:p>
    <w:p w:rsidR="00F45593" w:rsidRDefault="00F45593" w:rsidP="00F45593">
      <w:pPr>
        <w:spacing w:line="560" w:lineRule="exact"/>
        <w:ind w:firstLineChars="200" w:firstLine="640"/>
        <w:rPr>
          <w:rFonts w:ascii="方正楷体_GBK" w:eastAsia="方正楷体_GBK" w:hAnsi="方正楷体_GBK" w:cs="方正楷体_GBK"/>
          <w:color w:val="000000"/>
          <w:sz w:val="32"/>
          <w:szCs w:val="32"/>
        </w:rPr>
      </w:pPr>
      <w:r>
        <w:rPr>
          <w:rFonts w:ascii="方正楷体_GBK" w:eastAsia="方正楷体_GBK" w:hAnsi="方正楷体_GBK" w:cs="方正楷体_GBK" w:hint="eastAsia"/>
          <w:color w:val="000000"/>
          <w:sz w:val="32"/>
          <w:szCs w:val="32"/>
        </w:rPr>
        <w:t>（二）面积核实（2021年7月14日-7月20日）</w:t>
      </w:r>
    </w:p>
    <w:p w:rsidR="00F45593" w:rsidRPr="006359CB" w:rsidRDefault="00F45593" w:rsidP="00F45593">
      <w:pPr>
        <w:spacing w:line="560" w:lineRule="exact"/>
        <w:ind w:firstLineChars="200" w:firstLine="640"/>
        <w:rPr>
          <w:rFonts w:ascii="方正仿宋_GBK" w:eastAsia="方正仿宋_GBK" w:hint="eastAsia"/>
          <w:color w:val="000000"/>
          <w:sz w:val="32"/>
          <w:szCs w:val="32"/>
        </w:rPr>
      </w:pPr>
      <w:r w:rsidRPr="006359CB">
        <w:rPr>
          <w:rFonts w:ascii="方正仿宋_GBK" w:eastAsia="方正仿宋_GBK" w:hint="eastAsia"/>
          <w:color w:val="000000"/>
          <w:sz w:val="32"/>
          <w:szCs w:val="32"/>
        </w:rPr>
        <w:t>村社核实（2021年7月14日-7月20日）。各村（居）</w:t>
      </w:r>
      <w:proofErr w:type="gramStart"/>
      <w:r w:rsidRPr="006359CB">
        <w:rPr>
          <w:rFonts w:ascii="方正仿宋_GBK" w:eastAsia="方正仿宋_GBK" w:hint="eastAsia"/>
          <w:color w:val="000000"/>
          <w:sz w:val="32"/>
          <w:szCs w:val="32"/>
        </w:rPr>
        <w:t>社及时</w:t>
      </w:r>
      <w:proofErr w:type="gramEnd"/>
      <w:r w:rsidRPr="006359CB">
        <w:rPr>
          <w:rFonts w:ascii="方正仿宋_GBK" w:eastAsia="方正仿宋_GBK" w:hint="eastAsia"/>
          <w:color w:val="000000"/>
          <w:sz w:val="32"/>
          <w:szCs w:val="32"/>
        </w:rPr>
        <w:t>组织核查组，实地调查核实实际种粮情况；按照政策规定，该扣减的必须扣减。发现申报面积有误的要及时纠正，重新填制《重庆市大足区2021年实际种粮农民一次性补贴申报表》（附件1）。核查人员在申报表上签字确认后，村委会复印一份存档备查，原件交农业服务中心存档。</w:t>
      </w:r>
    </w:p>
    <w:p w:rsidR="00F45593" w:rsidRDefault="00F45593" w:rsidP="00F45593">
      <w:pPr>
        <w:spacing w:line="560" w:lineRule="exact"/>
        <w:ind w:firstLineChars="200" w:firstLine="640"/>
        <w:rPr>
          <w:rFonts w:ascii="方正楷体_GBK" w:eastAsia="方正楷体_GBK" w:hAnsi="方正楷体_GBK" w:cs="方正楷体_GBK"/>
          <w:color w:val="000000"/>
          <w:sz w:val="32"/>
          <w:szCs w:val="32"/>
        </w:rPr>
      </w:pPr>
      <w:r>
        <w:rPr>
          <w:rFonts w:ascii="方正楷体_GBK" w:eastAsia="方正楷体_GBK" w:hAnsi="方正楷体_GBK" w:cs="方正楷体_GBK" w:hint="eastAsia"/>
          <w:color w:val="000000"/>
          <w:sz w:val="32"/>
          <w:szCs w:val="32"/>
        </w:rPr>
        <w:t>（三）面积公示（2021年7月25日- 7月31日）</w:t>
      </w:r>
    </w:p>
    <w:p w:rsidR="00F45593" w:rsidRPr="006359CB" w:rsidRDefault="00F45593" w:rsidP="00F45593">
      <w:pPr>
        <w:spacing w:line="560" w:lineRule="exact"/>
        <w:ind w:firstLineChars="200" w:firstLine="640"/>
        <w:rPr>
          <w:rFonts w:ascii="方正仿宋_GBK" w:eastAsia="方正仿宋_GBK" w:hint="eastAsia"/>
          <w:color w:val="000000"/>
          <w:sz w:val="32"/>
          <w:szCs w:val="32"/>
        </w:rPr>
      </w:pPr>
      <w:r w:rsidRPr="006359CB">
        <w:rPr>
          <w:rFonts w:ascii="方正仿宋_GBK" w:eastAsia="方正仿宋_GBK" w:hint="eastAsia"/>
          <w:color w:val="000000"/>
          <w:sz w:val="32"/>
          <w:szCs w:val="32"/>
        </w:rPr>
        <w:t>坚</w:t>
      </w:r>
      <w:r w:rsidRPr="006359CB">
        <w:rPr>
          <w:rFonts w:ascii="方正仿宋_GBK" w:eastAsia="方正仿宋_GBK" w:hint="eastAsia"/>
          <w:sz w:val="32"/>
          <w:szCs w:val="32"/>
        </w:rPr>
        <w:t>持公示</w:t>
      </w:r>
      <w:r w:rsidRPr="006359CB">
        <w:rPr>
          <w:rFonts w:ascii="方正仿宋_GBK" w:eastAsia="方正仿宋_GBK" w:hint="eastAsia"/>
          <w:color w:val="000000"/>
          <w:sz w:val="32"/>
          <w:szCs w:val="32"/>
        </w:rPr>
        <w:t>，每次村社公示时间不少于7天。对有异议的，重新核实后再公示，直至群众认可。公示内容：村社公示本村实际种粮农民一次性补贴申报情况。公示地点选在政务公开栏和人口相对集中的地方，并将各村的公示照片电子</w:t>
      </w:r>
      <w:proofErr w:type="gramStart"/>
      <w:r w:rsidRPr="006359CB">
        <w:rPr>
          <w:rFonts w:ascii="方正仿宋_GBK" w:eastAsia="方正仿宋_GBK" w:hint="eastAsia"/>
          <w:color w:val="000000"/>
          <w:sz w:val="32"/>
          <w:szCs w:val="32"/>
        </w:rPr>
        <w:t>档</w:t>
      </w:r>
      <w:proofErr w:type="gramEnd"/>
      <w:r w:rsidRPr="006359CB">
        <w:rPr>
          <w:rFonts w:ascii="方正仿宋_GBK" w:eastAsia="方正仿宋_GBK" w:hint="eastAsia"/>
          <w:color w:val="000000"/>
          <w:sz w:val="32"/>
          <w:szCs w:val="32"/>
        </w:rPr>
        <w:t>交由街道存档。公</w:t>
      </w:r>
      <w:r w:rsidRPr="006359CB">
        <w:rPr>
          <w:rFonts w:ascii="方正仿宋_GBK" w:eastAsia="方正仿宋_GBK" w:hint="eastAsia"/>
          <w:color w:val="000000"/>
          <w:sz w:val="32"/>
          <w:szCs w:val="32"/>
        </w:rPr>
        <w:lastRenderedPageBreak/>
        <w:t>示无异议后，各村社区在规定的时间内完成各项任务清单，并将各项资料整理归档。及时填报《重庆市大足区棠香街道2021年实际种粮农民一次性补贴汇总表》（附表2），经领导签字盖章的汇总表和录入的数据库报</w:t>
      </w:r>
      <w:proofErr w:type="gramStart"/>
      <w:r w:rsidRPr="006359CB">
        <w:rPr>
          <w:rFonts w:ascii="方正仿宋_GBK" w:eastAsia="方正仿宋_GBK" w:hint="eastAsia"/>
          <w:color w:val="000000"/>
          <w:sz w:val="32"/>
          <w:szCs w:val="32"/>
        </w:rPr>
        <w:t>棠</w:t>
      </w:r>
      <w:proofErr w:type="gramEnd"/>
      <w:r w:rsidRPr="006359CB">
        <w:rPr>
          <w:rFonts w:ascii="方正仿宋_GBK" w:eastAsia="方正仿宋_GBK" w:hint="eastAsia"/>
          <w:color w:val="000000"/>
          <w:sz w:val="32"/>
          <w:szCs w:val="32"/>
        </w:rPr>
        <w:t>香街道农服中心。</w:t>
      </w:r>
    </w:p>
    <w:p w:rsidR="00F45593" w:rsidRDefault="00F45593" w:rsidP="00F45593">
      <w:pPr>
        <w:spacing w:line="560" w:lineRule="exact"/>
        <w:ind w:firstLineChars="200" w:firstLine="640"/>
        <w:rPr>
          <w:rFonts w:ascii="方正楷体_GBK" w:eastAsia="方正楷体_GBK" w:hAnsi="方正楷体_GBK" w:cs="方正楷体_GBK"/>
          <w:color w:val="000000"/>
          <w:sz w:val="32"/>
          <w:szCs w:val="32"/>
        </w:rPr>
      </w:pPr>
      <w:r>
        <w:rPr>
          <w:rFonts w:ascii="方正楷体_GBK" w:eastAsia="方正楷体_GBK" w:hAnsi="方正楷体_GBK" w:cs="方正楷体_GBK" w:hint="eastAsia"/>
          <w:color w:val="000000"/>
          <w:sz w:val="32"/>
          <w:szCs w:val="32"/>
        </w:rPr>
        <w:t>（四）补贴资金公示（2021年8月8日－8月14日）</w:t>
      </w:r>
    </w:p>
    <w:p w:rsidR="00F45593" w:rsidRPr="006359CB" w:rsidRDefault="00F45593" w:rsidP="00F45593">
      <w:pPr>
        <w:spacing w:line="560" w:lineRule="exact"/>
        <w:ind w:firstLineChars="200" w:firstLine="640"/>
        <w:rPr>
          <w:rFonts w:ascii="方正仿宋_GBK" w:eastAsia="方正仿宋_GBK" w:hint="eastAsia"/>
          <w:color w:val="000000"/>
          <w:sz w:val="32"/>
          <w:szCs w:val="32"/>
        </w:rPr>
      </w:pPr>
      <w:r w:rsidRPr="006359CB">
        <w:rPr>
          <w:rFonts w:ascii="方正仿宋_GBK" w:eastAsia="方正仿宋_GBK" w:hint="eastAsia"/>
          <w:color w:val="000000"/>
          <w:sz w:val="32"/>
          <w:szCs w:val="32"/>
        </w:rPr>
        <w:t>实际种粮农民一次性补贴核实结果必须街道、村社进行两级两次公示（面积申报和资金补贴各公示一次），第二次公示</w:t>
      </w:r>
      <w:r w:rsidRPr="006359CB">
        <w:rPr>
          <w:rFonts w:ascii="方正仿宋_GBK" w:eastAsia="方正仿宋_GBK" w:hint="eastAsia"/>
          <w:sz w:val="32"/>
          <w:szCs w:val="32"/>
        </w:rPr>
        <w:t>所有农户的补贴面积、补贴标准和补贴资金。公示时间不少于7天，公示日期与同级</w:t>
      </w:r>
      <w:r w:rsidRPr="006359CB">
        <w:rPr>
          <w:rFonts w:ascii="方正仿宋_GBK" w:eastAsia="方正仿宋_GBK" w:hint="eastAsia"/>
          <w:color w:val="000000"/>
          <w:sz w:val="32"/>
          <w:szCs w:val="32"/>
        </w:rPr>
        <w:t>核实日期一致。对有异议的，重新核实后再公示，直至群众认可。公示内容：村社公示本村实际种粮农民一次性补贴申报情况。公示地点选在政务公开栏和人口相对集中的地方，并将各村的公示照片电子</w:t>
      </w:r>
      <w:proofErr w:type="gramStart"/>
      <w:r w:rsidRPr="006359CB">
        <w:rPr>
          <w:rFonts w:ascii="方正仿宋_GBK" w:eastAsia="方正仿宋_GBK" w:hint="eastAsia"/>
          <w:color w:val="000000"/>
          <w:sz w:val="32"/>
          <w:szCs w:val="32"/>
        </w:rPr>
        <w:t>档</w:t>
      </w:r>
      <w:proofErr w:type="gramEnd"/>
      <w:r w:rsidRPr="006359CB">
        <w:rPr>
          <w:rFonts w:ascii="方正仿宋_GBK" w:eastAsia="方正仿宋_GBK" w:hint="eastAsia"/>
          <w:color w:val="000000"/>
          <w:sz w:val="32"/>
          <w:szCs w:val="32"/>
        </w:rPr>
        <w:t>交由</w:t>
      </w:r>
      <w:proofErr w:type="gramStart"/>
      <w:r w:rsidRPr="006359CB">
        <w:rPr>
          <w:rFonts w:ascii="方正仿宋_GBK" w:eastAsia="方正仿宋_GBK" w:hint="eastAsia"/>
          <w:color w:val="000000"/>
          <w:sz w:val="32"/>
          <w:szCs w:val="32"/>
        </w:rPr>
        <w:t>棠</w:t>
      </w:r>
      <w:proofErr w:type="gramEnd"/>
      <w:r w:rsidRPr="006359CB">
        <w:rPr>
          <w:rFonts w:ascii="方正仿宋_GBK" w:eastAsia="方正仿宋_GBK" w:hint="eastAsia"/>
          <w:color w:val="000000"/>
          <w:sz w:val="32"/>
          <w:szCs w:val="32"/>
        </w:rPr>
        <w:t>香街道农</w:t>
      </w:r>
      <w:proofErr w:type="gramStart"/>
      <w:r w:rsidRPr="006359CB">
        <w:rPr>
          <w:rFonts w:ascii="方正仿宋_GBK" w:eastAsia="方正仿宋_GBK" w:hint="eastAsia"/>
          <w:color w:val="000000"/>
          <w:sz w:val="32"/>
          <w:szCs w:val="32"/>
        </w:rPr>
        <w:t>服中心</w:t>
      </w:r>
      <w:proofErr w:type="gramEnd"/>
      <w:r w:rsidRPr="006359CB">
        <w:rPr>
          <w:rFonts w:ascii="方正仿宋_GBK" w:eastAsia="方正仿宋_GBK" w:hint="eastAsia"/>
          <w:color w:val="000000"/>
          <w:sz w:val="32"/>
          <w:szCs w:val="32"/>
        </w:rPr>
        <w:t>存档。同时公开各级的监督举报电话。</w:t>
      </w:r>
    </w:p>
    <w:p w:rsidR="00F45593" w:rsidRDefault="00F45593" w:rsidP="00F45593">
      <w:pPr>
        <w:spacing w:line="560" w:lineRule="exact"/>
        <w:ind w:firstLineChars="200" w:firstLine="640"/>
        <w:rPr>
          <w:rFonts w:ascii="方正楷体_GBK" w:eastAsia="方正楷体_GBK" w:hAnsi="方正楷体_GBK" w:cs="方正楷体_GBK"/>
          <w:color w:val="000000"/>
          <w:sz w:val="32"/>
          <w:szCs w:val="32"/>
        </w:rPr>
      </w:pPr>
      <w:r>
        <w:rPr>
          <w:rFonts w:ascii="方正楷体_GBK" w:eastAsia="方正楷体_GBK" w:hAnsi="方正楷体_GBK" w:cs="方正楷体_GBK" w:hint="eastAsia"/>
          <w:color w:val="000000"/>
          <w:sz w:val="32"/>
          <w:szCs w:val="32"/>
        </w:rPr>
        <w:t>（五）实际种粮农民一次性补贴资金管理和兑付</w:t>
      </w:r>
    </w:p>
    <w:p w:rsidR="00F45593" w:rsidRPr="006359CB" w:rsidRDefault="00F45593" w:rsidP="00F45593">
      <w:pPr>
        <w:spacing w:line="560" w:lineRule="exact"/>
        <w:ind w:firstLineChars="200" w:firstLine="640"/>
        <w:rPr>
          <w:rFonts w:ascii="方正仿宋_GBK" w:eastAsia="方正仿宋_GBK" w:hint="eastAsia"/>
          <w:sz w:val="32"/>
          <w:szCs w:val="32"/>
        </w:rPr>
      </w:pPr>
      <w:r w:rsidRPr="006359CB">
        <w:rPr>
          <w:rFonts w:ascii="方正仿宋_GBK" w:eastAsia="方正仿宋_GBK" w:hint="eastAsia"/>
          <w:color w:val="000000"/>
          <w:sz w:val="32"/>
          <w:szCs w:val="32"/>
        </w:rPr>
        <w:t>（1）实际种粮农民一次性补贴</w:t>
      </w:r>
      <w:r w:rsidRPr="006359CB">
        <w:rPr>
          <w:rFonts w:ascii="方正仿宋_GBK" w:eastAsia="方正仿宋_GBK" w:hint="eastAsia"/>
          <w:sz w:val="32"/>
          <w:szCs w:val="32"/>
        </w:rPr>
        <w:t>资金切实做到专款专用，任何单位和个人不得截留、挪用、挤占、和骗取。补贴资金实行补贴兑付“一卡（折）通”直接补贴到户。</w:t>
      </w:r>
    </w:p>
    <w:p w:rsidR="00F45593" w:rsidRPr="006359CB" w:rsidRDefault="00F45593" w:rsidP="00F45593">
      <w:pPr>
        <w:spacing w:line="560" w:lineRule="exact"/>
        <w:ind w:firstLineChars="200" w:firstLine="640"/>
        <w:rPr>
          <w:rFonts w:ascii="方正仿宋_GBK" w:eastAsia="方正仿宋_GBK" w:hint="eastAsia"/>
          <w:color w:val="000000"/>
          <w:sz w:val="32"/>
          <w:szCs w:val="32"/>
        </w:rPr>
      </w:pPr>
      <w:r w:rsidRPr="006359CB">
        <w:rPr>
          <w:rFonts w:ascii="方正仿宋_GBK" w:eastAsia="方正仿宋_GBK" w:hint="eastAsia"/>
          <w:color w:val="000000"/>
          <w:sz w:val="32"/>
          <w:szCs w:val="32"/>
        </w:rPr>
        <w:t>（2）实际种粮农民一次性补贴资金的申报、审核、兑付工作，严格按程序实施。于2021年8月20日前通过补贴“一卡（折）通”将需兑现到实际种粮农户手中的补贴资金发放到位。</w:t>
      </w:r>
    </w:p>
    <w:p w:rsidR="00F45593" w:rsidRDefault="00F45593" w:rsidP="00F45593">
      <w:pPr>
        <w:spacing w:line="560" w:lineRule="exact"/>
        <w:ind w:firstLineChars="200" w:firstLine="640"/>
        <w:rPr>
          <w:rFonts w:ascii="方正黑体_GBK" w:eastAsia="方正黑体_GBK"/>
          <w:sz w:val="32"/>
        </w:rPr>
      </w:pPr>
      <w:r>
        <w:rPr>
          <w:rFonts w:ascii="方正黑体_GBK" w:eastAsia="方正黑体_GBK" w:hint="eastAsia"/>
          <w:sz w:val="32"/>
        </w:rPr>
        <w:t>五</w:t>
      </w:r>
      <w:r>
        <w:rPr>
          <w:rFonts w:ascii="方正黑体_GBK" w:eastAsia="方正黑体_GBK"/>
          <w:sz w:val="32"/>
        </w:rPr>
        <w:t>、</w:t>
      </w:r>
      <w:r>
        <w:rPr>
          <w:rFonts w:ascii="方正黑体_GBK" w:eastAsia="方正黑体_GBK" w:hint="eastAsia"/>
          <w:sz w:val="32"/>
        </w:rPr>
        <w:t>相关工作要求</w:t>
      </w:r>
    </w:p>
    <w:p w:rsidR="00F45593" w:rsidRDefault="00F45593" w:rsidP="00F45593">
      <w:pPr>
        <w:spacing w:line="560" w:lineRule="exact"/>
        <w:ind w:firstLineChars="200" w:firstLine="640"/>
        <w:rPr>
          <w:rFonts w:eastAsia="方正仿宋_GBK"/>
          <w:sz w:val="32"/>
        </w:rPr>
      </w:pPr>
      <w:r>
        <w:rPr>
          <w:rFonts w:ascii="方正楷体_GBK" w:eastAsia="方正楷体_GBK" w:hint="eastAsia"/>
          <w:sz w:val="32"/>
        </w:rPr>
        <w:t>（一）加强组织领导。</w:t>
      </w:r>
      <w:r>
        <w:rPr>
          <w:rFonts w:eastAsia="方正仿宋_GBK" w:hint="eastAsia"/>
          <w:sz w:val="32"/>
        </w:rPr>
        <w:t>各村社区要切实加强统筹协调，层层压实责任，做好补贴发放工作。</w:t>
      </w:r>
    </w:p>
    <w:p w:rsidR="00F45593" w:rsidRDefault="00F45593" w:rsidP="00F45593">
      <w:pPr>
        <w:spacing w:line="560" w:lineRule="exact"/>
        <w:ind w:firstLineChars="200" w:firstLine="640"/>
        <w:rPr>
          <w:rFonts w:eastAsia="方正仿宋_GBK"/>
          <w:sz w:val="32"/>
        </w:rPr>
      </w:pPr>
      <w:r>
        <w:rPr>
          <w:rFonts w:ascii="方正楷体_GBK" w:eastAsia="方正楷体_GBK" w:hint="eastAsia"/>
          <w:sz w:val="32"/>
        </w:rPr>
        <w:lastRenderedPageBreak/>
        <w:t>（二）规范发放流程。</w:t>
      </w:r>
      <w:r>
        <w:rPr>
          <w:rFonts w:eastAsia="方正仿宋_GBK" w:hint="eastAsia"/>
          <w:sz w:val="32"/>
        </w:rPr>
        <w:t>各村社区要严格按照补贴审核、发放、公开公示等环节的操作流程。通过事前现场抽查审核、事中随机抽查、事后专项核查、大数据辅助核对等，强化补贴资金的审核和监督。要严格落实补贴公开公示要求，通过多种形式公开公示补贴政策以及资金发放情况。补贴到户的补贴发放情况应在本村（农场）进行公示，接受社会和群众监督，提高资金使用的透明度。</w:t>
      </w:r>
    </w:p>
    <w:p w:rsidR="00F45593" w:rsidRDefault="00F45593" w:rsidP="00F45593">
      <w:pPr>
        <w:spacing w:line="560" w:lineRule="exact"/>
        <w:ind w:firstLineChars="200" w:firstLine="640"/>
        <w:rPr>
          <w:rFonts w:eastAsia="方正仿宋_GBK"/>
          <w:sz w:val="32"/>
        </w:rPr>
      </w:pPr>
      <w:r>
        <w:rPr>
          <w:rFonts w:ascii="方正楷体_GBK" w:eastAsia="方正楷体_GBK" w:hint="eastAsia"/>
          <w:sz w:val="32"/>
        </w:rPr>
        <w:t>（三）强化资金监管。</w:t>
      </w:r>
      <w:r>
        <w:rPr>
          <w:rFonts w:eastAsia="方正仿宋_GBK" w:hint="eastAsia"/>
          <w:sz w:val="32"/>
        </w:rPr>
        <w:t>各村社区要进一步强化管理，加大监督力度，掌握补贴资金发放情况，及时发现并纠正补贴发放中存在的问题。对于骗取、套取、挤占、挪用或违规发放等行为，要依法依规严肃处理。</w:t>
      </w:r>
    </w:p>
    <w:p w:rsidR="00F45593" w:rsidRDefault="00F45593" w:rsidP="00F45593">
      <w:pPr>
        <w:spacing w:line="560" w:lineRule="exact"/>
        <w:ind w:firstLineChars="200" w:firstLine="640"/>
        <w:rPr>
          <w:rFonts w:eastAsia="方正仿宋_GBK"/>
          <w:sz w:val="32"/>
        </w:rPr>
      </w:pPr>
      <w:r>
        <w:rPr>
          <w:rFonts w:ascii="方正楷体_GBK" w:eastAsia="方正楷体_GBK" w:hint="eastAsia"/>
          <w:sz w:val="32"/>
        </w:rPr>
        <w:t>（四）做好政策宣传。</w:t>
      </w:r>
      <w:r>
        <w:rPr>
          <w:rFonts w:eastAsia="方正仿宋_GBK" w:hint="eastAsia"/>
          <w:sz w:val="32"/>
        </w:rPr>
        <w:t>向种粮农民发放一次性补贴事关农民群众切身利益，涉及面广，做好政策宣传和解读，重点明确此次补贴为一次性补贴、补贴对象为实际种植粮食的生产者、补贴目的为稳定农民收入。准确把握补贴政策目标和管理要求。</w:t>
      </w:r>
      <w:r>
        <w:rPr>
          <w:rFonts w:eastAsia="方正仿宋_GBK" w:hint="eastAsia"/>
          <w:sz w:val="32"/>
        </w:rPr>
        <w:t xml:space="preserve">  </w:t>
      </w:r>
    </w:p>
    <w:p w:rsidR="00F45593" w:rsidRPr="006359CB" w:rsidRDefault="00F45593" w:rsidP="00F45593">
      <w:pPr>
        <w:spacing w:line="560" w:lineRule="exact"/>
        <w:ind w:firstLineChars="200" w:firstLine="640"/>
        <w:rPr>
          <w:rFonts w:ascii="方正仿宋_GBK" w:eastAsia="方正仿宋_GBK" w:hint="eastAsia"/>
          <w:color w:val="000000"/>
          <w:sz w:val="32"/>
          <w:szCs w:val="32"/>
        </w:rPr>
      </w:pPr>
      <w:r w:rsidRPr="006359CB">
        <w:rPr>
          <w:rFonts w:ascii="方正仿宋_GBK" w:eastAsia="方正仿宋_GBK" w:hint="eastAsia"/>
          <w:color w:val="000000"/>
          <w:sz w:val="32"/>
          <w:szCs w:val="32"/>
        </w:rPr>
        <w:t xml:space="preserve">区农业农村委监督举报电话：43728010 </w:t>
      </w:r>
    </w:p>
    <w:p w:rsidR="00F45593" w:rsidRPr="006359CB" w:rsidRDefault="00F45593" w:rsidP="00F45593">
      <w:pPr>
        <w:spacing w:line="560" w:lineRule="exact"/>
        <w:ind w:firstLineChars="200" w:firstLine="640"/>
        <w:rPr>
          <w:rFonts w:ascii="方正仿宋_GBK" w:eastAsia="方正仿宋_GBK" w:hint="eastAsia"/>
          <w:color w:val="000000"/>
          <w:sz w:val="32"/>
          <w:szCs w:val="32"/>
        </w:rPr>
      </w:pPr>
      <w:r w:rsidRPr="006359CB">
        <w:rPr>
          <w:rFonts w:ascii="方正仿宋_GBK" w:eastAsia="方正仿宋_GBK" w:hint="eastAsia"/>
          <w:color w:val="000000"/>
          <w:sz w:val="32"/>
          <w:szCs w:val="32"/>
        </w:rPr>
        <w:t>区财政局监督举报电话：43729040</w:t>
      </w:r>
    </w:p>
    <w:p w:rsidR="00F45593" w:rsidRDefault="00F45593" w:rsidP="00F45593">
      <w:pPr>
        <w:spacing w:line="560" w:lineRule="exact"/>
        <w:ind w:firstLineChars="200" w:firstLine="640"/>
        <w:rPr>
          <w:rFonts w:ascii="方正仿宋_GBK" w:eastAsia="方正仿宋_GBK" w:hint="eastAsia"/>
          <w:color w:val="000000"/>
          <w:sz w:val="32"/>
          <w:szCs w:val="32"/>
        </w:rPr>
      </w:pPr>
      <w:proofErr w:type="gramStart"/>
      <w:r w:rsidRPr="006359CB">
        <w:rPr>
          <w:rFonts w:ascii="方正仿宋_GBK" w:eastAsia="方正仿宋_GBK" w:hint="eastAsia"/>
          <w:sz w:val="32"/>
        </w:rPr>
        <w:t>棠</w:t>
      </w:r>
      <w:proofErr w:type="gramEnd"/>
      <w:r w:rsidRPr="006359CB">
        <w:rPr>
          <w:rFonts w:ascii="方正仿宋_GBK" w:eastAsia="方正仿宋_GBK" w:hint="eastAsia"/>
          <w:sz w:val="32"/>
        </w:rPr>
        <w:t>香街道监</w:t>
      </w:r>
      <w:r w:rsidRPr="006359CB">
        <w:rPr>
          <w:rFonts w:ascii="方正仿宋_GBK" w:eastAsia="方正仿宋_GBK" w:hint="eastAsia"/>
          <w:color w:val="000000"/>
          <w:sz w:val="32"/>
          <w:szCs w:val="32"/>
        </w:rPr>
        <w:t>督举报电话：43760305</w:t>
      </w:r>
    </w:p>
    <w:p w:rsidR="006359CB" w:rsidRPr="006359CB" w:rsidRDefault="006359CB" w:rsidP="006359CB">
      <w:pPr>
        <w:pStyle w:val="a0"/>
      </w:pPr>
    </w:p>
    <w:p w:rsidR="00F45593" w:rsidRPr="006359CB" w:rsidRDefault="00F45593" w:rsidP="00F45593">
      <w:pPr>
        <w:spacing w:line="560" w:lineRule="exact"/>
        <w:ind w:leftChars="304" w:left="1918" w:hangingChars="400" w:hanging="1280"/>
        <w:rPr>
          <w:rFonts w:ascii="方正仿宋_GBK" w:eastAsia="方正仿宋_GBK" w:hint="eastAsia"/>
          <w:color w:val="000000"/>
          <w:sz w:val="32"/>
          <w:szCs w:val="32"/>
        </w:rPr>
      </w:pPr>
      <w:r w:rsidRPr="006359CB">
        <w:rPr>
          <w:rFonts w:ascii="方正仿宋_GBK" w:eastAsia="方正仿宋_GBK" w:hint="eastAsia"/>
          <w:color w:val="000000"/>
          <w:sz w:val="32"/>
          <w:szCs w:val="32"/>
        </w:rPr>
        <w:t xml:space="preserve">附件：1. 重庆市大足区2021年实际种粮农民一次性补贴申报表 </w:t>
      </w:r>
    </w:p>
    <w:p w:rsidR="006359CB" w:rsidRPr="006359CB" w:rsidRDefault="00F45593" w:rsidP="0016572E">
      <w:pPr>
        <w:numPr>
          <w:ilvl w:val="0"/>
          <w:numId w:val="3"/>
        </w:numPr>
        <w:spacing w:line="560" w:lineRule="exact"/>
        <w:ind w:leftChars="760" w:left="1596"/>
        <w:rPr>
          <w:rFonts w:ascii="方正仿宋_GBK" w:eastAsia="方正仿宋_GBK" w:hint="eastAsia"/>
          <w:color w:val="000000"/>
          <w:sz w:val="28"/>
          <w:szCs w:val="28"/>
        </w:rPr>
      </w:pPr>
      <w:r w:rsidRPr="006359CB">
        <w:rPr>
          <w:rFonts w:ascii="方正仿宋_GBK" w:eastAsia="方正仿宋_GBK" w:hint="eastAsia"/>
          <w:color w:val="000000"/>
          <w:sz w:val="32"/>
          <w:szCs w:val="32"/>
        </w:rPr>
        <w:t>重庆市大足区</w:t>
      </w:r>
      <w:proofErr w:type="gramStart"/>
      <w:r w:rsidRPr="006359CB">
        <w:rPr>
          <w:rFonts w:ascii="方正仿宋_GBK" w:eastAsia="方正仿宋_GBK" w:hint="eastAsia"/>
          <w:color w:val="000000"/>
          <w:sz w:val="32"/>
          <w:szCs w:val="32"/>
        </w:rPr>
        <w:t>棠</w:t>
      </w:r>
      <w:proofErr w:type="gramEnd"/>
      <w:r w:rsidRPr="006359CB">
        <w:rPr>
          <w:rFonts w:ascii="方正仿宋_GBK" w:eastAsia="方正仿宋_GBK" w:hint="eastAsia"/>
          <w:color w:val="000000"/>
          <w:sz w:val="32"/>
          <w:szCs w:val="32"/>
        </w:rPr>
        <w:t>香街道村社2021年实际种粮农民一</w:t>
      </w:r>
    </w:p>
    <w:p w:rsidR="00F45593" w:rsidRPr="006359CB" w:rsidRDefault="00F45593" w:rsidP="006359CB">
      <w:pPr>
        <w:spacing w:line="560" w:lineRule="exact"/>
        <w:ind w:leftChars="760" w:left="1596" w:firstLineChars="100" w:firstLine="320"/>
        <w:rPr>
          <w:rFonts w:ascii="方正仿宋_GBK" w:eastAsia="方正仿宋_GBK" w:hint="eastAsia"/>
          <w:color w:val="000000"/>
          <w:sz w:val="28"/>
          <w:szCs w:val="28"/>
        </w:rPr>
      </w:pPr>
      <w:r w:rsidRPr="006359CB">
        <w:rPr>
          <w:rFonts w:ascii="方正仿宋_GBK" w:eastAsia="方正仿宋_GBK" w:hint="eastAsia"/>
          <w:color w:val="000000"/>
          <w:sz w:val="32"/>
          <w:szCs w:val="32"/>
        </w:rPr>
        <w:t>次性补贴汇总表</w:t>
      </w:r>
    </w:p>
    <w:p w:rsidR="00BC42C8" w:rsidRPr="00BC42C8" w:rsidRDefault="00BC42C8" w:rsidP="00BC42C8">
      <w:pPr>
        <w:spacing w:before="100" w:beforeAutospacing="1" w:line="580" w:lineRule="exact"/>
        <w:ind w:leftChars="200" w:left="420"/>
        <w:rPr>
          <w:rFonts w:ascii="方正仿宋_GBK" w:eastAsia="方正仿宋_GBK"/>
          <w:szCs w:val="21"/>
        </w:rPr>
      </w:pPr>
      <w:r w:rsidRPr="00BC42C8">
        <w:rPr>
          <w:rFonts w:ascii="方正仿宋_GBK" w:eastAsia="方正仿宋_GBK" w:hint="eastAsia"/>
          <w:szCs w:val="21"/>
        </w:rPr>
        <w:lastRenderedPageBreak/>
        <w:t xml:space="preserve"> </w:t>
      </w:r>
    </w:p>
    <w:p w:rsidR="00BC42C8" w:rsidRPr="00BC42C8" w:rsidRDefault="00BC42C8" w:rsidP="00BC42C8">
      <w:pPr>
        <w:spacing w:before="100" w:beforeAutospacing="1" w:line="580" w:lineRule="exact"/>
        <w:ind w:leftChars="200" w:left="420"/>
        <w:rPr>
          <w:rFonts w:ascii="方正仿宋_GBK" w:eastAsia="方正仿宋_GBK"/>
          <w:szCs w:val="21"/>
        </w:rPr>
      </w:pPr>
      <w:r w:rsidRPr="00BC42C8">
        <w:rPr>
          <w:rFonts w:ascii="方正仿宋_GBK" w:eastAsia="方正仿宋_GBK" w:hint="eastAsia"/>
          <w:szCs w:val="21"/>
        </w:rPr>
        <w:t xml:space="preserve"> </w:t>
      </w:r>
    </w:p>
    <w:p w:rsidR="00BC42C8" w:rsidRPr="00BC42C8" w:rsidRDefault="00BC42C8" w:rsidP="00BC42C8">
      <w:pPr>
        <w:spacing w:before="100" w:beforeAutospacing="1" w:line="580" w:lineRule="exact"/>
        <w:ind w:leftChars="200" w:left="420"/>
        <w:rPr>
          <w:rFonts w:ascii="方正仿宋_GBK" w:eastAsia="方正仿宋_GBK"/>
          <w:szCs w:val="21"/>
        </w:rPr>
      </w:pPr>
      <w:r w:rsidRPr="00BC42C8">
        <w:rPr>
          <w:rFonts w:ascii="方正仿宋_GBK" w:eastAsia="方正仿宋_GBK" w:hint="eastAsia"/>
          <w:szCs w:val="21"/>
        </w:rPr>
        <w:t xml:space="preserve"> </w:t>
      </w:r>
    </w:p>
    <w:p w:rsidR="00BC42C8" w:rsidRPr="00BC42C8" w:rsidRDefault="00BC42C8" w:rsidP="00BC42C8">
      <w:pPr>
        <w:spacing w:before="100" w:beforeAutospacing="1" w:line="580" w:lineRule="exact"/>
        <w:ind w:leftChars="200" w:left="420"/>
        <w:rPr>
          <w:rFonts w:ascii="方正仿宋_GBK" w:eastAsia="方正仿宋_GBK"/>
          <w:szCs w:val="21"/>
        </w:rPr>
      </w:pPr>
      <w:r w:rsidRPr="00BC42C8">
        <w:rPr>
          <w:rFonts w:ascii="方正仿宋_GBK" w:eastAsia="方正仿宋_GBK" w:hint="eastAsia"/>
          <w:szCs w:val="21"/>
        </w:rPr>
        <w:t xml:space="preserve"> </w:t>
      </w:r>
    </w:p>
    <w:p w:rsidR="00BC42C8" w:rsidRPr="00BC42C8" w:rsidRDefault="00BC42C8" w:rsidP="00BC42C8">
      <w:pPr>
        <w:spacing w:before="100" w:beforeAutospacing="1" w:line="580" w:lineRule="exact"/>
        <w:ind w:leftChars="200" w:left="420"/>
        <w:rPr>
          <w:rFonts w:ascii="方正仿宋_GBK" w:eastAsia="方正仿宋_GBK"/>
          <w:szCs w:val="21"/>
        </w:rPr>
      </w:pPr>
      <w:r w:rsidRPr="00BC42C8">
        <w:rPr>
          <w:rFonts w:ascii="方正仿宋_GBK" w:eastAsia="方正仿宋_GBK" w:hint="eastAsia"/>
          <w:szCs w:val="21"/>
        </w:rPr>
        <w:t xml:space="preserve"> </w:t>
      </w:r>
    </w:p>
    <w:p w:rsidR="00BC42C8" w:rsidRPr="00BC42C8" w:rsidRDefault="00BC42C8" w:rsidP="00BC42C8">
      <w:pPr>
        <w:spacing w:before="100" w:beforeAutospacing="1" w:line="580" w:lineRule="exact"/>
        <w:ind w:leftChars="200" w:left="420"/>
        <w:rPr>
          <w:rFonts w:ascii="方正仿宋_GBK" w:eastAsia="方正仿宋_GBK"/>
          <w:szCs w:val="21"/>
        </w:rPr>
      </w:pPr>
      <w:r w:rsidRPr="00BC42C8">
        <w:rPr>
          <w:rFonts w:ascii="方正仿宋_GBK" w:eastAsia="方正仿宋_GBK" w:hint="eastAsia"/>
          <w:szCs w:val="21"/>
        </w:rPr>
        <w:t xml:space="preserve"> </w:t>
      </w:r>
    </w:p>
    <w:p w:rsidR="00BC42C8" w:rsidRPr="00BC42C8" w:rsidRDefault="00BC42C8" w:rsidP="00BC42C8">
      <w:pPr>
        <w:spacing w:before="100" w:beforeAutospacing="1" w:line="580" w:lineRule="exact"/>
        <w:ind w:leftChars="200" w:left="420"/>
        <w:rPr>
          <w:rFonts w:ascii="方正仿宋_GBK" w:eastAsia="方正仿宋_GBK"/>
          <w:szCs w:val="21"/>
        </w:rPr>
      </w:pPr>
      <w:r w:rsidRPr="00BC42C8">
        <w:rPr>
          <w:rFonts w:ascii="方正仿宋_GBK" w:eastAsia="方正仿宋_GBK" w:hint="eastAsia"/>
          <w:szCs w:val="21"/>
        </w:rPr>
        <w:t xml:space="preserve"> </w:t>
      </w:r>
    </w:p>
    <w:p w:rsidR="00BC42C8" w:rsidRPr="00BC42C8" w:rsidRDefault="00BC42C8" w:rsidP="00BC42C8">
      <w:pPr>
        <w:spacing w:before="100" w:beforeAutospacing="1" w:line="580" w:lineRule="exact"/>
        <w:ind w:leftChars="200" w:left="420"/>
        <w:rPr>
          <w:rFonts w:ascii="方正仿宋_GBK" w:eastAsia="方正仿宋_GBK"/>
          <w:szCs w:val="21"/>
        </w:rPr>
      </w:pPr>
      <w:r w:rsidRPr="00BC42C8">
        <w:rPr>
          <w:rFonts w:ascii="方正仿宋_GBK" w:eastAsia="方正仿宋_GBK" w:hint="eastAsia"/>
          <w:szCs w:val="21"/>
        </w:rPr>
        <w:t xml:space="preserve"> </w:t>
      </w:r>
    </w:p>
    <w:p w:rsidR="00BC42C8" w:rsidRPr="00BC42C8" w:rsidRDefault="00BC42C8" w:rsidP="00BC42C8">
      <w:pPr>
        <w:spacing w:before="100" w:beforeAutospacing="1" w:line="580" w:lineRule="exact"/>
        <w:ind w:leftChars="200" w:left="420"/>
        <w:rPr>
          <w:rFonts w:ascii="方正仿宋_GBK" w:eastAsia="方正仿宋_GBK"/>
          <w:szCs w:val="21"/>
        </w:rPr>
      </w:pPr>
      <w:r w:rsidRPr="00BC42C8">
        <w:rPr>
          <w:rFonts w:ascii="方正仿宋_GBK" w:eastAsia="方正仿宋_GBK" w:hint="eastAsia"/>
          <w:szCs w:val="21"/>
        </w:rPr>
        <w:t xml:space="preserve"> </w:t>
      </w:r>
    </w:p>
    <w:p w:rsidR="00BC42C8" w:rsidRPr="00BC42C8" w:rsidRDefault="00BC42C8" w:rsidP="00BC42C8">
      <w:pPr>
        <w:spacing w:before="100" w:beforeAutospacing="1" w:line="580" w:lineRule="exact"/>
        <w:ind w:leftChars="200" w:left="420"/>
        <w:rPr>
          <w:rFonts w:ascii="方正仿宋_GBK" w:eastAsia="方正仿宋_GBK"/>
          <w:szCs w:val="21"/>
        </w:rPr>
      </w:pPr>
      <w:r w:rsidRPr="00BC42C8">
        <w:rPr>
          <w:rFonts w:ascii="方正仿宋_GBK" w:eastAsia="方正仿宋_GBK" w:hint="eastAsia"/>
          <w:szCs w:val="21"/>
        </w:rPr>
        <w:t xml:space="preserve"> </w:t>
      </w:r>
    </w:p>
    <w:p w:rsidR="00BC42C8" w:rsidRPr="00BC42C8" w:rsidRDefault="00BC42C8" w:rsidP="00BC42C8">
      <w:pPr>
        <w:spacing w:before="100" w:beforeAutospacing="1" w:line="580" w:lineRule="exact"/>
        <w:ind w:leftChars="200" w:left="420"/>
        <w:rPr>
          <w:rFonts w:ascii="方正仿宋_GBK" w:eastAsia="方正仿宋_GBK"/>
          <w:szCs w:val="21"/>
        </w:rPr>
      </w:pPr>
      <w:r w:rsidRPr="00BC42C8">
        <w:rPr>
          <w:rFonts w:ascii="方正仿宋_GBK" w:eastAsia="方正仿宋_GBK" w:hint="eastAsia"/>
          <w:szCs w:val="21"/>
        </w:rPr>
        <w:t xml:space="preserve"> </w:t>
      </w:r>
    </w:p>
    <w:p w:rsidR="00D95B18" w:rsidRDefault="00BC42C8" w:rsidP="006D5666">
      <w:pPr>
        <w:spacing w:before="100" w:beforeAutospacing="1" w:line="580" w:lineRule="exact"/>
        <w:ind w:leftChars="200" w:left="420"/>
        <w:rPr>
          <w:rFonts w:ascii="方正仿宋_GBK" w:eastAsia="方正仿宋_GBK"/>
          <w:szCs w:val="21"/>
        </w:rPr>
      </w:pPr>
      <w:r w:rsidRPr="00BC42C8">
        <w:rPr>
          <w:rFonts w:ascii="方正仿宋_GBK" w:eastAsia="方正仿宋_GBK" w:hint="eastAsia"/>
          <w:szCs w:val="21"/>
        </w:rPr>
        <w:t xml:space="preserve"> </w:t>
      </w:r>
    </w:p>
    <w:p w:rsidR="006D5666" w:rsidRDefault="006D5666" w:rsidP="006D5666">
      <w:pPr>
        <w:pStyle w:val="a0"/>
      </w:pPr>
    </w:p>
    <w:p w:rsidR="006D5666" w:rsidRDefault="006D5666" w:rsidP="006D5666">
      <w:pPr>
        <w:pStyle w:val="a0"/>
      </w:pPr>
    </w:p>
    <w:p w:rsidR="006D5666" w:rsidRDefault="006D5666" w:rsidP="006D5666">
      <w:pPr>
        <w:pStyle w:val="a0"/>
      </w:pPr>
    </w:p>
    <w:p w:rsidR="006D5666" w:rsidRDefault="006D5666" w:rsidP="006D5666">
      <w:pPr>
        <w:pStyle w:val="a0"/>
      </w:pPr>
    </w:p>
    <w:p w:rsidR="006D5666" w:rsidRDefault="006D5666" w:rsidP="006D5666">
      <w:pPr>
        <w:pStyle w:val="a0"/>
      </w:pPr>
    </w:p>
    <w:p w:rsidR="006D5666" w:rsidRDefault="006D5666" w:rsidP="006D5666">
      <w:pPr>
        <w:pStyle w:val="a0"/>
      </w:pPr>
    </w:p>
    <w:p w:rsidR="006D5666" w:rsidRDefault="006D5666" w:rsidP="006D5666">
      <w:pPr>
        <w:pStyle w:val="a0"/>
      </w:pPr>
    </w:p>
    <w:p w:rsidR="00D95B18" w:rsidRPr="00D95B18" w:rsidRDefault="00D95B18" w:rsidP="00D95B18">
      <w:pPr>
        <w:pStyle w:val="a0"/>
      </w:pPr>
    </w:p>
    <w:p w:rsidR="0016572E" w:rsidRDefault="0016572E" w:rsidP="0016572E">
      <w:pPr>
        <w:pBdr>
          <w:top w:val="single" w:sz="6" w:space="1" w:color="auto"/>
          <w:bottom w:val="single" w:sz="6" w:space="1" w:color="auto"/>
        </w:pBdr>
        <w:spacing w:line="600" w:lineRule="exact"/>
        <w:ind w:firstLineChars="50" w:firstLine="120"/>
        <w:jc w:val="left"/>
        <w:rPr>
          <w:rFonts w:ascii="方正仿宋_GBK" w:eastAsia="方正仿宋_GBK"/>
          <w:spacing w:val="-20"/>
          <w:sz w:val="28"/>
          <w:szCs w:val="28"/>
        </w:rPr>
      </w:pPr>
      <w:r>
        <w:rPr>
          <w:rFonts w:ascii="方正仿宋_GBK" w:eastAsia="方正仿宋_GBK" w:hint="eastAsia"/>
          <w:spacing w:val="-20"/>
          <w:sz w:val="28"/>
          <w:szCs w:val="28"/>
        </w:rPr>
        <w:t>抄送：</w:t>
      </w:r>
      <w:r>
        <w:rPr>
          <w:rFonts w:ascii="方正仿宋_GBK" w:eastAsia="方正仿宋_GBK" w:hint="eastAsia"/>
          <w:color w:val="000000"/>
          <w:spacing w:val="-20"/>
          <w:sz w:val="28"/>
          <w:szCs w:val="28"/>
        </w:rPr>
        <w:t>区农业农村委</w:t>
      </w:r>
      <w:r>
        <w:rPr>
          <w:rFonts w:ascii="方正仿宋_GBK" w:eastAsia="方正仿宋_GBK" w:hint="eastAsia"/>
          <w:color w:val="000000"/>
          <w:spacing w:val="-20"/>
          <w:sz w:val="28"/>
          <w:szCs w:val="28"/>
        </w:rPr>
        <w:t>，</w:t>
      </w:r>
      <w:r w:rsidR="006359CB">
        <w:rPr>
          <w:rFonts w:ascii="方正仿宋_GBK" w:eastAsia="方正仿宋_GBK" w:hint="eastAsia"/>
          <w:color w:val="000000"/>
          <w:spacing w:val="-20"/>
          <w:sz w:val="28"/>
          <w:szCs w:val="28"/>
        </w:rPr>
        <w:t>区财政局</w:t>
      </w:r>
      <w:bookmarkStart w:id="0" w:name="_GoBack"/>
      <w:bookmarkEnd w:id="0"/>
      <w:r>
        <w:rPr>
          <w:rFonts w:ascii="方正仿宋_GBK" w:eastAsia="方正仿宋_GBK" w:hint="eastAsia"/>
          <w:color w:val="000000"/>
          <w:spacing w:val="-20"/>
          <w:sz w:val="28"/>
          <w:szCs w:val="28"/>
        </w:rPr>
        <w:t>。</w:t>
      </w:r>
    </w:p>
    <w:p w:rsidR="0016572E" w:rsidRDefault="0016572E" w:rsidP="0016572E">
      <w:pPr>
        <w:pBdr>
          <w:bottom w:val="single" w:sz="4" w:space="1" w:color="auto"/>
        </w:pBdr>
        <w:spacing w:line="600" w:lineRule="exact"/>
        <w:ind w:firstLineChars="50" w:firstLine="120"/>
        <w:jc w:val="left"/>
        <w:rPr>
          <w:rFonts w:ascii="方正仿宋_GBK" w:eastAsia="方正仿宋_GBK" w:hint="eastAsia"/>
          <w:spacing w:val="-20"/>
          <w:sz w:val="28"/>
          <w:szCs w:val="28"/>
        </w:rPr>
      </w:pPr>
      <w:r>
        <w:rPr>
          <w:rFonts w:ascii="方正仿宋_GBK" w:eastAsia="方正仿宋_GBK" w:hint="eastAsia"/>
          <w:spacing w:val="-20"/>
          <w:sz w:val="28"/>
          <w:szCs w:val="28"/>
        </w:rPr>
        <w:t>重庆市大足区</w:t>
      </w:r>
      <w:proofErr w:type="gramStart"/>
      <w:r>
        <w:rPr>
          <w:rFonts w:ascii="方正仿宋_GBK" w:eastAsia="方正仿宋_GBK" w:hint="eastAsia"/>
          <w:spacing w:val="-20"/>
          <w:sz w:val="28"/>
          <w:szCs w:val="28"/>
        </w:rPr>
        <w:t>棠</w:t>
      </w:r>
      <w:proofErr w:type="gramEnd"/>
      <w:r>
        <w:rPr>
          <w:rFonts w:ascii="方正仿宋_GBK" w:eastAsia="方正仿宋_GBK" w:hint="eastAsia"/>
          <w:spacing w:val="-20"/>
          <w:sz w:val="28"/>
          <w:szCs w:val="28"/>
        </w:rPr>
        <w:t>香街道党政办                                2021年8月</w:t>
      </w:r>
      <w:r>
        <w:rPr>
          <w:rFonts w:ascii="方正仿宋_GBK" w:eastAsia="方正仿宋_GBK" w:hint="eastAsia"/>
          <w:spacing w:val="-20"/>
          <w:sz w:val="28"/>
          <w:szCs w:val="28"/>
        </w:rPr>
        <w:t>26</w:t>
      </w:r>
      <w:r>
        <w:rPr>
          <w:rFonts w:ascii="方正仿宋_GBK" w:eastAsia="方正仿宋_GBK" w:hint="eastAsia"/>
          <w:spacing w:val="-20"/>
          <w:sz w:val="28"/>
          <w:szCs w:val="28"/>
        </w:rPr>
        <w:t>日印发</w:t>
      </w:r>
    </w:p>
    <w:sectPr w:rsidR="0016572E">
      <w:headerReference w:type="default" r:id="rId9"/>
      <w:footerReference w:type="default" r:id="rId10"/>
      <w:pgSz w:w="11906" w:h="16838"/>
      <w:pgMar w:top="1984" w:right="1446" w:bottom="1644" w:left="1446" w:header="851" w:footer="992" w:gutter="0"/>
      <w:pgNumType w:fmt="numberInDash"/>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B5C" w:rsidRDefault="00AD5B5C">
      <w:r>
        <w:separator/>
      </w:r>
    </w:p>
  </w:endnote>
  <w:endnote w:type="continuationSeparator" w:id="0">
    <w:p w:rsidR="00AD5B5C" w:rsidRDefault="00AD5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4D64062C-9AAF-4F19-973D-538C3D5A5AA5}"/>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方正小标宋_GBK">
    <w:panose1 w:val="03000509000000000000"/>
    <w:charset w:val="86"/>
    <w:family w:val="script"/>
    <w:pitch w:val="fixed"/>
    <w:sig w:usb0="00000001" w:usb1="080E0000" w:usb2="00000010" w:usb3="00000000" w:csb0="00040000" w:csb1="00000000"/>
    <w:embedBold r:id="rId2" w:subsetted="1" w:fontKey="{5A686E41-3084-4567-8D45-DE47D32AE6EF}"/>
  </w:font>
  <w:font w:name="方正仿宋_GBK">
    <w:panose1 w:val="03000509000000000000"/>
    <w:charset w:val="86"/>
    <w:family w:val="script"/>
    <w:pitch w:val="fixed"/>
    <w:sig w:usb0="00000001" w:usb1="080E0000" w:usb2="00000010" w:usb3="00000000" w:csb0="00040000" w:csb1="00000000"/>
    <w:embedRegular r:id="rId3" w:subsetted="1" w:fontKey="{84D2112C-CE83-4CB0-8C55-52AA8959B338}"/>
  </w:font>
  <w:font w:name="仿宋">
    <w:panose1 w:val="02010609060101010101"/>
    <w:charset w:val="86"/>
    <w:family w:val="modern"/>
    <w:pitch w:val="fixed"/>
    <w:sig w:usb0="800002BF" w:usb1="38CF7CFA" w:usb2="00000016" w:usb3="00000000" w:csb0="00040001" w:csb1="00000000"/>
    <w:embedRegular r:id="rId4" w:subsetted="1" w:fontKey="{1B1D33E9-D7FE-47EE-AAC2-2DBD3CDFF49F}"/>
  </w:font>
  <w:font w:name="方正黑体_GBK">
    <w:panose1 w:val="03000509000000000000"/>
    <w:charset w:val="86"/>
    <w:family w:val="script"/>
    <w:pitch w:val="fixed"/>
    <w:sig w:usb0="00000001" w:usb1="080E0000" w:usb2="00000010" w:usb3="00000000" w:csb0="00040000" w:csb1="00000000"/>
    <w:embedRegular r:id="rId5" w:subsetted="1" w:fontKey="{235B7BCD-0D64-4994-95E2-32214B71CA64}"/>
  </w:font>
  <w:font w:name="方正楷体_GBK">
    <w:panose1 w:val="03000509000000000000"/>
    <w:charset w:val="86"/>
    <w:family w:val="script"/>
    <w:pitch w:val="fixed"/>
    <w:sig w:usb0="00000001" w:usb1="080E0000" w:usb2="00000010" w:usb3="00000000" w:csb0="00040000" w:csb1="00000000"/>
    <w:embedRegular r:id="rId6" w:subsetted="1" w:fontKey="{78C34DE9-4FE3-4C31-8521-E3D7F5AA86E9}"/>
  </w:font>
  <w:font w:name="Calibri Light">
    <w:panose1 w:val="020F0302020204030204"/>
    <w:charset w:val="00"/>
    <w:family w:val="swiss"/>
    <w:pitch w:val="variable"/>
    <w:sig w:usb0="A00002EF" w:usb1="4000207B" w:usb2="00000000" w:usb3="00000000" w:csb0="0000019F" w:csb1="00000000"/>
    <w:embedRegular r:id="rId7" w:fontKey="{398B2A6F-0F7F-4640-80AA-1B23BBA676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43D" w:rsidRDefault="00E23AE0">
    <w:pPr>
      <w:pStyle w:val="a0"/>
      <w:framePr w:wrap="around" w:vAnchor="text" w:hAnchor="margin" w:xAlign="outside" w:y="1"/>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6359CB">
      <w:rPr>
        <w:rFonts w:ascii="宋体" w:hAnsi="宋体" w:cs="宋体"/>
        <w:noProof/>
        <w:sz w:val="28"/>
        <w:szCs w:val="28"/>
      </w:rPr>
      <w:t>- 6 -</w:t>
    </w:r>
    <w:r>
      <w:rPr>
        <w:rFonts w:ascii="宋体" w:hAnsi="宋体" w:cs="宋体" w:hint="eastAsia"/>
        <w:sz w:val="28"/>
        <w:szCs w:val="28"/>
      </w:rPr>
      <w:fldChar w:fldCharType="end"/>
    </w:r>
  </w:p>
  <w:p w:rsidR="00B4143D" w:rsidRDefault="00B4143D">
    <w:pPr>
      <w:pStyle w:val="a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B5C" w:rsidRDefault="00AD5B5C">
      <w:r>
        <w:separator/>
      </w:r>
    </w:p>
  </w:footnote>
  <w:footnote w:type="continuationSeparator" w:id="0">
    <w:p w:rsidR="00AD5B5C" w:rsidRDefault="00AD5B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43D" w:rsidRDefault="00B4143D">
    <w:pPr>
      <w:pStyle w:val="a5"/>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600EC90"/>
    <w:multiLevelType w:val="singleLevel"/>
    <w:tmpl w:val="C600EC90"/>
    <w:lvl w:ilvl="0">
      <w:start w:val="1"/>
      <w:numFmt w:val="chineseCounting"/>
      <w:suff w:val="nothing"/>
      <w:lvlText w:val="（%1）"/>
      <w:lvlJc w:val="left"/>
      <w:rPr>
        <w:rFonts w:hint="eastAsia"/>
      </w:rPr>
    </w:lvl>
  </w:abstractNum>
  <w:abstractNum w:abstractNumId="1">
    <w:nsid w:val="3226ED6C"/>
    <w:multiLevelType w:val="singleLevel"/>
    <w:tmpl w:val="3226ED6C"/>
    <w:lvl w:ilvl="0">
      <w:start w:val="2"/>
      <w:numFmt w:val="decimal"/>
      <w:suff w:val="space"/>
      <w:lvlText w:val="%1."/>
      <w:lvlJc w:val="left"/>
    </w:lvl>
  </w:abstractNum>
  <w:abstractNum w:abstractNumId="2">
    <w:nsid w:val="55956F09"/>
    <w:multiLevelType w:val="multilevel"/>
    <w:tmpl w:val="FFB0BA20"/>
    <w:lvl w:ilvl="0">
      <w:start w:val="1"/>
      <w:numFmt w:val="chineseCounting"/>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8DE0CFE"/>
    <w:rsid w:val="00046370"/>
    <w:rsid w:val="0016572E"/>
    <w:rsid w:val="001F149B"/>
    <w:rsid w:val="001F6AFA"/>
    <w:rsid w:val="00221AD0"/>
    <w:rsid w:val="004F1520"/>
    <w:rsid w:val="00612874"/>
    <w:rsid w:val="006359CB"/>
    <w:rsid w:val="006675AF"/>
    <w:rsid w:val="006A0D2B"/>
    <w:rsid w:val="006D5666"/>
    <w:rsid w:val="00755D16"/>
    <w:rsid w:val="008054F1"/>
    <w:rsid w:val="0082541C"/>
    <w:rsid w:val="00943161"/>
    <w:rsid w:val="009E68BA"/>
    <w:rsid w:val="00A00F12"/>
    <w:rsid w:val="00AD5B5C"/>
    <w:rsid w:val="00B4143D"/>
    <w:rsid w:val="00BC42C8"/>
    <w:rsid w:val="00D95B18"/>
    <w:rsid w:val="00E23AE0"/>
    <w:rsid w:val="00F27D01"/>
    <w:rsid w:val="00F45593"/>
    <w:rsid w:val="0CFF7D85"/>
    <w:rsid w:val="0D782503"/>
    <w:rsid w:val="12F049B3"/>
    <w:rsid w:val="2004072F"/>
    <w:rsid w:val="278F17E8"/>
    <w:rsid w:val="28DE0CFE"/>
    <w:rsid w:val="2DB60ED7"/>
    <w:rsid w:val="32502AC7"/>
    <w:rsid w:val="3B360353"/>
    <w:rsid w:val="40A27929"/>
    <w:rsid w:val="43833BFB"/>
    <w:rsid w:val="438A703D"/>
    <w:rsid w:val="63E55C90"/>
    <w:rsid w:val="68686EAF"/>
    <w:rsid w:val="6AF6179B"/>
    <w:rsid w:val="74AF556C"/>
    <w:rsid w:val="77AA2842"/>
    <w:rsid w:val="7854394B"/>
    <w:rsid w:val="7C0F635E"/>
    <w:rsid w:val="7F8154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Times New Roman" w:hAnsi="Times New Roman"/>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footer"/>
    <w:basedOn w:val="a"/>
    <w:qFormat/>
    <w:pPr>
      <w:tabs>
        <w:tab w:val="center" w:pos="4153"/>
        <w:tab w:val="right" w:pos="8306"/>
      </w:tabs>
      <w:snapToGrid w:val="0"/>
      <w:jc w:val="left"/>
    </w:pPr>
    <w:rPr>
      <w:sz w:val="18"/>
      <w:szCs w:val="18"/>
    </w:rPr>
  </w:style>
  <w:style w:type="paragraph" w:styleId="a4">
    <w:name w:val="Body Text"/>
    <w:basedOn w:val="a"/>
    <w:next w:val="1"/>
    <w:qFormat/>
    <w:pPr>
      <w:spacing w:after="120"/>
    </w:pPr>
    <w:rPr>
      <w:rFonts w:ascii="仿宋_GB2312" w:eastAsia="仿宋_GB2312"/>
      <w:sz w:val="32"/>
    </w:rPr>
  </w:style>
  <w:style w:type="paragraph" w:customStyle="1" w:styleId="1">
    <w:name w:val="正文文本缩进1"/>
    <w:basedOn w:val="a"/>
    <w:qFormat/>
    <w:pPr>
      <w:ind w:firstLineChars="200" w:firstLine="200"/>
    </w:p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pPr>
      <w:widowControl/>
      <w:spacing w:before="100" w:beforeAutospacing="1" w:after="100" w:afterAutospacing="1"/>
      <w:jc w:val="left"/>
    </w:pPr>
    <w:rPr>
      <w:rFonts w:ascii="宋体" w:hAnsi="宋体" w:cs="宋体"/>
      <w:kern w:val="0"/>
      <w:sz w:val="24"/>
    </w:rPr>
  </w:style>
  <w:style w:type="character" w:styleId="a7">
    <w:name w:val="page number"/>
    <w:basedOn w:val="a1"/>
    <w:qFormat/>
  </w:style>
  <w:style w:type="paragraph" w:styleId="a8">
    <w:name w:val="Balloon Text"/>
    <w:basedOn w:val="a"/>
    <w:link w:val="Char"/>
    <w:rsid w:val="006A0D2B"/>
    <w:rPr>
      <w:sz w:val="18"/>
      <w:szCs w:val="18"/>
    </w:rPr>
  </w:style>
  <w:style w:type="character" w:customStyle="1" w:styleId="Char">
    <w:name w:val="批注框文本 Char"/>
    <w:basedOn w:val="a1"/>
    <w:link w:val="a8"/>
    <w:rsid w:val="006A0D2B"/>
    <w:rPr>
      <w:rFonts w:ascii="Times New Roman" w:hAnsi="Times New Roman"/>
      <w:kern w:val="2"/>
      <w:sz w:val="18"/>
      <w:szCs w:val="18"/>
    </w:rPr>
  </w:style>
  <w:style w:type="paragraph" w:styleId="a9">
    <w:name w:val="Body Text Indent"/>
    <w:basedOn w:val="a"/>
    <w:link w:val="Char0"/>
    <w:rsid w:val="00BC42C8"/>
    <w:pPr>
      <w:spacing w:after="120"/>
      <w:ind w:leftChars="200" w:left="420"/>
    </w:pPr>
  </w:style>
  <w:style w:type="character" w:customStyle="1" w:styleId="Char0">
    <w:name w:val="正文文本缩进 Char"/>
    <w:basedOn w:val="a1"/>
    <w:link w:val="a9"/>
    <w:rsid w:val="00BC42C8"/>
    <w:rPr>
      <w:rFonts w:ascii="Times New Roman" w:hAnsi="Times New Roman"/>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Times New Roman" w:hAnsi="Times New Roman"/>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footer"/>
    <w:basedOn w:val="a"/>
    <w:qFormat/>
    <w:pPr>
      <w:tabs>
        <w:tab w:val="center" w:pos="4153"/>
        <w:tab w:val="right" w:pos="8306"/>
      </w:tabs>
      <w:snapToGrid w:val="0"/>
      <w:jc w:val="left"/>
    </w:pPr>
    <w:rPr>
      <w:sz w:val="18"/>
      <w:szCs w:val="18"/>
    </w:rPr>
  </w:style>
  <w:style w:type="paragraph" w:styleId="a4">
    <w:name w:val="Body Text"/>
    <w:basedOn w:val="a"/>
    <w:next w:val="1"/>
    <w:qFormat/>
    <w:pPr>
      <w:spacing w:after="120"/>
    </w:pPr>
    <w:rPr>
      <w:rFonts w:ascii="仿宋_GB2312" w:eastAsia="仿宋_GB2312"/>
      <w:sz w:val="32"/>
    </w:rPr>
  </w:style>
  <w:style w:type="paragraph" w:customStyle="1" w:styleId="1">
    <w:name w:val="正文文本缩进1"/>
    <w:basedOn w:val="a"/>
    <w:qFormat/>
    <w:pPr>
      <w:ind w:firstLineChars="200" w:firstLine="200"/>
    </w:p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pPr>
      <w:widowControl/>
      <w:spacing w:before="100" w:beforeAutospacing="1" w:after="100" w:afterAutospacing="1"/>
      <w:jc w:val="left"/>
    </w:pPr>
    <w:rPr>
      <w:rFonts w:ascii="宋体" w:hAnsi="宋体" w:cs="宋体"/>
      <w:kern w:val="0"/>
      <w:sz w:val="24"/>
    </w:rPr>
  </w:style>
  <w:style w:type="character" w:styleId="a7">
    <w:name w:val="page number"/>
    <w:basedOn w:val="a1"/>
    <w:qFormat/>
  </w:style>
  <w:style w:type="paragraph" w:styleId="a8">
    <w:name w:val="Balloon Text"/>
    <w:basedOn w:val="a"/>
    <w:link w:val="Char"/>
    <w:rsid w:val="006A0D2B"/>
    <w:rPr>
      <w:sz w:val="18"/>
      <w:szCs w:val="18"/>
    </w:rPr>
  </w:style>
  <w:style w:type="character" w:customStyle="1" w:styleId="Char">
    <w:name w:val="批注框文本 Char"/>
    <w:basedOn w:val="a1"/>
    <w:link w:val="a8"/>
    <w:rsid w:val="006A0D2B"/>
    <w:rPr>
      <w:rFonts w:ascii="Times New Roman" w:hAnsi="Times New Roman"/>
      <w:kern w:val="2"/>
      <w:sz w:val="18"/>
      <w:szCs w:val="18"/>
    </w:rPr>
  </w:style>
  <w:style w:type="paragraph" w:styleId="a9">
    <w:name w:val="Body Text Indent"/>
    <w:basedOn w:val="a"/>
    <w:link w:val="Char0"/>
    <w:rsid w:val="00BC42C8"/>
    <w:pPr>
      <w:spacing w:after="120"/>
      <w:ind w:leftChars="200" w:left="420"/>
    </w:pPr>
  </w:style>
  <w:style w:type="character" w:customStyle="1" w:styleId="Char0">
    <w:name w:val="正文文本缩进 Char"/>
    <w:basedOn w:val="a1"/>
    <w:link w:val="a9"/>
    <w:rsid w:val="00BC42C8"/>
    <w:rPr>
      <w:rFonts w:ascii="Times New Roman" w:hAnsi="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7369">
      <w:bodyDiv w:val="1"/>
      <w:marLeft w:val="0"/>
      <w:marRight w:val="0"/>
      <w:marTop w:val="0"/>
      <w:marBottom w:val="0"/>
      <w:divBdr>
        <w:top w:val="none" w:sz="0" w:space="0" w:color="auto"/>
        <w:left w:val="none" w:sz="0" w:space="0" w:color="auto"/>
        <w:bottom w:val="none" w:sz="0" w:space="0" w:color="auto"/>
        <w:right w:val="none" w:sz="0" w:space="0" w:color="auto"/>
      </w:divBdr>
    </w:div>
    <w:div w:id="299770449">
      <w:bodyDiv w:val="1"/>
      <w:marLeft w:val="0"/>
      <w:marRight w:val="0"/>
      <w:marTop w:val="0"/>
      <w:marBottom w:val="0"/>
      <w:divBdr>
        <w:top w:val="none" w:sz="0" w:space="0" w:color="auto"/>
        <w:left w:val="none" w:sz="0" w:space="0" w:color="auto"/>
        <w:bottom w:val="none" w:sz="0" w:space="0" w:color="auto"/>
        <w:right w:val="none" w:sz="0" w:space="0" w:color="auto"/>
      </w:divBdr>
    </w:div>
    <w:div w:id="347413275">
      <w:bodyDiv w:val="1"/>
      <w:marLeft w:val="0"/>
      <w:marRight w:val="0"/>
      <w:marTop w:val="0"/>
      <w:marBottom w:val="0"/>
      <w:divBdr>
        <w:top w:val="none" w:sz="0" w:space="0" w:color="auto"/>
        <w:left w:val="none" w:sz="0" w:space="0" w:color="auto"/>
        <w:bottom w:val="none" w:sz="0" w:space="0" w:color="auto"/>
        <w:right w:val="none" w:sz="0" w:space="0" w:color="auto"/>
      </w:divBdr>
    </w:div>
    <w:div w:id="419065015">
      <w:bodyDiv w:val="1"/>
      <w:marLeft w:val="0"/>
      <w:marRight w:val="0"/>
      <w:marTop w:val="0"/>
      <w:marBottom w:val="0"/>
      <w:divBdr>
        <w:top w:val="none" w:sz="0" w:space="0" w:color="auto"/>
        <w:left w:val="none" w:sz="0" w:space="0" w:color="auto"/>
        <w:bottom w:val="none" w:sz="0" w:space="0" w:color="auto"/>
        <w:right w:val="none" w:sz="0" w:space="0" w:color="auto"/>
      </w:divBdr>
    </w:div>
    <w:div w:id="486242726">
      <w:bodyDiv w:val="1"/>
      <w:marLeft w:val="0"/>
      <w:marRight w:val="0"/>
      <w:marTop w:val="0"/>
      <w:marBottom w:val="0"/>
      <w:divBdr>
        <w:top w:val="none" w:sz="0" w:space="0" w:color="auto"/>
        <w:left w:val="none" w:sz="0" w:space="0" w:color="auto"/>
        <w:bottom w:val="none" w:sz="0" w:space="0" w:color="auto"/>
        <w:right w:val="none" w:sz="0" w:space="0" w:color="auto"/>
      </w:divBdr>
    </w:div>
    <w:div w:id="690230828">
      <w:bodyDiv w:val="1"/>
      <w:marLeft w:val="0"/>
      <w:marRight w:val="0"/>
      <w:marTop w:val="0"/>
      <w:marBottom w:val="0"/>
      <w:divBdr>
        <w:top w:val="none" w:sz="0" w:space="0" w:color="auto"/>
        <w:left w:val="none" w:sz="0" w:space="0" w:color="auto"/>
        <w:bottom w:val="none" w:sz="0" w:space="0" w:color="auto"/>
        <w:right w:val="none" w:sz="0" w:space="0" w:color="auto"/>
      </w:divBdr>
    </w:div>
    <w:div w:id="957376528">
      <w:bodyDiv w:val="1"/>
      <w:marLeft w:val="0"/>
      <w:marRight w:val="0"/>
      <w:marTop w:val="0"/>
      <w:marBottom w:val="0"/>
      <w:divBdr>
        <w:top w:val="none" w:sz="0" w:space="0" w:color="auto"/>
        <w:left w:val="none" w:sz="0" w:space="0" w:color="auto"/>
        <w:bottom w:val="none" w:sz="0" w:space="0" w:color="auto"/>
        <w:right w:val="none" w:sz="0" w:space="0" w:color="auto"/>
      </w:divBdr>
    </w:div>
    <w:div w:id="1106268970">
      <w:bodyDiv w:val="1"/>
      <w:marLeft w:val="0"/>
      <w:marRight w:val="0"/>
      <w:marTop w:val="0"/>
      <w:marBottom w:val="0"/>
      <w:divBdr>
        <w:top w:val="none" w:sz="0" w:space="0" w:color="auto"/>
        <w:left w:val="none" w:sz="0" w:space="0" w:color="auto"/>
        <w:bottom w:val="none" w:sz="0" w:space="0" w:color="auto"/>
        <w:right w:val="none" w:sz="0" w:space="0" w:color="auto"/>
      </w:divBdr>
    </w:div>
    <w:div w:id="15531579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6</Pages>
  <Words>381</Words>
  <Characters>2174</Characters>
  <Application>Microsoft Office Word</Application>
  <DocSecurity>0</DocSecurity>
  <Lines>18</Lines>
  <Paragraphs>5</Paragraphs>
  <ScaleCrop>false</ScaleCrop>
  <Company>Microsoft</Company>
  <LinksUpToDate>false</LinksUpToDate>
  <CharactersWithSpaces>2550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庄子燮</dc:creator>
  <cp:lastModifiedBy>AutoBVT</cp:lastModifiedBy>
  <cp:revision>11</cp:revision>
  <cp:lastPrinted>2021-07-28T01:54:00Z</cp:lastPrinted>
  <dcterms:created xsi:type="dcterms:W3CDTF">2021-06-22T02:16:00Z</dcterms:created>
  <dcterms:modified xsi:type="dcterms:W3CDTF">2021-08-27T07:36:00Z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266EEC6695064C4A981D2D89172E30F1</vt:lpwstr>
  </property>
  <property fmtid="{D5CDD505-2E9C-101B-9397-08002B2CF9AE}" pid="4" name="KSOSaveFontToCloudKey">
    <vt:lpwstr>1178715444_embed</vt:lpwstr>
  </property>
</Properties>
</file>