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3D3" w:rsidRDefault="008313D3">
      <w:pPr>
        <w:adjustRightInd w:val="0"/>
        <w:snapToGrid w:val="0"/>
        <w:spacing w:line="408" w:lineRule="auto"/>
        <w:rPr>
          <w:rFonts w:ascii="黑体" w:eastAsia="黑体" w:hAnsi="黑体"/>
          <w:szCs w:val="32"/>
        </w:rPr>
      </w:pPr>
    </w:p>
    <w:p w:rsidR="006842AA" w:rsidRDefault="006842AA">
      <w:pPr>
        <w:adjustRightInd w:val="0"/>
        <w:snapToGrid w:val="0"/>
        <w:spacing w:line="408" w:lineRule="auto"/>
        <w:rPr>
          <w:rFonts w:ascii="黑体" w:eastAsia="黑体" w:hAnsi="黑体"/>
          <w:szCs w:val="32"/>
        </w:rPr>
      </w:pPr>
    </w:p>
    <w:p w:rsidR="008313D3" w:rsidRDefault="00D26DD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8B2665">
        <w:rPr>
          <w:rFonts w:ascii="方正小标宋_GBK" w:eastAsia="方正小标宋_GBK" w:hint="eastAsia"/>
          <w:sz w:val="38"/>
          <w:szCs w:val="38"/>
        </w:rPr>
        <w:t>环境影响评价公众意见表</w:t>
      </w:r>
    </w:p>
    <w:p w:rsidR="008313D3" w:rsidRDefault="008313D3">
      <w:pPr>
        <w:adjustRightInd w:val="0"/>
        <w:snapToGrid w:val="0"/>
        <w:spacing w:line="408" w:lineRule="auto"/>
        <w:rPr>
          <w:rFonts w:ascii="黑体" w:eastAsia="黑体" w:hAnsi="黑体"/>
          <w:szCs w:val="32"/>
        </w:rPr>
      </w:pPr>
    </w:p>
    <w:p w:rsidR="008313D3" w:rsidRDefault="008B266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313D3">
        <w:trPr>
          <w:trHeight w:val="680"/>
        </w:trPr>
        <w:tc>
          <w:tcPr>
            <w:tcW w:w="1771" w:type="dxa"/>
            <w:vAlign w:val="center"/>
          </w:tcPr>
          <w:p w:rsidR="008313D3" w:rsidRDefault="008B2665" w:rsidP="003A48E4">
            <w:pPr>
              <w:adjustRightInd w:val="0"/>
              <w:snapToGrid w:val="0"/>
              <w:ind w:firstLineChars="250" w:firstLine="525"/>
              <w:rPr>
                <w:rFonts w:ascii="宋体" w:eastAsia="宋体" w:hAnsi="宋体"/>
                <w:sz w:val="21"/>
                <w:szCs w:val="21"/>
              </w:rPr>
            </w:pPr>
            <w:r>
              <w:rPr>
                <w:rFonts w:ascii="宋体" w:eastAsia="宋体" w:hAnsi="宋体"/>
                <w:bCs/>
                <w:sz w:val="21"/>
                <w:szCs w:val="21"/>
              </w:rPr>
              <w:t>名称</w:t>
            </w:r>
          </w:p>
        </w:tc>
        <w:tc>
          <w:tcPr>
            <w:tcW w:w="7289" w:type="dxa"/>
            <w:gridSpan w:val="2"/>
            <w:vAlign w:val="center"/>
          </w:tcPr>
          <w:p w:rsidR="008313D3" w:rsidRDefault="00BC7DE5" w:rsidP="00AF70B6">
            <w:pPr>
              <w:adjustRightInd w:val="0"/>
              <w:snapToGrid w:val="0"/>
              <w:jc w:val="center"/>
              <w:rPr>
                <w:rFonts w:ascii="宋体" w:eastAsia="宋体" w:hAnsi="宋体"/>
                <w:sz w:val="21"/>
                <w:szCs w:val="21"/>
              </w:rPr>
            </w:pPr>
            <w:r w:rsidRPr="00BE5E13">
              <w:rPr>
                <w:rFonts w:ascii="宋体" w:eastAsia="宋体" w:hAnsi="宋体" w:hint="eastAsia"/>
                <w:sz w:val="21"/>
                <w:szCs w:val="21"/>
              </w:rPr>
              <w:t>大足区铁山镇国土空间总体规划(2021-2035）</w:t>
            </w:r>
            <w:r>
              <w:rPr>
                <w:rFonts w:ascii="宋体" w:eastAsia="宋体" w:hAnsi="宋体" w:hint="eastAsia"/>
                <w:sz w:val="21"/>
                <w:szCs w:val="21"/>
              </w:rPr>
              <w:t>环境影响评价</w:t>
            </w:r>
          </w:p>
        </w:tc>
      </w:tr>
      <w:tr w:rsidR="008313D3">
        <w:trPr>
          <w:trHeight w:val="680"/>
        </w:trPr>
        <w:tc>
          <w:tcPr>
            <w:tcW w:w="9060" w:type="dxa"/>
            <w:gridSpan w:val="3"/>
            <w:vAlign w:val="center"/>
          </w:tcPr>
          <w:p w:rsidR="008313D3" w:rsidRDefault="008B266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313D3">
        <w:trPr>
          <w:trHeight w:val="8601"/>
        </w:trPr>
        <w:tc>
          <w:tcPr>
            <w:tcW w:w="1771" w:type="dxa"/>
            <w:vAlign w:val="center"/>
          </w:tcPr>
          <w:p w:rsidR="008313D3" w:rsidRDefault="008B2665" w:rsidP="00BC7DE5">
            <w:pPr>
              <w:adjustRightInd w:val="0"/>
              <w:snapToGrid w:val="0"/>
              <w:rPr>
                <w:rFonts w:ascii="宋体" w:eastAsia="宋体" w:hAnsi="宋体"/>
                <w:sz w:val="21"/>
                <w:szCs w:val="21"/>
              </w:rPr>
            </w:pPr>
            <w:r>
              <w:rPr>
                <w:rFonts w:ascii="宋体" w:eastAsia="宋体" w:hAnsi="宋体"/>
                <w:b/>
                <w:bCs/>
                <w:sz w:val="21"/>
                <w:szCs w:val="21"/>
              </w:rPr>
              <w:t>与本</w:t>
            </w:r>
            <w:r w:rsidR="000D0024">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sidR="000D0024">
              <w:rPr>
                <w:rFonts w:ascii="宋体" w:eastAsia="宋体" w:hAnsi="宋体" w:hint="eastAsia"/>
                <w:sz w:val="21"/>
                <w:szCs w:val="21"/>
              </w:rPr>
              <w:t>规划</w:t>
            </w:r>
            <w:r>
              <w:rPr>
                <w:rFonts w:ascii="宋体" w:eastAsia="宋体" w:hAnsi="宋体"/>
                <w:sz w:val="21"/>
                <w:szCs w:val="21"/>
              </w:rPr>
              <w:t>环评无关的意见或者诉求不属于</w:t>
            </w:r>
            <w:bookmarkStart w:id="0" w:name="_GoBack"/>
            <w:bookmarkEnd w:id="0"/>
            <w:r>
              <w:rPr>
                <w:rFonts w:ascii="宋体" w:eastAsia="宋体" w:hAnsi="宋体"/>
                <w:sz w:val="21"/>
                <w:szCs w:val="21"/>
              </w:rPr>
              <w:t>环评公参内容）</w:t>
            </w:r>
          </w:p>
        </w:tc>
        <w:tc>
          <w:tcPr>
            <w:tcW w:w="7289" w:type="dxa"/>
            <w:gridSpan w:val="2"/>
          </w:tcPr>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6E0AB5" w:rsidRDefault="006E0AB5">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B266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313D3">
        <w:trPr>
          <w:trHeight w:val="680"/>
        </w:trPr>
        <w:tc>
          <w:tcPr>
            <w:tcW w:w="9060" w:type="dxa"/>
            <w:gridSpan w:val="3"/>
            <w:vAlign w:val="center"/>
          </w:tcPr>
          <w:p w:rsidR="008313D3" w:rsidRDefault="008B266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313D3">
        <w:trPr>
          <w:trHeight w:val="680"/>
        </w:trPr>
        <w:tc>
          <w:tcPr>
            <w:tcW w:w="9060" w:type="dxa"/>
            <w:gridSpan w:val="3"/>
            <w:vAlign w:val="center"/>
          </w:tcPr>
          <w:p w:rsidR="008313D3" w:rsidRDefault="008B266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313D3" w:rsidRDefault="008313D3">
            <w:pPr>
              <w:adjustRightInd w:val="0"/>
              <w:snapToGrid w:val="0"/>
              <w:rPr>
                <w:rFonts w:ascii="宋体" w:eastAsia="宋体" w:hAnsi="宋体"/>
                <w:sz w:val="21"/>
                <w:szCs w:val="21"/>
              </w:rPr>
            </w:pP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313D3" w:rsidRDefault="008313D3">
            <w:pPr>
              <w:adjustRightInd w:val="0"/>
              <w:snapToGrid w:val="0"/>
              <w:rPr>
                <w:rFonts w:ascii="宋体" w:eastAsia="宋体" w:hAnsi="宋体"/>
                <w:sz w:val="21"/>
                <w:szCs w:val="21"/>
              </w:rPr>
            </w:pPr>
          </w:p>
        </w:tc>
      </w:tr>
      <w:tr w:rsidR="008313D3">
        <w:trPr>
          <w:trHeight w:val="97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313D3" w:rsidRDefault="008B266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313D3" w:rsidRDefault="008313D3">
            <w:pPr>
              <w:adjustRightInd w:val="0"/>
              <w:snapToGrid w:val="0"/>
              <w:rPr>
                <w:rFonts w:ascii="宋体" w:eastAsia="宋体" w:hAnsi="宋体"/>
                <w:sz w:val="21"/>
                <w:szCs w:val="21"/>
              </w:rPr>
            </w:pPr>
          </w:p>
        </w:tc>
      </w:tr>
      <w:tr w:rsidR="008313D3">
        <w:trPr>
          <w:trHeight w:val="858"/>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313D3" w:rsidRDefault="008B266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313D3">
        <w:trPr>
          <w:trHeight w:val="1487"/>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313D3" w:rsidRDefault="008B266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313D3">
            <w:pPr>
              <w:adjustRightInd w:val="0"/>
              <w:snapToGrid w:val="0"/>
              <w:rPr>
                <w:rFonts w:ascii="宋体" w:eastAsia="宋体" w:hAnsi="宋体"/>
                <w:sz w:val="21"/>
                <w:szCs w:val="21"/>
              </w:rPr>
            </w:pPr>
          </w:p>
          <w:p w:rsidR="008313D3" w:rsidRDefault="008B266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313D3">
        <w:trPr>
          <w:trHeight w:val="680"/>
        </w:trPr>
        <w:tc>
          <w:tcPr>
            <w:tcW w:w="9060" w:type="dxa"/>
            <w:gridSpan w:val="3"/>
            <w:vAlign w:val="center"/>
          </w:tcPr>
          <w:p w:rsidR="008313D3" w:rsidRDefault="008B266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313D3" w:rsidRDefault="008313D3">
            <w:pPr>
              <w:adjustRightInd w:val="0"/>
              <w:snapToGrid w:val="0"/>
              <w:rPr>
                <w:rFonts w:ascii="宋体" w:eastAsia="宋体" w:hAnsi="宋体"/>
                <w:b/>
                <w:bCs/>
                <w:sz w:val="21"/>
                <w:szCs w:val="21"/>
              </w:rPr>
            </w:pPr>
          </w:p>
        </w:tc>
      </w:tr>
      <w:tr w:rsidR="008313D3">
        <w:trPr>
          <w:trHeight w:val="680"/>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313D3" w:rsidRDefault="008313D3">
            <w:pPr>
              <w:adjustRightInd w:val="0"/>
              <w:snapToGrid w:val="0"/>
              <w:rPr>
                <w:rFonts w:ascii="宋体" w:eastAsia="宋体" w:hAnsi="宋体"/>
                <w:b/>
                <w:bCs/>
                <w:sz w:val="21"/>
                <w:szCs w:val="21"/>
              </w:rPr>
            </w:pPr>
          </w:p>
        </w:tc>
      </w:tr>
      <w:tr w:rsidR="008313D3">
        <w:trPr>
          <w:trHeight w:val="1221"/>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313D3" w:rsidRDefault="008B266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313D3" w:rsidRDefault="008313D3">
            <w:pPr>
              <w:adjustRightInd w:val="0"/>
              <w:snapToGrid w:val="0"/>
              <w:rPr>
                <w:rFonts w:ascii="宋体" w:eastAsia="宋体" w:hAnsi="宋体"/>
                <w:b/>
                <w:bCs/>
                <w:sz w:val="21"/>
                <w:szCs w:val="21"/>
              </w:rPr>
            </w:pPr>
          </w:p>
        </w:tc>
      </w:tr>
      <w:tr w:rsidR="008313D3">
        <w:trPr>
          <w:trHeight w:val="998"/>
        </w:trPr>
        <w:tc>
          <w:tcPr>
            <w:tcW w:w="4226" w:type="dxa"/>
            <w:gridSpan w:val="2"/>
            <w:vAlign w:val="center"/>
          </w:tcPr>
          <w:p w:rsidR="008313D3" w:rsidRDefault="008B266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313D3" w:rsidRDefault="008B266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313D3">
        <w:trPr>
          <w:trHeight w:val="2521"/>
        </w:trPr>
        <w:tc>
          <w:tcPr>
            <w:tcW w:w="9060" w:type="dxa"/>
            <w:gridSpan w:val="3"/>
            <w:vAlign w:val="center"/>
          </w:tcPr>
          <w:p w:rsidR="008313D3" w:rsidRDefault="008B266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313D3" w:rsidRDefault="008313D3"/>
    <w:sectPr w:rsidR="00831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66F" w:rsidRDefault="0035566F" w:rsidP="00D26DD4">
      <w:r>
        <w:separator/>
      </w:r>
    </w:p>
  </w:endnote>
  <w:endnote w:type="continuationSeparator" w:id="0">
    <w:p w:rsidR="0035566F" w:rsidRDefault="0035566F" w:rsidP="00D2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66F" w:rsidRDefault="0035566F" w:rsidP="00D26DD4">
      <w:r>
        <w:separator/>
      </w:r>
    </w:p>
  </w:footnote>
  <w:footnote w:type="continuationSeparator" w:id="0">
    <w:p w:rsidR="0035566F" w:rsidRDefault="0035566F" w:rsidP="00D26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752C6"/>
    <w:rsid w:val="000B0B53"/>
    <w:rsid w:val="000C1968"/>
    <w:rsid w:val="000D0024"/>
    <w:rsid w:val="00197E68"/>
    <w:rsid w:val="001C732E"/>
    <w:rsid w:val="0028038C"/>
    <w:rsid w:val="0031580B"/>
    <w:rsid w:val="00353C79"/>
    <w:rsid w:val="0035566F"/>
    <w:rsid w:val="003A48E4"/>
    <w:rsid w:val="005453FA"/>
    <w:rsid w:val="006842AA"/>
    <w:rsid w:val="006E0AB5"/>
    <w:rsid w:val="00704B87"/>
    <w:rsid w:val="007136E7"/>
    <w:rsid w:val="00763463"/>
    <w:rsid w:val="00766E1D"/>
    <w:rsid w:val="007B172C"/>
    <w:rsid w:val="008313D3"/>
    <w:rsid w:val="00872544"/>
    <w:rsid w:val="008B2665"/>
    <w:rsid w:val="008F0190"/>
    <w:rsid w:val="00A430A3"/>
    <w:rsid w:val="00AF70B6"/>
    <w:rsid w:val="00B37F1E"/>
    <w:rsid w:val="00BA7522"/>
    <w:rsid w:val="00BC7DE5"/>
    <w:rsid w:val="00C27DA5"/>
    <w:rsid w:val="00C85EC8"/>
    <w:rsid w:val="00CC1BF8"/>
    <w:rsid w:val="00D26DD4"/>
    <w:rsid w:val="00DB01F9"/>
    <w:rsid w:val="00F12064"/>
    <w:rsid w:val="00F34B56"/>
    <w:rsid w:val="00FF450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276DC"/>
  <w15:docId w15:val="{FA345983-08BE-4840-9BD9-CE937ABE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6D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26DD4"/>
    <w:rPr>
      <w:rFonts w:ascii="Times New Roman" w:eastAsia="仿宋_GB2312" w:hAnsi="Times New Roman"/>
      <w:kern w:val="2"/>
      <w:sz w:val="18"/>
      <w:szCs w:val="18"/>
    </w:rPr>
  </w:style>
  <w:style w:type="paragraph" w:styleId="a5">
    <w:name w:val="footer"/>
    <w:basedOn w:val="a"/>
    <w:link w:val="a6"/>
    <w:rsid w:val="00D26DD4"/>
    <w:pPr>
      <w:tabs>
        <w:tab w:val="center" w:pos="4153"/>
        <w:tab w:val="right" w:pos="8306"/>
      </w:tabs>
      <w:snapToGrid w:val="0"/>
      <w:jc w:val="left"/>
    </w:pPr>
    <w:rPr>
      <w:sz w:val="18"/>
      <w:szCs w:val="18"/>
    </w:rPr>
  </w:style>
  <w:style w:type="character" w:customStyle="1" w:styleId="a6">
    <w:name w:val="页脚 字符"/>
    <w:basedOn w:val="a0"/>
    <w:link w:val="a5"/>
    <w:rsid w:val="00D26DD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9BD486-8B14-4269-A415-63C8F1F8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14</TotalTime>
  <Pages>2</Pages>
  <Words>82</Words>
  <Characters>471</Characters>
  <Application>Microsoft Office Word</Application>
  <DocSecurity>0</DocSecurity>
  <Lines>3</Lines>
  <Paragraphs>1</Paragraphs>
  <ScaleCrop>false</ScaleCrop>
  <Company>微软中国</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石庆松</cp:lastModifiedBy>
  <cp:revision>23</cp:revision>
  <dcterms:created xsi:type="dcterms:W3CDTF">2019-04-15T12:18:00Z</dcterms:created>
  <dcterms:modified xsi:type="dcterms:W3CDTF">2023-01-05T02:38:00Z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