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3"/>
        <w:gridCol w:w="2999"/>
        <w:gridCol w:w="972"/>
        <w:gridCol w:w="1511"/>
        <w:gridCol w:w="3084"/>
        <w:gridCol w:w="5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000" w:type="pct"/>
            <w:gridSpan w:val="6"/>
            <w:tcBorders>
              <w:top w:val="nil"/>
              <w:left w:val="nil"/>
              <w:bottom w:val="nil"/>
              <w:right w:val="nil"/>
            </w:tcBorders>
            <w:noWrap w:val="0"/>
            <w:vAlign w:val="top"/>
          </w:tcPr>
          <w:p>
            <w:pPr>
              <w:keepNext w:val="0"/>
              <w:keepLines w:val="0"/>
              <w:widowControl/>
              <w:suppressLineNumbers w:val="0"/>
              <w:jc w:val="both"/>
              <w:textAlignment w:val="top"/>
              <w:rPr>
                <w:rFonts w:hint="eastAsia" w:ascii="方正黑体_GBK" w:hAnsi="方正黑体_GBK" w:eastAsia="方正黑体_GBK" w:cs="方正黑体_GBK"/>
                <w:i w:val="0"/>
                <w:iCs w:val="0"/>
                <w:color w:val="000000"/>
                <w:kern w:val="0"/>
                <w:sz w:val="32"/>
                <w:szCs w:val="32"/>
                <w:u w:val="none"/>
                <w:lang w:val="en-US" w:eastAsia="zh-CN" w:bidi="ar"/>
              </w:rPr>
            </w:pPr>
            <w:r>
              <w:rPr>
                <w:rFonts w:hint="eastAsia" w:ascii="方正黑体_GBK" w:hAnsi="方正黑体_GBK" w:eastAsia="方正黑体_GBK" w:cs="方正黑体_GBK"/>
                <w:i w:val="0"/>
                <w:iCs w:val="0"/>
                <w:color w:val="000000"/>
                <w:kern w:val="0"/>
                <w:sz w:val="32"/>
                <w:szCs w:val="32"/>
                <w:u w:val="none"/>
                <w:lang w:val="en-US" w:eastAsia="zh-CN" w:bidi="ar"/>
              </w:rPr>
              <w:t>附件</w:t>
            </w:r>
          </w:p>
          <w:p>
            <w:pPr>
              <w:keepNext w:val="0"/>
              <w:keepLines w:val="0"/>
              <w:widowControl/>
              <w:suppressLineNumbers w:val="0"/>
              <w:jc w:val="center"/>
              <w:textAlignment w:val="top"/>
              <w:rPr>
                <w:rFonts w:hint="default" w:ascii="Times New Roman" w:hAnsi="Times New Roman" w:eastAsia="方正小标宋_GBK" w:cs="Times New Roman"/>
                <w:i w:val="0"/>
                <w:iCs w:val="0"/>
                <w:color w:val="000000"/>
                <w:sz w:val="40"/>
                <w:szCs w:val="40"/>
                <w:u w:val="none"/>
              </w:rPr>
            </w:pPr>
            <w:r>
              <w:rPr>
                <w:rFonts w:hint="default" w:ascii="Times New Roman" w:hAnsi="Times New Roman" w:eastAsia="方正小标宋_GBK" w:cs="Times New Roman"/>
                <w:i w:val="0"/>
                <w:iCs w:val="0"/>
                <w:color w:val="000000"/>
                <w:kern w:val="0"/>
                <w:sz w:val="44"/>
                <w:szCs w:val="44"/>
                <w:u w:val="none"/>
                <w:lang w:val="en-US" w:eastAsia="zh-CN" w:bidi="ar"/>
              </w:rPr>
              <w:t>重庆市医疗保障基金使用监督管理行政处罚裁量细则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4" w:type="pc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序号</w:t>
            </w:r>
          </w:p>
        </w:tc>
        <w:tc>
          <w:tcPr>
            <w:tcW w:w="1058"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违法行为</w:t>
            </w:r>
          </w:p>
        </w:tc>
        <w:tc>
          <w:tcPr>
            <w:tcW w:w="343"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000000"/>
                <w:kern w:val="0"/>
                <w:sz w:val="24"/>
                <w:szCs w:val="24"/>
                <w:u w:val="none"/>
                <w:lang w:val="en-US" w:eastAsia="zh-CN" w:bidi="ar"/>
              </w:rPr>
            </w:pPr>
            <w:r>
              <w:rPr>
                <w:rFonts w:hint="default" w:ascii="Times New Roman" w:hAnsi="Times New Roman" w:eastAsia="方正黑体_GBK" w:cs="Times New Roman"/>
                <w:i w:val="0"/>
                <w:iCs w:val="0"/>
                <w:color w:val="000000"/>
                <w:kern w:val="0"/>
                <w:sz w:val="24"/>
                <w:szCs w:val="24"/>
                <w:u w:val="none"/>
                <w:lang w:val="en-US" w:eastAsia="zh-CN" w:bidi="ar"/>
              </w:rPr>
              <w:t>法律</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依据</w:t>
            </w:r>
          </w:p>
        </w:tc>
        <w:tc>
          <w:tcPr>
            <w:tcW w:w="533"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法律责任</w:t>
            </w:r>
          </w:p>
        </w:tc>
        <w:tc>
          <w:tcPr>
            <w:tcW w:w="1088" w:type="pct"/>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000000"/>
                <w:kern w:val="0"/>
                <w:sz w:val="24"/>
                <w:szCs w:val="24"/>
                <w:u w:val="none"/>
                <w:lang w:val="en-US" w:eastAsia="zh-CN" w:bidi="ar"/>
              </w:rPr>
            </w:pPr>
            <w:r>
              <w:rPr>
                <w:rFonts w:hint="default" w:ascii="Times New Roman" w:hAnsi="Times New Roman" w:eastAsia="方正黑体_GBK" w:cs="Times New Roman"/>
                <w:i w:val="0"/>
                <w:iCs w:val="0"/>
                <w:color w:val="000000"/>
                <w:kern w:val="0"/>
                <w:sz w:val="24"/>
                <w:szCs w:val="24"/>
                <w:u w:val="none"/>
                <w:lang w:val="en-US" w:eastAsia="zh-CN" w:bidi="ar"/>
              </w:rPr>
              <w:t>违法情形</w:t>
            </w:r>
          </w:p>
        </w:tc>
        <w:tc>
          <w:tcPr>
            <w:tcW w:w="1803"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000000"/>
                <w:kern w:val="0"/>
                <w:sz w:val="24"/>
                <w:szCs w:val="24"/>
                <w:u w:val="none"/>
                <w:lang w:val="en-US" w:eastAsia="zh-CN" w:bidi="ar"/>
              </w:rPr>
            </w:pPr>
            <w:r>
              <w:rPr>
                <w:rFonts w:hint="default" w:ascii="Times New Roman" w:hAnsi="Times New Roman" w:eastAsia="方正黑体_GBK" w:cs="Times New Roman"/>
                <w:i w:val="0"/>
                <w:iCs w:val="0"/>
                <w:color w:val="000000"/>
                <w:kern w:val="0"/>
                <w:sz w:val="24"/>
                <w:szCs w:val="24"/>
                <w:u w:val="none"/>
                <w:lang w:val="en-US" w:eastAsia="zh-CN" w:bidi="ar"/>
              </w:rPr>
              <w:t>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4" w:type="pct"/>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医疗保障经办机构通过伪造、变造、隐匿、涂改、销毁医学文书、医学证明、会计凭证、电子信息等有关资料或者虚构医药服务项目等方式，骗取医疗保障基金支出的。</w:t>
            </w:r>
          </w:p>
        </w:tc>
        <w:tc>
          <w:tcPr>
            <w:tcW w:w="3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《医疗保障基金使用监督管理条例》第三十七条</w:t>
            </w:r>
          </w:p>
        </w:tc>
        <w:tc>
          <w:tcPr>
            <w:tcW w:w="53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责令退回，处骗取金额2倍以上5倍以下的罚款，对直接负责的主管人员和其他直接责任人员依法给予处分。</w:t>
            </w:r>
          </w:p>
        </w:tc>
        <w:tc>
          <w:tcPr>
            <w:tcW w:w="108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骗取医保基金金额在3千元以上3万元以下的。</w:t>
            </w:r>
          </w:p>
        </w:tc>
        <w:tc>
          <w:tcPr>
            <w:tcW w:w="1803"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责令退回骗取基金，并处骗取金额</w:t>
            </w:r>
            <w:r>
              <w:rPr>
                <w:rFonts w:hint="default" w:ascii="Times New Roman" w:hAnsi="Times New Roman" w:eastAsia="宋体" w:cs="Times New Roman"/>
                <w:i w:val="0"/>
                <w:iCs w:val="0"/>
                <w:color w:val="000000"/>
                <w:kern w:val="0"/>
                <w:sz w:val="20"/>
                <w:szCs w:val="20"/>
                <w:u w:val="none"/>
                <w:lang w:val="en-US" w:eastAsia="zh-CN" w:bidi="ar"/>
              </w:rPr>
              <w:t>2</w:t>
            </w:r>
            <w:r>
              <w:rPr>
                <w:rFonts w:hint="default" w:ascii="Times New Roman" w:hAnsi="Times New Roman" w:eastAsia="方正仿宋_GBK" w:cs="Times New Roman"/>
                <w:i w:val="0"/>
                <w:iCs w:val="0"/>
                <w:color w:val="000000"/>
                <w:kern w:val="0"/>
                <w:sz w:val="20"/>
                <w:szCs w:val="20"/>
                <w:u w:val="none"/>
                <w:lang w:val="en-US" w:eastAsia="zh-CN" w:bidi="ar"/>
              </w:rPr>
              <w:t>倍的罚款。对直接负责的主管人员和其他直接责任人员依法给予处分。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4" w:type="pct"/>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0"/>
                <w:szCs w:val="20"/>
                <w:u w:val="none"/>
              </w:rPr>
            </w:pPr>
          </w:p>
        </w:tc>
        <w:tc>
          <w:tcPr>
            <w:tcW w:w="105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iCs w:val="0"/>
                <w:color w:val="000000"/>
                <w:sz w:val="20"/>
                <w:szCs w:val="20"/>
                <w:u w:val="none"/>
              </w:rPr>
            </w:pP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000000"/>
                <w:sz w:val="20"/>
                <w:szCs w:val="20"/>
                <w:u w:val="none"/>
              </w:rPr>
            </w:pPr>
          </w:p>
        </w:tc>
        <w:tc>
          <w:tcPr>
            <w:tcW w:w="53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iCs w:val="0"/>
                <w:color w:val="000000"/>
                <w:sz w:val="20"/>
                <w:szCs w:val="20"/>
                <w:u w:val="none"/>
              </w:rPr>
            </w:pPr>
          </w:p>
        </w:tc>
        <w:tc>
          <w:tcPr>
            <w:tcW w:w="108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骗取医保基金金额在3万元以上10万元以下的。</w:t>
            </w:r>
          </w:p>
        </w:tc>
        <w:tc>
          <w:tcPr>
            <w:tcW w:w="1803"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责令退回骗取基金，并处骗取金额2倍以上3倍以下的罚款。对直接负责的主管人员和其他直接责任人员依法给予处分。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4" w:type="pct"/>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0"/>
                <w:szCs w:val="20"/>
                <w:u w:val="none"/>
              </w:rPr>
            </w:pPr>
          </w:p>
        </w:tc>
        <w:tc>
          <w:tcPr>
            <w:tcW w:w="105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iCs w:val="0"/>
                <w:color w:val="000000"/>
                <w:sz w:val="20"/>
                <w:szCs w:val="20"/>
                <w:u w:val="none"/>
              </w:rPr>
            </w:pP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000000"/>
                <w:sz w:val="20"/>
                <w:szCs w:val="20"/>
                <w:u w:val="none"/>
              </w:rPr>
            </w:pPr>
          </w:p>
        </w:tc>
        <w:tc>
          <w:tcPr>
            <w:tcW w:w="53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iCs w:val="0"/>
                <w:color w:val="000000"/>
                <w:sz w:val="20"/>
                <w:szCs w:val="20"/>
                <w:u w:val="none"/>
              </w:rPr>
            </w:pPr>
          </w:p>
        </w:tc>
        <w:tc>
          <w:tcPr>
            <w:tcW w:w="108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骗取医保基金金额在10万元以上50万元以下的。</w:t>
            </w:r>
          </w:p>
        </w:tc>
        <w:tc>
          <w:tcPr>
            <w:tcW w:w="1803"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责令退回骗取基金，并处骗取金额3倍以上4倍以下的罚款。对直接负责的主管人员和其他直接责任人员依法给予处分。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4" w:type="pct"/>
            <w:vMerge w:val="continue"/>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0"/>
                <w:szCs w:val="20"/>
                <w:u w:val="none"/>
              </w:rPr>
            </w:pPr>
          </w:p>
        </w:tc>
        <w:tc>
          <w:tcPr>
            <w:tcW w:w="1058" w:type="pct"/>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iCs w:val="0"/>
                <w:color w:val="000000"/>
                <w:sz w:val="20"/>
                <w:szCs w:val="20"/>
                <w:u w:val="none"/>
              </w:rPr>
            </w:pPr>
          </w:p>
        </w:tc>
        <w:tc>
          <w:tcPr>
            <w:tcW w:w="343" w:type="pct"/>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000000"/>
                <w:sz w:val="20"/>
                <w:szCs w:val="20"/>
                <w:u w:val="none"/>
              </w:rPr>
            </w:pPr>
          </w:p>
        </w:tc>
        <w:tc>
          <w:tcPr>
            <w:tcW w:w="533" w:type="pct"/>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iCs w:val="0"/>
                <w:color w:val="000000"/>
                <w:sz w:val="20"/>
                <w:szCs w:val="20"/>
                <w:u w:val="none"/>
              </w:rPr>
            </w:pPr>
          </w:p>
        </w:tc>
        <w:tc>
          <w:tcPr>
            <w:tcW w:w="1088" w:type="pct"/>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骗取医保基金金额在50万元以上的。</w:t>
            </w:r>
          </w:p>
        </w:tc>
        <w:tc>
          <w:tcPr>
            <w:tcW w:w="1803" w:type="pct"/>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责令退回骗取基金，并处骗取金额4倍以上5倍以下的罚款。对直接负责的主管人员和其他直接责任人员依法给予处分。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7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05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定点医药机构有下列情形之一的：（一）分解住院、挂床住院；（二）违反诊疗规范过度诊疗、过度检查、分解处方、超量开药、重复开药或者提供其他不必要的医药服务；（三）重复收费、超标准收费、分解项目收费；（四）串换药品、医用耗材、诊疗项目和服务设施；（五）为参保人员利用其享受医疗保障待遇的机会转卖药品，接受返还现金、实物或者获得其他非法利益提供便利；（六）将不属于医疗保障基金支付范围的医药费用纳入医疗保障基金结算；（七）造成医疗保障基金损失的其他违法行为。</w:t>
            </w:r>
          </w:p>
        </w:tc>
        <w:tc>
          <w:tcPr>
            <w:tcW w:w="34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《医疗保障基金使用监督管理条例》第三十八条</w:t>
            </w:r>
          </w:p>
        </w:tc>
        <w:tc>
          <w:tcPr>
            <w:tcW w:w="53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w:t>
            </w:r>
          </w:p>
        </w:tc>
        <w:tc>
          <w:tcPr>
            <w:tcW w:w="10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造成医保基金损失在</w:t>
            </w:r>
            <w:r>
              <w:rPr>
                <w:rFonts w:hint="default" w:ascii="Times New Roman" w:hAnsi="Times New Roman" w:eastAsia="宋体" w:cs="Times New Roman"/>
                <w:i w:val="0"/>
                <w:iCs w:val="0"/>
                <w:color w:val="000000"/>
                <w:kern w:val="0"/>
                <w:sz w:val="20"/>
                <w:szCs w:val="20"/>
                <w:u w:val="none"/>
                <w:lang w:val="en-US" w:eastAsia="zh-CN" w:bidi="ar"/>
              </w:rPr>
              <w:t>50</w:t>
            </w:r>
            <w:r>
              <w:rPr>
                <w:rFonts w:hint="default" w:ascii="Times New Roman" w:hAnsi="Times New Roman" w:eastAsia="方正仿宋_GBK" w:cs="Times New Roman"/>
                <w:i w:val="0"/>
                <w:iCs w:val="0"/>
                <w:color w:val="000000"/>
                <w:kern w:val="0"/>
                <w:sz w:val="20"/>
                <w:szCs w:val="20"/>
                <w:u w:val="none"/>
                <w:lang w:val="en-US" w:eastAsia="zh-CN" w:bidi="ar"/>
              </w:rPr>
              <w:t>万元以下的。</w:t>
            </w:r>
          </w:p>
        </w:tc>
        <w:tc>
          <w:tcPr>
            <w:tcW w:w="18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责令改正，并可以约谈有关负责人；造成医疗保障基金损失的，责令退回，处造成损失金额</w:t>
            </w:r>
            <w:r>
              <w:rPr>
                <w:rFonts w:hint="default" w:ascii="Times New Roman" w:hAnsi="Times New Roman" w:eastAsia="宋体" w:cs="Times New Roman"/>
                <w:i w:val="0"/>
                <w:iCs w:val="0"/>
                <w:color w:val="000000"/>
                <w:kern w:val="0"/>
                <w:sz w:val="20"/>
                <w:szCs w:val="20"/>
                <w:u w:val="none"/>
                <w:lang w:val="en-US" w:eastAsia="zh-CN" w:bidi="ar"/>
              </w:rPr>
              <w:t>1</w:t>
            </w:r>
            <w:r>
              <w:rPr>
                <w:rFonts w:hint="default" w:ascii="Times New Roman" w:hAnsi="Times New Roman" w:eastAsia="方正仿宋_GBK" w:cs="Times New Roman"/>
                <w:i w:val="0"/>
                <w:iCs w:val="0"/>
                <w:color w:val="000000"/>
                <w:kern w:val="0"/>
                <w:sz w:val="20"/>
                <w:szCs w:val="20"/>
                <w:u w:val="none"/>
                <w:lang w:val="en-US" w:eastAsia="zh-CN" w:bidi="ar"/>
              </w:rPr>
              <w:t>倍罚款；拒不改正或者造成严重后果的，责令定点医药机构暂停相关责任部门</w:t>
            </w:r>
            <w:r>
              <w:rPr>
                <w:rFonts w:hint="default" w:ascii="Times New Roman" w:hAnsi="Times New Roman" w:eastAsia="宋体" w:cs="Times New Roman"/>
                <w:i w:val="0"/>
                <w:iCs w:val="0"/>
                <w:color w:val="000000"/>
                <w:kern w:val="0"/>
                <w:sz w:val="20"/>
                <w:szCs w:val="20"/>
                <w:u w:val="none"/>
                <w:lang w:val="en-US" w:eastAsia="zh-CN" w:bidi="ar"/>
              </w:rPr>
              <w:t>6</w:t>
            </w:r>
            <w:r>
              <w:rPr>
                <w:rFonts w:hint="default" w:ascii="Times New Roman" w:hAnsi="Times New Roman" w:eastAsia="方正仿宋_GBK" w:cs="Times New Roman"/>
                <w:i w:val="0"/>
                <w:iCs w:val="0"/>
                <w:color w:val="000000"/>
                <w:kern w:val="0"/>
                <w:sz w:val="20"/>
                <w:szCs w:val="20"/>
                <w:u w:val="none"/>
                <w:lang w:val="en-US" w:eastAsia="zh-CN" w:bidi="ar"/>
              </w:rPr>
              <w:t>个月涉及医疗保障基金使用的医药服务。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7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0"/>
                <w:szCs w:val="20"/>
                <w:u w:val="none"/>
              </w:rPr>
            </w:pPr>
          </w:p>
        </w:tc>
        <w:tc>
          <w:tcPr>
            <w:tcW w:w="105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iCs w:val="0"/>
                <w:color w:val="000000"/>
                <w:sz w:val="20"/>
                <w:szCs w:val="20"/>
                <w:u w:val="none"/>
              </w:rPr>
            </w:pPr>
          </w:p>
        </w:tc>
        <w:tc>
          <w:tcPr>
            <w:tcW w:w="34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iCs w:val="0"/>
                <w:color w:val="000000"/>
                <w:sz w:val="20"/>
                <w:szCs w:val="20"/>
                <w:u w:val="none"/>
              </w:rPr>
            </w:pPr>
          </w:p>
        </w:tc>
        <w:tc>
          <w:tcPr>
            <w:tcW w:w="53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iCs w:val="0"/>
                <w:color w:val="000000"/>
                <w:sz w:val="20"/>
                <w:szCs w:val="20"/>
                <w:u w:val="none"/>
              </w:rPr>
            </w:pPr>
          </w:p>
        </w:tc>
        <w:tc>
          <w:tcPr>
            <w:tcW w:w="10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造成医保基金损失在</w:t>
            </w:r>
            <w:r>
              <w:rPr>
                <w:rFonts w:hint="default" w:ascii="Times New Roman" w:hAnsi="Times New Roman" w:eastAsia="宋体" w:cs="Times New Roman"/>
                <w:i w:val="0"/>
                <w:iCs w:val="0"/>
                <w:color w:val="000000"/>
                <w:kern w:val="0"/>
                <w:sz w:val="20"/>
                <w:szCs w:val="20"/>
                <w:u w:val="none"/>
                <w:lang w:val="en-US" w:eastAsia="zh-CN" w:bidi="ar"/>
              </w:rPr>
              <w:t>50</w:t>
            </w:r>
            <w:r>
              <w:rPr>
                <w:rFonts w:hint="default" w:ascii="Times New Roman" w:hAnsi="Times New Roman" w:eastAsia="方正仿宋_GBK" w:cs="Times New Roman"/>
                <w:i w:val="0"/>
                <w:iCs w:val="0"/>
                <w:color w:val="000000"/>
                <w:kern w:val="0"/>
                <w:sz w:val="20"/>
                <w:szCs w:val="20"/>
                <w:u w:val="none"/>
                <w:lang w:val="en-US" w:eastAsia="zh-CN" w:bidi="ar"/>
              </w:rPr>
              <w:t>万元以上</w:t>
            </w:r>
            <w:r>
              <w:rPr>
                <w:rFonts w:hint="default" w:ascii="Times New Roman" w:hAnsi="Times New Roman" w:eastAsia="宋体" w:cs="Times New Roman"/>
                <w:i w:val="0"/>
                <w:iCs w:val="0"/>
                <w:color w:val="000000"/>
                <w:kern w:val="0"/>
                <w:sz w:val="20"/>
                <w:szCs w:val="20"/>
                <w:u w:val="none"/>
                <w:lang w:val="en-US" w:eastAsia="zh-CN" w:bidi="ar"/>
              </w:rPr>
              <w:t>100</w:t>
            </w:r>
            <w:r>
              <w:rPr>
                <w:rFonts w:hint="default" w:ascii="Times New Roman" w:hAnsi="Times New Roman" w:eastAsia="方正仿宋_GBK" w:cs="Times New Roman"/>
                <w:i w:val="0"/>
                <w:iCs w:val="0"/>
                <w:color w:val="000000"/>
                <w:kern w:val="0"/>
                <w:sz w:val="20"/>
                <w:szCs w:val="20"/>
                <w:u w:val="none"/>
                <w:lang w:val="en-US" w:eastAsia="zh-CN" w:bidi="ar"/>
              </w:rPr>
              <w:t>万元以下的。</w:t>
            </w:r>
          </w:p>
        </w:tc>
        <w:tc>
          <w:tcPr>
            <w:tcW w:w="18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责令改正，并可以约谈有关负责人；造成医疗保障基金损失的，责令退回，处造成损失金额</w:t>
            </w:r>
            <w:r>
              <w:rPr>
                <w:rFonts w:hint="default" w:ascii="Times New Roman" w:hAnsi="Times New Roman" w:eastAsia="宋体" w:cs="Times New Roman"/>
                <w:i w:val="0"/>
                <w:iCs w:val="0"/>
                <w:color w:val="000000"/>
                <w:kern w:val="0"/>
                <w:sz w:val="20"/>
                <w:szCs w:val="20"/>
                <w:u w:val="none"/>
                <w:lang w:val="en-US" w:eastAsia="zh-CN" w:bidi="ar"/>
              </w:rPr>
              <w:t>1</w:t>
            </w:r>
            <w:r>
              <w:rPr>
                <w:rFonts w:hint="default" w:ascii="Times New Roman" w:hAnsi="Times New Roman" w:eastAsia="方正仿宋_GBK" w:cs="Times New Roman"/>
                <w:i w:val="0"/>
                <w:iCs w:val="0"/>
                <w:color w:val="000000"/>
                <w:kern w:val="0"/>
                <w:sz w:val="20"/>
                <w:szCs w:val="20"/>
                <w:u w:val="none"/>
                <w:lang w:val="en-US" w:eastAsia="zh-CN" w:bidi="ar"/>
              </w:rPr>
              <w:t>倍以上</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eastAsia="宋体" w:cs="Times New Roman"/>
                <w:i w:val="0"/>
                <w:iCs w:val="0"/>
                <w:color w:val="000000"/>
                <w:kern w:val="0"/>
                <w:sz w:val="20"/>
                <w:szCs w:val="20"/>
                <w:u w:val="none"/>
                <w:lang w:val="en-US" w:eastAsia="zh-CN" w:bidi="ar"/>
              </w:rPr>
              <w:t>3</w:t>
            </w:r>
            <w:r>
              <w:rPr>
                <w:rFonts w:hint="default" w:ascii="Times New Roman" w:hAnsi="Times New Roman" w:eastAsia="方正仿宋_GBK" w:cs="Times New Roman"/>
                <w:i w:val="0"/>
                <w:iCs w:val="0"/>
                <w:color w:val="000000"/>
                <w:kern w:val="0"/>
                <w:sz w:val="20"/>
                <w:szCs w:val="20"/>
                <w:u w:val="none"/>
                <w:lang w:val="en-US" w:eastAsia="zh-CN" w:bidi="ar"/>
              </w:rPr>
              <w:t>倍以下的罚款；拒不改正或者造成严重后果的，责令定点医药机构暂停相关责任部门</w:t>
            </w:r>
            <w:r>
              <w:rPr>
                <w:rFonts w:hint="default" w:ascii="Times New Roman" w:hAnsi="Times New Roman" w:eastAsia="宋体" w:cs="Times New Roman"/>
                <w:i w:val="0"/>
                <w:iCs w:val="0"/>
                <w:color w:val="000000"/>
                <w:kern w:val="0"/>
                <w:sz w:val="20"/>
                <w:szCs w:val="20"/>
                <w:u w:val="none"/>
                <w:lang w:val="en-US" w:eastAsia="zh-CN" w:bidi="ar"/>
              </w:rPr>
              <w:t>6</w:t>
            </w:r>
            <w:r>
              <w:rPr>
                <w:rFonts w:hint="default" w:ascii="Times New Roman" w:hAnsi="Times New Roman" w:eastAsia="方正仿宋_GBK" w:cs="Times New Roman"/>
                <w:i w:val="0"/>
                <w:iCs w:val="0"/>
                <w:color w:val="000000"/>
                <w:kern w:val="0"/>
                <w:sz w:val="20"/>
                <w:szCs w:val="20"/>
                <w:u w:val="none"/>
                <w:lang w:val="en-US" w:eastAsia="zh-CN" w:bidi="ar"/>
              </w:rPr>
              <w:t>个月以上</w:t>
            </w:r>
            <w:r>
              <w:rPr>
                <w:rFonts w:hint="default" w:ascii="Times New Roman" w:hAnsi="Times New Roman" w:eastAsia="宋体" w:cs="Times New Roman"/>
                <w:i w:val="0"/>
                <w:iCs w:val="0"/>
                <w:color w:val="000000"/>
                <w:kern w:val="0"/>
                <w:sz w:val="20"/>
                <w:szCs w:val="20"/>
                <w:u w:val="none"/>
                <w:lang w:val="en-US" w:eastAsia="zh-CN" w:bidi="ar"/>
              </w:rPr>
              <w:t>8</w:t>
            </w:r>
            <w:r>
              <w:rPr>
                <w:rFonts w:hint="default" w:ascii="Times New Roman" w:hAnsi="Times New Roman" w:eastAsia="方正仿宋_GBK" w:cs="Times New Roman"/>
                <w:i w:val="0"/>
                <w:iCs w:val="0"/>
                <w:color w:val="000000"/>
                <w:kern w:val="0"/>
                <w:sz w:val="20"/>
                <w:szCs w:val="20"/>
                <w:u w:val="none"/>
                <w:lang w:val="en-US" w:eastAsia="zh-CN" w:bidi="ar"/>
              </w:rPr>
              <w:t>个月以下涉及医疗保障基金使用的医药服务。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7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0"/>
                <w:szCs w:val="20"/>
                <w:u w:val="none"/>
              </w:rPr>
            </w:pPr>
          </w:p>
        </w:tc>
        <w:tc>
          <w:tcPr>
            <w:tcW w:w="105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olor w:val="000000"/>
                <w:sz w:val="20"/>
                <w:szCs w:val="20"/>
                <w:u w:val="none"/>
              </w:rPr>
            </w:pPr>
          </w:p>
        </w:tc>
        <w:tc>
          <w:tcPr>
            <w:tcW w:w="34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iCs w:val="0"/>
                <w:color w:val="000000"/>
                <w:sz w:val="20"/>
                <w:szCs w:val="20"/>
                <w:u w:val="none"/>
              </w:rPr>
            </w:pPr>
          </w:p>
        </w:tc>
        <w:tc>
          <w:tcPr>
            <w:tcW w:w="53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olor w:val="000000"/>
                <w:sz w:val="20"/>
                <w:szCs w:val="20"/>
                <w:u w:val="none"/>
              </w:rPr>
            </w:pPr>
          </w:p>
        </w:tc>
        <w:tc>
          <w:tcPr>
            <w:tcW w:w="10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造成医保基金损失在100万元以上200万元以下的。</w:t>
            </w:r>
          </w:p>
        </w:tc>
        <w:tc>
          <w:tcPr>
            <w:tcW w:w="18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责令改正，并可以约谈有关负责人；造成医疗保障基金损失的，责令退回，处造成损失金额</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eastAsia="宋体" w:cs="Times New Roman"/>
                <w:i w:val="0"/>
                <w:iCs w:val="0"/>
                <w:color w:val="000000"/>
                <w:kern w:val="0"/>
                <w:sz w:val="20"/>
                <w:szCs w:val="20"/>
                <w:u w:val="none"/>
                <w:lang w:val="en-US" w:eastAsia="zh-CN" w:bidi="ar"/>
              </w:rPr>
              <w:t>.3</w:t>
            </w:r>
            <w:r>
              <w:rPr>
                <w:rFonts w:hint="default" w:ascii="Times New Roman" w:hAnsi="Times New Roman" w:eastAsia="方正仿宋_GBK" w:cs="Times New Roman"/>
                <w:i w:val="0"/>
                <w:iCs w:val="0"/>
                <w:color w:val="000000"/>
                <w:kern w:val="0"/>
                <w:sz w:val="20"/>
                <w:szCs w:val="20"/>
                <w:u w:val="none"/>
                <w:lang w:val="en-US" w:eastAsia="zh-CN" w:bidi="ar"/>
              </w:rPr>
              <w:t>倍以上</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eastAsia="宋体" w:cs="Times New Roman"/>
                <w:i w:val="0"/>
                <w:iCs w:val="0"/>
                <w:color w:val="000000"/>
                <w:kern w:val="0"/>
                <w:sz w:val="20"/>
                <w:szCs w:val="20"/>
                <w:u w:val="none"/>
                <w:lang w:val="en-US" w:eastAsia="zh-CN" w:bidi="ar"/>
              </w:rPr>
              <w:t>7</w:t>
            </w:r>
            <w:r>
              <w:rPr>
                <w:rFonts w:hint="default" w:ascii="Times New Roman" w:hAnsi="Times New Roman" w:eastAsia="方正仿宋_GBK" w:cs="Times New Roman"/>
                <w:i w:val="0"/>
                <w:iCs w:val="0"/>
                <w:color w:val="000000"/>
                <w:kern w:val="0"/>
                <w:sz w:val="20"/>
                <w:szCs w:val="20"/>
                <w:u w:val="none"/>
                <w:lang w:val="en-US" w:eastAsia="zh-CN" w:bidi="ar"/>
              </w:rPr>
              <w:t>倍以下的罚款；拒不改正或者造成严重后果的，责令定点医药机构暂停相关责任部门</w:t>
            </w:r>
            <w:r>
              <w:rPr>
                <w:rFonts w:hint="default" w:ascii="Times New Roman" w:hAnsi="Times New Roman" w:eastAsia="宋体" w:cs="Times New Roman"/>
                <w:i w:val="0"/>
                <w:iCs w:val="0"/>
                <w:color w:val="000000"/>
                <w:kern w:val="0"/>
                <w:sz w:val="20"/>
                <w:szCs w:val="20"/>
                <w:u w:val="none"/>
                <w:lang w:val="en-US" w:eastAsia="zh-CN" w:bidi="ar"/>
              </w:rPr>
              <w:t>8</w:t>
            </w:r>
            <w:r>
              <w:rPr>
                <w:rFonts w:hint="default" w:ascii="Times New Roman" w:hAnsi="Times New Roman" w:eastAsia="方正仿宋_GBK" w:cs="Times New Roman"/>
                <w:i w:val="0"/>
                <w:iCs w:val="0"/>
                <w:color w:val="000000"/>
                <w:kern w:val="0"/>
                <w:sz w:val="20"/>
                <w:szCs w:val="20"/>
                <w:u w:val="none"/>
                <w:lang w:val="en-US" w:eastAsia="zh-CN" w:bidi="ar"/>
              </w:rPr>
              <w:t>个月以上</w:t>
            </w:r>
            <w:r>
              <w:rPr>
                <w:rFonts w:hint="default" w:ascii="Times New Roman" w:hAnsi="Times New Roman" w:eastAsia="宋体" w:cs="Times New Roman"/>
                <w:i w:val="0"/>
                <w:iCs w:val="0"/>
                <w:color w:val="000000"/>
                <w:kern w:val="0"/>
                <w:sz w:val="20"/>
                <w:szCs w:val="20"/>
                <w:u w:val="none"/>
                <w:lang w:val="en-US" w:eastAsia="zh-CN" w:bidi="ar"/>
              </w:rPr>
              <w:t>10</w:t>
            </w:r>
            <w:r>
              <w:rPr>
                <w:rFonts w:hint="default" w:ascii="Times New Roman" w:hAnsi="Times New Roman" w:eastAsia="方正仿宋_GBK" w:cs="Times New Roman"/>
                <w:i w:val="0"/>
                <w:iCs w:val="0"/>
                <w:color w:val="000000"/>
                <w:kern w:val="0"/>
                <w:sz w:val="20"/>
                <w:szCs w:val="20"/>
                <w:u w:val="none"/>
                <w:lang w:val="en-US" w:eastAsia="zh-CN" w:bidi="ar"/>
              </w:rPr>
              <w:t>个月以下涉及医疗保障基金使用的医药服务。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74" w:type="pct"/>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0"/>
                <w:szCs w:val="20"/>
                <w:u w:val="none"/>
              </w:rPr>
            </w:pPr>
          </w:p>
        </w:tc>
        <w:tc>
          <w:tcPr>
            <w:tcW w:w="1058"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olor w:val="000000"/>
                <w:sz w:val="20"/>
                <w:szCs w:val="20"/>
                <w:u w:val="none"/>
              </w:rPr>
            </w:pPr>
          </w:p>
        </w:tc>
        <w:tc>
          <w:tcPr>
            <w:tcW w:w="343"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iCs w:val="0"/>
                <w:color w:val="000000"/>
                <w:sz w:val="20"/>
                <w:szCs w:val="20"/>
                <w:u w:val="none"/>
              </w:rPr>
            </w:pPr>
          </w:p>
        </w:tc>
        <w:tc>
          <w:tcPr>
            <w:tcW w:w="533"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olor w:val="000000"/>
                <w:sz w:val="20"/>
                <w:szCs w:val="20"/>
                <w:u w:val="none"/>
              </w:rPr>
            </w:pPr>
          </w:p>
        </w:tc>
        <w:tc>
          <w:tcPr>
            <w:tcW w:w="1088"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方正仿宋_GBK" w:cs="Times New Roman"/>
                <w:i w:val="0"/>
                <w:iCs w:val="0"/>
                <w:color w:val="000000"/>
                <w:kern w:val="0"/>
                <w:sz w:val="20"/>
                <w:szCs w:val="20"/>
                <w:u w:val="none"/>
                <w:lang w:val="en-US" w:eastAsia="zh-CN" w:bidi="ar"/>
              </w:rPr>
              <w:t>造成医保基金损失在</w:t>
            </w:r>
            <w:r>
              <w:rPr>
                <w:rFonts w:hint="default" w:ascii="Times New Roman" w:hAnsi="Times New Roman" w:eastAsia="宋体" w:cs="Times New Roman"/>
                <w:i w:val="0"/>
                <w:iCs w:val="0"/>
                <w:color w:val="000000"/>
                <w:kern w:val="0"/>
                <w:sz w:val="20"/>
                <w:szCs w:val="20"/>
                <w:u w:val="none"/>
                <w:lang w:val="en-US" w:eastAsia="zh-CN" w:bidi="ar"/>
              </w:rPr>
              <w:t>200</w:t>
            </w:r>
            <w:r>
              <w:rPr>
                <w:rFonts w:hint="default" w:ascii="Times New Roman" w:hAnsi="Times New Roman" w:eastAsia="方正仿宋_GBK" w:cs="Times New Roman"/>
                <w:i w:val="0"/>
                <w:iCs w:val="0"/>
                <w:color w:val="000000"/>
                <w:kern w:val="0"/>
                <w:sz w:val="20"/>
                <w:szCs w:val="20"/>
                <w:u w:val="none"/>
                <w:lang w:val="en-US" w:eastAsia="zh-CN" w:bidi="ar"/>
              </w:rPr>
              <w:t>万元以上的。</w:t>
            </w:r>
          </w:p>
        </w:tc>
        <w:tc>
          <w:tcPr>
            <w:tcW w:w="1803" w:type="pct"/>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责令改正，并可以约谈有关负责人；造成医疗保障基金损失的，责令退回，处造成损失金额</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eastAsia="宋体" w:cs="Times New Roman"/>
                <w:i w:val="0"/>
                <w:iCs w:val="0"/>
                <w:color w:val="000000"/>
                <w:kern w:val="0"/>
                <w:sz w:val="20"/>
                <w:szCs w:val="20"/>
                <w:u w:val="none"/>
                <w:lang w:val="en-US" w:eastAsia="zh-CN" w:bidi="ar"/>
              </w:rPr>
              <w:t>7</w:t>
            </w:r>
            <w:r>
              <w:rPr>
                <w:rFonts w:hint="default" w:ascii="Times New Roman" w:hAnsi="Times New Roman" w:eastAsia="方正仿宋_GBK" w:cs="Times New Roman"/>
                <w:i w:val="0"/>
                <w:iCs w:val="0"/>
                <w:color w:val="000000"/>
                <w:kern w:val="0"/>
                <w:sz w:val="20"/>
                <w:szCs w:val="20"/>
                <w:u w:val="none"/>
                <w:lang w:val="en-US" w:eastAsia="zh-CN" w:bidi="ar"/>
              </w:rPr>
              <w:t>倍以上</w:t>
            </w:r>
            <w:r>
              <w:rPr>
                <w:rFonts w:hint="default" w:ascii="Times New Roman" w:hAnsi="Times New Roman" w:eastAsia="宋体" w:cs="Times New Roman"/>
                <w:i w:val="0"/>
                <w:iCs w:val="0"/>
                <w:color w:val="000000"/>
                <w:kern w:val="0"/>
                <w:sz w:val="20"/>
                <w:szCs w:val="20"/>
                <w:u w:val="none"/>
                <w:lang w:val="en-US" w:eastAsia="zh-CN" w:bidi="ar"/>
              </w:rPr>
              <w:t>2</w:t>
            </w:r>
            <w:r>
              <w:rPr>
                <w:rFonts w:hint="default" w:ascii="Times New Roman" w:hAnsi="Times New Roman" w:eastAsia="方正仿宋_GBK" w:cs="Times New Roman"/>
                <w:i w:val="0"/>
                <w:iCs w:val="0"/>
                <w:color w:val="000000"/>
                <w:kern w:val="0"/>
                <w:sz w:val="20"/>
                <w:szCs w:val="20"/>
                <w:u w:val="none"/>
                <w:lang w:val="en-US" w:eastAsia="zh-CN" w:bidi="ar"/>
              </w:rPr>
              <w:t>倍以下的罚款；拒不改正或者造成严重后果的，责令定点医药机构暂停相关责任部门</w:t>
            </w:r>
            <w:r>
              <w:rPr>
                <w:rFonts w:hint="default" w:ascii="Times New Roman" w:hAnsi="Times New Roman" w:eastAsia="宋体" w:cs="Times New Roman"/>
                <w:i w:val="0"/>
                <w:iCs w:val="0"/>
                <w:color w:val="000000"/>
                <w:kern w:val="0"/>
                <w:sz w:val="20"/>
                <w:szCs w:val="20"/>
                <w:u w:val="none"/>
                <w:lang w:val="en-US" w:eastAsia="zh-CN" w:bidi="ar"/>
              </w:rPr>
              <w:t>10</w:t>
            </w:r>
            <w:r>
              <w:rPr>
                <w:rFonts w:hint="default" w:ascii="Times New Roman" w:hAnsi="Times New Roman" w:eastAsia="方正仿宋_GBK" w:cs="Times New Roman"/>
                <w:i w:val="0"/>
                <w:iCs w:val="0"/>
                <w:color w:val="000000"/>
                <w:kern w:val="0"/>
                <w:sz w:val="20"/>
                <w:szCs w:val="20"/>
                <w:u w:val="none"/>
                <w:lang w:val="en-US" w:eastAsia="zh-CN" w:bidi="ar"/>
              </w:rPr>
              <w:t>个月以上</w:t>
            </w:r>
            <w:r>
              <w:rPr>
                <w:rFonts w:hint="default" w:ascii="Times New Roman" w:hAnsi="Times New Roman" w:eastAsia="宋体" w:cs="Times New Roman"/>
                <w:i w:val="0"/>
                <w:iCs w:val="0"/>
                <w:color w:val="000000"/>
                <w:kern w:val="0"/>
                <w:sz w:val="20"/>
                <w:szCs w:val="20"/>
                <w:u w:val="none"/>
                <w:lang w:val="en-US" w:eastAsia="zh-CN" w:bidi="ar"/>
              </w:rPr>
              <w:t>12</w:t>
            </w:r>
            <w:r>
              <w:rPr>
                <w:rFonts w:hint="default" w:ascii="Times New Roman" w:hAnsi="Times New Roman" w:eastAsia="方正仿宋_GBK" w:cs="Times New Roman"/>
                <w:i w:val="0"/>
                <w:iCs w:val="0"/>
                <w:color w:val="000000"/>
                <w:kern w:val="0"/>
                <w:sz w:val="20"/>
                <w:szCs w:val="20"/>
                <w:u w:val="none"/>
                <w:lang w:val="en-US" w:eastAsia="zh-CN" w:bidi="ar"/>
              </w:rPr>
              <w:t>个月以下涉及医疗保障基金使用的医药服务。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74" w:type="pct"/>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058" w:type="pct"/>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定点医药机构有下列情形之一的：（一）未建立医疗保障基金使用内部管理制度，或者没有专门机构或者人员负责医疗保障基金使用管理工作；（二）未按照规定保管财务账目、会计凭证、处方、病历、治疗检查记录、费用明细、药品和医用耗材出入库记录等资料；（三）未按照规定通过医疗保障信息系统传送医疗保障基金使用有关数据；（四）未按照规定向医疗保障行政部门报告医疗保障基金使用监督管理所需信息；（五）未按照规定向社会公开医药费用、费用结构等信息；（六）除急诊、抢救等特殊情形外，未经参保人员或者其近亲属、监护人同意提供医疗保障基金支付范围以外的医药服务；（七）拒绝医疗保障等行政部门监督检查或者提供虚假情况。</w:t>
            </w:r>
          </w:p>
        </w:tc>
        <w:tc>
          <w:tcPr>
            <w:tcW w:w="343" w:type="pct"/>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《医疗保障基金使用监督管理条例》第三十九条</w:t>
            </w:r>
          </w:p>
        </w:tc>
        <w:tc>
          <w:tcPr>
            <w:tcW w:w="533" w:type="pct"/>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方正仿宋_GBK" w:cs="Times New Roman"/>
                <w:i w:val="0"/>
                <w:iCs w:val="0"/>
                <w:color w:val="000000"/>
                <w:kern w:val="0"/>
                <w:sz w:val="20"/>
                <w:szCs w:val="20"/>
                <w:u w:val="none"/>
                <w:lang w:val="en-US" w:eastAsia="zh-CN" w:bidi="ar"/>
              </w:rPr>
              <w:t>责令改正，并可以约谈有关负责人；拒不改正的，处</w:t>
            </w:r>
            <w:r>
              <w:rPr>
                <w:rFonts w:hint="default" w:ascii="Times New Roman" w:hAnsi="Times New Roman" w:eastAsia="宋体" w:cs="Times New Roman"/>
                <w:i w:val="0"/>
                <w:iCs w:val="0"/>
                <w:color w:val="000000"/>
                <w:kern w:val="0"/>
                <w:sz w:val="20"/>
                <w:szCs w:val="20"/>
                <w:u w:val="none"/>
                <w:lang w:val="en-US" w:eastAsia="zh-CN" w:bidi="ar"/>
              </w:rPr>
              <w:t>1</w:t>
            </w:r>
            <w:r>
              <w:rPr>
                <w:rFonts w:hint="default" w:ascii="Times New Roman" w:hAnsi="Times New Roman" w:eastAsia="方正仿宋_GBK" w:cs="Times New Roman"/>
                <w:i w:val="0"/>
                <w:iCs w:val="0"/>
                <w:color w:val="000000"/>
                <w:kern w:val="0"/>
                <w:sz w:val="20"/>
                <w:szCs w:val="20"/>
                <w:u w:val="none"/>
                <w:lang w:val="en-US" w:eastAsia="zh-CN" w:bidi="ar"/>
              </w:rPr>
              <w:t>万元以上</w:t>
            </w:r>
            <w:r>
              <w:rPr>
                <w:rFonts w:hint="default" w:ascii="Times New Roman" w:hAnsi="Times New Roman" w:eastAsia="宋体" w:cs="Times New Roman"/>
                <w:i w:val="0"/>
                <w:iCs w:val="0"/>
                <w:color w:val="000000"/>
                <w:kern w:val="0"/>
                <w:sz w:val="20"/>
                <w:szCs w:val="20"/>
                <w:u w:val="none"/>
                <w:lang w:val="en-US" w:eastAsia="zh-CN" w:bidi="ar"/>
              </w:rPr>
              <w:t>5</w:t>
            </w:r>
            <w:r>
              <w:rPr>
                <w:rFonts w:hint="default" w:ascii="Times New Roman" w:hAnsi="Times New Roman" w:eastAsia="方正仿宋_GBK" w:cs="Times New Roman"/>
                <w:i w:val="0"/>
                <w:iCs w:val="0"/>
                <w:color w:val="000000"/>
                <w:kern w:val="0"/>
                <w:sz w:val="20"/>
                <w:szCs w:val="20"/>
                <w:u w:val="none"/>
                <w:lang w:val="en-US" w:eastAsia="zh-CN" w:bidi="ar"/>
              </w:rPr>
              <w:t>万元以下的罚款。</w:t>
            </w:r>
          </w:p>
        </w:tc>
        <w:tc>
          <w:tcPr>
            <w:tcW w:w="1088"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违反第三十九条</w:t>
            </w:r>
            <w:r>
              <w:rPr>
                <w:rFonts w:hint="default" w:ascii="Times New Roman" w:hAnsi="Times New Roman" w:eastAsia="宋体" w:cs="Times New Roman"/>
                <w:i w:val="0"/>
                <w:iCs w:val="0"/>
                <w:color w:val="000000"/>
                <w:kern w:val="0"/>
                <w:sz w:val="20"/>
                <w:szCs w:val="20"/>
                <w:u w:val="none"/>
                <w:lang w:val="en-US" w:eastAsia="zh-CN" w:bidi="ar"/>
              </w:rPr>
              <w:t>1-6</w:t>
            </w:r>
            <w:r>
              <w:rPr>
                <w:rFonts w:hint="default" w:ascii="Times New Roman" w:hAnsi="Times New Roman" w:eastAsia="方正仿宋_GBK" w:cs="Times New Roman"/>
                <w:i w:val="0"/>
                <w:iCs w:val="0"/>
                <w:color w:val="000000"/>
                <w:kern w:val="0"/>
                <w:sz w:val="20"/>
                <w:szCs w:val="20"/>
                <w:u w:val="none"/>
                <w:lang w:val="en-US" w:eastAsia="zh-CN" w:bidi="ar"/>
              </w:rPr>
              <w:t>款其中</w:t>
            </w:r>
            <w:r>
              <w:rPr>
                <w:rFonts w:hint="default" w:ascii="Times New Roman" w:hAnsi="Times New Roman" w:eastAsia="宋体" w:cs="Times New Roman"/>
                <w:i w:val="0"/>
                <w:iCs w:val="0"/>
                <w:color w:val="000000"/>
                <w:kern w:val="0"/>
                <w:sz w:val="20"/>
                <w:szCs w:val="20"/>
                <w:u w:val="none"/>
                <w:lang w:val="en-US" w:eastAsia="zh-CN" w:bidi="ar"/>
              </w:rPr>
              <w:t>1</w:t>
            </w:r>
            <w:r>
              <w:rPr>
                <w:rFonts w:hint="default" w:ascii="Times New Roman" w:hAnsi="Times New Roman" w:eastAsia="方正仿宋_GBK" w:cs="Times New Roman"/>
                <w:i w:val="0"/>
                <w:iCs w:val="0"/>
                <w:color w:val="000000"/>
                <w:kern w:val="0"/>
                <w:sz w:val="20"/>
                <w:szCs w:val="20"/>
                <w:u w:val="none"/>
                <w:lang w:val="en-US" w:eastAsia="zh-CN" w:bidi="ar"/>
              </w:rPr>
              <w:t>款的。</w:t>
            </w:r>
          </w:p>
        </w:tc>
        <w:tc>
          <w:tcPr>
            <w:tcW w:w="1803"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责令改正，并可以约谈有关负责人；拒不改正的，处</w:t>
            </w:r>
            <w:r>
              <w:rPr>
                <w:rFonts w:hint="default" w:ascii="Times New Roman" w:hAnsi="Times New Roman" w:eastAsia="宋体" w:cs="Times New Roman"/>
                <w:i w:val="0"/>
                <w:iCs w:val="0"/>
                <w:color w:val="000000"/>
                <w:kern w:val="0"/>
                <w:sz w:val="20"/>
                <w:szCs w:val="20"/>
                <w:u w:val="none"/>
                <w:lang w:val="en-US" w:eastAsia="zh-CN" w:bidi="ar"/>
              </w:rPr>
              <w:t>1</w:t>
            </w:r>
            <w:r>
              <w:rPr>
                <w:rFonts w:hint="default" w:ascii="Times New Roman" w:hAnsi="Times New Roman" w:eastAsia="方正仿宋_GBK" w:cs="Times New Roman"/>
                <w:i w:val="0"/>
                <w:iCs w:val="0"/>
                <w:color w:val="000000"/>
                <w:kern w:val="0"/>
                <w:sz w:val="20"/>
                <w:szCs w:val="20"/>
                <w:u w:val="none"/>
                <w:lang w:val="en-US" w:eastAsia="zh-CN" w:bidi="ar"/>
              </w:rPr>
              <w:t>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0"/>
                <w:szCs w:val="20"/>
                <w:u w:val="none"/>
              </w:rPr>
            </w:pPr>
          </w:p>
        </w:tc>
        <w:tc>
          <w:tcPr>
            <w:tcW w:w="105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方正仿宋_GBK" w:cs="Times New Roman"/>
                <w:i w:val="0"/>
                <w:iCs w:val="0"/>
                <w:color w:val="000000"/>
                <w:sz w:val="20"/>
                <w:szCs w:val="20"/>
                <w:u w:val="none"/>
              </w:rPr>
            </w:pP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宋体" w:cs="Times New Roman"/>
                <w:i w:val="0"/>
                <w:iCs w:val="0"/>
                <w:color w:val="000000"/>
                <w:sz w:val="20"/>
                <w:szCs w:val="20"/>
                <w:u w:val="none"/>
              </w:rPr>
            </w:pPr>
          </w:p>
        </w:tc>
        <w:tc>
          <w:tcPr>
            <w:tcW w:w="53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宋体" w:cs="Times New Roman"/>
                <w:i w:val="0"/>
                <w:iCs w:val="0"/>
                <w:color w:val="000000"/>
                <w:sz w:val="20"/>
                <w:szCs w:val="20"/>
                <w:u w:val="none"/>
              </w:rPr>
            </w:pPr>
          </w:p>
        </w:tc>
        <w:tc>
          <w:tcPr>
            <w:tcW w:w="10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违反第三十九条</w:t>
            </w:r>
            <w:r>
              <w:rPr>
                <w:rFonts w:hint="default" w:ascii="Times New Roman" w:hAnsi="Times New Roman" w:eastAsia="宋体" w:cs="Times New Roman"/>
                <w:i w:val="0"/>
                <w:iCs w:val="0"/>
                <w:color w:val="000000"/>
                <w:kern w:val="0"/>
                <w:sz w:val="20"/>
                <w:szCs w:val="20"/>
                <w:u w:val="none"/>
                <w:lang w:val="en-US" w:eastAsia="zh-CN" w:bidi="ar"/>
              </w:rPr>
              <w:t>1-6</w:t>
            </w:r>
            <w:r>
              <w:rPr>
                <w:rFonts w:hint="default" w:ascii="Times New Roman" w:hAnsi="Times New Roman" w:eastAsia="方正仿宋_GBK" w:cs="Times New Roman"/>
                <w:i w:val="0"/>
                <w:iCs w:val="0"/>
                <w:color w:val="000000"/>
                <w:kern w:val="0"/>
                <w:sz w:val="20"/>
                <w:szCs w:val="20"/>
                <w:u w:val="none"/>
                <w:lang w:val="en-US" w:eastAsia="zh-CN" w:bidi="ar"/>
              </w:rPr>
              <w:t>款中</w:t>
            </w:r>
            <w:r>
              <w:rPr>
                <w:rFonts w:hint="default" w:ascii="Times New Roman" w:hAnsi="Times New Roman" w:eastAsia="宋体" w:cs="Times New Roman"/>
                <w:i w:val="0"/>
                <w:iCs w:val="0"/>
                <w:color w:val="000000"/>
                <w:kern w:val="0"/>
                <w:sz w:val="20"/>
                <w:szCs w:val="20"/>
                <w:u w:val="none"/>
                <w:lang w:val="en-US" w:eastAsia="zh-CN" w:bidi="ar"/>
              </w:rPr>
              <w:t>2-3</w:t>
            </w:r>
            <w:r>
              <w:rPr>
                <w:rFonts w:hint="default" w:ascii="Times New Roman" w:hAnsi="Times New Roman" w:eastAsia="方正仿宋_GBK" w:cs="Times New Roman"/>
                <w:i w:val="0"/>
                <w:iCs w:val="0"/>
                <w:color w:val="000000"/>
                <w:kern w:val="0"/>
                <w:sz w:val="20"/>
                <w:szCs w:val="20"/>
                <w:u w:val="none"/>
                <w:lang w:val="en-US" w:eastAsia="zh-CN" w:bidi="ar"/>
              </w:rPr>
              <w:t>款的。</w:t>
            </w:r>
          </w:p>
        </w:tc>
        <w:tc>
          <w:tcPr>
            <w:tcW w:w="18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责令改正，并可以约谈有关负责人；拒不改正的，处</w:t>
            </w:r>
            <w:r>
              <w:rPr>
                <w:rFonts w:hint="default" w:ascii="Times New Roman" w:hAnsi="Times New Roman" w:eastAsia="宋体" w:cs="Times New Roman"/>
                <w:i w:val="0"/>
                <w:iCs w:val="0"/>
                <w:color w:val="000000"/>
                <w:kern w:val="0"/>
                <w:sz w:val="20"/>
                <w:szCs w:val="20"/>
                <w:u w:val="none"/>
                <w:lang w:val="en-US" w:eastAsia="zh-CN" w:bidi="ar"/>
              </w:rPr>
              <w:t>3</w:t>
            </w:r>
            <w:r>
              <w:rPr>
                <w:rFonts w:hint="default" w:ascii="Times New Roman" w:hAnsi="Times New Roman" w:eastAsia="方正仿宋_GBK" w:cs="Times New Roman"/>
                <w:i w:val="0"/>
                <w:iCs w:val="0"/>
                <w:color w:val="000000"/>
                <w:kern w:val="0"/>
                <w:sz w:val="20"/>
                <w:szCs w:val="20"/>
                <w:u w:val="none"/>
                <w:lang w:val="en-US" w:eastAsia="zh-CN" w:bidi="ar"/>
              </w:rPr>
              <w:t>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0"/>
                <w:szCs w:val="20"/>
                <w:u w:val="none"/>
              </w:rPr>
            </w:pPr>
          </w:p>
        </w:tc>
        <w:tc>
          <w:tcPr>
            <w:tcW w:w="105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方正仿宋_GBK" w:cs="Times New Roman"/>
                <w:i w:val="0"/>
                <w:iCs w:val="0"/>
                <w:color w:val="000000"/>
                <w:sz w:val="20"/>
                <w:szCs w:val="20"/>
                <w:u w:val="none"/>
              </w:rPr>
            </w:pP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宋体" w:cs="Times New Roman"/>
                <w:i w:val="0"/>
                <w:iCs w:val="0"/>
                <w:color w:val="000000"/>
                <w:sz w:val="20"/>
                <w:szCs w:val="20"/>
                <w:u w:val="none"/>
              </w:rPr>
            </w:pPr>
          </w:p>
        </w:tc>
        <w:tc>
          <w:tcPr>
            <w:tcW w:w="53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宋体" w:cs="Times New Roman"/>
                <w:i w:val="0"/>
                <w:iCs w:val="0"/>
                <w:color w:val="000000"/>
                <w:sz w:val="20"/>
                <w:szCs w:val="20"/>
                <w:u w:val="none"/>
              </w:rPr>
            </w:pPr>
          </w:p>
        </w:tc>
        <w:tc>
          <w:tcPr>
            <w:tcW w:w="10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违反第三十九条</w:t>
            </w:r>
            <w:r>
              <w:rPr>
                <w:rFonts w:hint="default" w:ascii="Times New Roman" w:hAnsi="Times New Roman" w:eastAsia="宋体" w:cs="Times New Roman"/>
                <w:i w:val="0"/>
                <w:iCs w:val="0"/>
                <w:color w:val="000000"/>
                <w:kern w:val="0"/>
                <w:sz w:val="20"/>
                <w:szCs w:val="20"/>
                <w:u w:val="none"/>
                <w:lang w:val="en-US" w:eastAsia="zh-CN" w:bidi="ar"/>
              </w:rPr>
              <w:t>1-6</w:t>
            </w:r>
            <w:r>
              <w:rPr>
                <w:rFonts w:hint="default" w:ascii="Times New Roman" w:hAnsi="Times New Roman" w:eastAsia="方正仿宋_GBK" w:cs="Times New Roman"/>
                <w:i w:val="0"/>
                <w:iCs w:val="0"/>
                <w:color w:val="000000"/>
                <w:kern w:val="0"/>
                <w:sz w:val="20"/>
                <w:szCs w:val="20"/>
                <w:u w:val="none"/>
                <w:lang w:val="en-US" w:eastAsia="zh-CN" w:bidi="ar"/>
              </w:rPr>
              <w:t>款中</w:t>
            </w:r>
            <w:r>
              <w:rPr>
                <w:rFonts w:hint="default" w:ascii="Times New Roman" w:hAnsi="Times New Roman" w:eastAsia="宋体" w:cs="Times New Roman"/>
                <w:i w:val="0"/>
                <w:iCs w:val="0"/>
                <w:color w:val="000000"/>
                <w:kern w:val="0"/>
                <w:sz w:val="20"/>
                <w:szCs w:val="20"/>
                <w:u w:val="none"/>
                <w:lang w:val="en-US" w:eastAsia="zh-CN" w:bidi="ar"/>
              </w:rPr>
              <w:t>4-5</w:t>
            </w:r>
            <w:r>
              <w:rPr>
                <w:rFonts w:hint="default" w:ascii="Times New Roman" w:hAnsi="Times New Roman" w:eastAsia="方正仿宋_GBK" w:cs="Times New Roman"/>
                <w:i w:val="0"/>
                <w:iCs w:val="0"/>
                <w:color w:val="000000"/>
                <w:kern w:val="0"/>
                <w:sz w:val="20"/>
                <w:szCs w:val="20"/>
                <w:u w:val="none"/>
                <w:lang w:val="en-US" w:eastAsia="zh-CN" w:bidi="ar"/>
              </w:rPr>
              <w:t>款的。</w:t>
            </w:r>
          </w:p>
        </w:tc>
        <w:tc>
          <w:tcPr>
            <w:tcW w:w="18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责令改正，并可以约谈有关负责人；拒不改正的，处</w:t>
            </w:r>
            <w:r>
              <w:rPr>
                <w:rFonts w:hint="default" w:ascii="Times New Roman" w:hAnsi="Times New Roman" w:eastAsia="宋体" w:cs="Times New Roman"/>
                <w:i w:val="0"/>
                <w:iCs w:val="0"/>
                <w:color w:val="000000"/>
                <w:kern w:val="0"/>
                <w:sz w:val="20"/>
                <w:szCs w:val="20"/>
                <w:u w:val="none"/>
                <w:lang w:val="en-US" w:eastAsia="zh-CN" w:bidi="ar"/>
              </w:rPr>
              <w:t>4</w:t>
            </w:r>
            <w:r>
              <w:rPr>
                <w:rFonts w:hint="default" w:ascii="Times New Roman" w:hAnsi="Times New Roman" w:eastAsia="方正仿宋_GBK" w:cs="Times New Roman"/>
                <w:i w:val="0"/>
                <w:iCs w:val="0"/>
                <w:color w:val="000000"/>
                <w:kern w:val="0"/>
                <w:sz w:val="20"/>
                <w:szCs w:val="20"/>
                <w:u w:val="none"/>
                <w:lang w:val="en-US" w:eastAsia="zh-CN" w:bidi="ar"/>
              </w:rPr>
              <w:t>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0"/>
                <w:szCs w:val="20"/>
                <w:u w:val="none"/>
              </w:rPr>
            </w:pPr>
          </w:p>
        </w:tc>
        <w:tc>
          <w:tcPr>
            <w:tcW w:w="105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方正仿宋_GBK" w:cs="Times New Roman"/>
                <w:i w:val="0"/>
                <w:iCs w:val="0"/>
                <w:color w:val="000000"/>
                <w:sz w:val="20"/>
                <w:szCs w:val="20"/>
                <w:u w:val="none"/>
              </w:rPr>
            </w:pP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宋体" w:cs="Times New Roman"/>
                <w:i w:val="0"/>
                <w:iCs w:val="0"/>
                <w:color w:val="000000"/>
                <w:sz w:val="20"/>
                <w:szCs w:val="20"/>
                <w:u w:val="none"/>
              </w:rPr>
            </w:pPr>
          </w:p>
        </w:tc>
        <w:tc>
          <w:tcPr>
            <w:tcW w:w="53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宋体" w:cs="Times New Roman"/>
                <w:i w:val="0"/>
                <w:iCs w:val="0"/>
                <w:color w:val="000000"/>
                <w:sz w:val="20"/>
                <w:szCs w:val="20"/>
                <w:u w:val="none"/>
              </w:rPr>
            </w:pPr>
          </w:p>
        </w:tc>
        <w:tc>
          <w:tcPr>
            <w:tcW w:w="10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违反第三十九条</w:t>
            </w:r>
            <w:r>
              <w:rPr>
                <w:rFonts w:hint="default" w:ascii="Times New Roman" w:hAnsi="Times New Roman" w:eastAsia="宋体" w:cs="Times New Roman"/>
                <w:i w:val="0"/>
                <w:iCs w:val="0"/>
                <w:color w:val="000000"/>
                <w:kern w:val="0"/>
                <w:sz w:val="20"/>
                <w:szCs w:val="20"/>
                <w:u w:val="none"/>
                <w:lang w:val="en-US" w:eastAsia="zh-CN" w:bidi="ar"/>
              </w:rPr>
              <w:t>1-6</w:t>
            </w:r>
            <w:r>
              <w:rPr>
                <w:rFonts w:hint="default" w:ascii="Times New Roman" w:hAnsi="Times New Roman" w:eastAsia="方正仿宋_GBK" w:cs="Times New Roman"/>
                <w:i w:val="0"/>
                <w:iCs w:val="0"/>
                <w:color w:val="000000"/>
                <w:kern w:val="0"/>
                <w:sz w:val="20"/>
                <w:szCs w:val="20"/>
                <w:u w:val="none"/>
                <w:lang w:val="en-US" w:eastAsia="zh-CN" w:bidi="ar"/>
              </w:rPr>
              <w:t>款中</w:t>
            </w:r>
            <w:r>
              <w:rPr>
                <w:rFonts w:hint="default" w:ascii="Times New Roman" w:hAnsi="Times New Roman" w:eastAsia="宋体" w:cs="Times New Roman"/>
                <w:i w:val="0"/>
                <w:iCs w:val="0"/>
                <w:color w:val="000000"/>
                <w:kern w:val="0"/>
                <w:sz w:val="20"/>
                <w:szCs w:val="20"/>
                <w:u w:val="none"/>
                <w:lang w:val="en-US" w:eastAsia="zh-CN" w:bidi="ar"/>
              </w:rPr>
              <w:t>5</w:t>
            </w:r>
            <w:r>
              <w:rPr>
                <w:rFonts w:hint="default" w:ascii="Times New Roman" w:hAnsi="Times New Roman" w:eastAsia="方正仿宋_GBK" w:cs="Times New Roman"/>
                <w:i w:val="0"/>
                <w:iCs w:val="0"/>
                <w:color w:val="000000"/>
                <w:kern w:val="0"/>
                <w:sz w:val="20"/>
                <w:szCs w:val="20"/>
                <w:u w:val="none"/>
                <w:lang w:val="en-US" w:eastAsia="zh-CN" w:bidi="ar"/>
              </w:rPr>
              <w:t>款及以上的，或第七款。</w:t>
            </w:r>
          </w:p>
        </w:tc>
        <w:tc>
          <w:tcPr>
            <w:tcW w:w="18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责令改正，并可以约谈有关负责人；拒不改正的，处</w:t>
            </w:r>
            <w:r>
              <w:rPr>
                <w:rFonts w:hint="default" w:ascii="Times New Roman" w:hAnsi="Times New Roman" w:eastAsia="宋体" w:cs="Times New Roman"/>
                <w:i w:val="0"/>
                <w:iCs w:val="0"/>
                <w:color w:val="000000"/>
                <w:kern w:val="0"/>
                <w:sz w:val="20"/>
                <w:szCs w:val="20"/>
                <w:u w:val="none"/>
                <w:lang w:val="en-US" w:eastAsia="zh-CN" w:bidi="ar"/>
              </w:rPr>
              <w:t>5</w:t>
            </w:r>
            <w:r>
              <w:rPr>
                <w:rFonts w:hint="default" w:ascii="Times New Roman" w:hAnsi="Times New Roman" w:eastAsia="方正仿宋_GBK" w:cs="Times New Roman"/>
                <w:i w:val="0"/>
                <w:iCs w:val="0"/>
                <w:color w:val="000000"/>
                <w:kern w:val="0"/>
                <w:sz w:val="20"/>
                <w:szCs w:val="20"/>
                <w:u w:val="none"/>
                <w:lang w:val="en-US" w:eastAsia="zh-CN" w:bidi="ar"/>
              </w:rPr>
              <w:t>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058"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定点医药机构通过下列方式骗取医疗保障基金支出的：（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定点医药机构以骗取医疗保障基金为目的，实施了《医疗保障基金使用监督管理条例》第三十八条规定行为之一，造成医疗保障基金损失的。</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《医疗保障基金使用监督管理条例》第四十条</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责令退回，处骗取金额2倍以上5倍以下的罚款；责令定点医药机构暂停相关责任部门6个月以上1年以下涉及医疗保障基金使用的医药服务，直至由医疗保障经办机构解除服务协议。</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骗取医保基金金额在3千元以上3万元以下的。</w:t>
            </w:r>
          </w:p>
        </w:tc>
        <w:tc>
          <w:tcPr>
            <w:tcW w:w="18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责令退回，并处骗取金额</w:t>
            </w:r>
            <w:r>
              <w:rPr>
                <w:rFonts w:hint="default" w:ascii="Times New Roman" w:hAnsi="Times New Roman" w:eastAsia="宋体" w:cs="Times New Roman"/>
                <w:i w:val="0"/>
                <w:iCs w:val="0"/>
                <w:color w:val="000000"/>
                <w:kern w:val="0"/>
                <w:sz w:val="20"/>
                <w:szCs w:val="20"/>
                <w:u w:val="none"/>
                <w:lang w:val="en-US" w:eastAsia="zh-CN" w:bidi="ar"/>
              </w:rPr>
              <w:t>2</w:t>
            </w:r>
            <w:r>
              <w:rPr>
                <w:rFonts w:hint="default" w:ascii="Times New Roman" w:hAnsi="Times New Roman" w:eastAsia="方正仿宋_GBK" w:cs="Times New Roman"/>
                <w:i w:val="0"/>
                <w:iCs w:val="0"/>
                <w:color w:val="000000"/>
                <w:kern w:val="0"/>
                <w:sz w:val="20"/>
                <w:szCs w:val="20"/>
                <w:u w:val="none"/>
                <w:lang w:val="en-US" w:eastAsia="zh-CN" w:bidi="ar"/>
              </w:rPr>
              <w:t>倍的罚款；责令定点医药机构暂停相关责任部门</w:t>
            </w:r>
            <w:r>
              <w:rPr>
                <w:rFonts w:hint="default" w:ascii="Times New Roman" w:hAnsi="Times New Roman" w:eastAsia="宋体" w:cs="Times New Roman"/>
                <w:i w:val="0"/>
                <w:iCs w:val="0"/>
                <w:color w:val="000000"/>
                <w:kern w:val="0"/>
                <w:sz w:val="20"/>
                <w:szCs w:val="20"/>
                <w:u w:val="none"/>
                <w:lang w:val="en-US" w:eastAsia="zh-CN" w:bidi="ar"/>
              </w:rPr>
              <w:t>6</w:t>
            </w:r>
            <w:r>
              <w:rPr>
                <w:rFonts w:hint="default" w:ascii="Times New Roman" w:hAnsi="Times New Roman" w:eastAsia="方正仿宋_GBK" w:cs="Times New Roman"/>
                <w:i w:val="0"/>
                <w:iCs w:val="0"/>
                <w:color w:val="000000"/>
                <w:kern w:val="0"/>
                <w:sz w:val="20"/>
                <w:szCs w:val="20"/>
                <w:u w:val="none"/>
                <w:lang w:val="en-US" w:eastAsia="zh-CN" w:bidi="ar"/>
              </w:rPr>
              <w:t>个月涉及医疗保障基金使用的医药服务。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0"/>
                <w:szCs w:val="20"/>
                <w:u w:val="none"/>
              </w:rPr>
            </w:pPr>
          </w:p>
        </w:tc>
        <w:tc>
          <w:tcPr>
            <w:tcW w:w="105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方正仿宋_GBK" w:cs="Times New Roman"/>
                <w:i w:val="0"/>
                <w:iCs w:val="0"/>
                <w:color w:val="000000"/>
                <w:sz w:val="20"/>
                <w:szCs w:val="20"/>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宋体" w:cs="Times New Roman"/>
                <w:i w:val="0"/>
                <w:iCs w:val="0"/>
                <w:color w:val="000000"/>
                <w:sz w:val="20"/>
                <w:szCs w:val="20"/>
                <w:u w:val="none"/>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方正仿宋_GBK" w:cs="Times New Roman"/>
                <w:i w:val="0"/>
                <w:iCs w:val="0"/>
                <w:color w:val="000000"/>
                <w:sz w:val="20"/>
                <w:szCs w:val="20"/>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骗取医保基金金额在3万元以上10万元以下的。</w:t>
            </w:r>
          </w:p>
        </w:tc>
        <w:tc>
          <w:tcPr>
            <w:tcW w:w="18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责令退回，并处骗取金额</w:t>
            </w:r>
            <w:r>
              <w:rPr>
                <w:rFonts w:hint="default" w:ascii="Times New Roman" w:hAnsi="Times New Roman" w:eastAsia="宋体" w:cs="Times New Roman"/>
                <w:i w:val="0"/>
                <w:iCs w:val="0"/>
                <w:color w:val="000000"/>
                <w:kern w:val="0"/>
                <w:sz w:val="20"/>
                <w:szCs w:val="20"/>
                <w:u w:val="none"/>
                <w:lang w:val="en-US" w:eastAsia="zh-CN" w:bidi="ar"/>
              </w:rPr>
              <w:t>2</w:t>
            </w:r>
            <w:r>
              <w:rPr>
                <w:rFonts w:hint="default" w:ascii="Times New Roman" w:hAnsi="Times New Roman" w:eastAsia="方正仿宋_GBK" w:cs="Times New Roman"/>
                <w:i w:val="0"/>
                <w:iCs w:val="0"/>
                <w:color w:val="000000"/>
                <w:kern w:val="0"/>
                <w:sz w:val="20"/>
                <w:szCs w:val="20"/>
                <w:u w:val="none"/>
                <w:lang w:val="en-US" w:eastAsia="zh-CN" w:bidi="ar"/>
              </w:rPr>
              <w:t>倍以上</w:t>
            </w:r>
            <w:r>
              <w:rPr>
                <w:rFonts w:hint="default" w:ascii="Times New Roman" w:hAnsi="Times New Roman" w:eastAsia="宋体" w:cs="Times New Roman"/>
                <w:i w:val="0"/>
                <w:iCs w:val="0"/>
                <w:color w:val="000000"/>
                <w:kern w:val="0"/>
                <w:sz w:val="20"/>
                <w:szCs w:val="20"/>
                <w:u w:val="none"/>
                <w:lang w:val="en-US" w:eastAsia="zh-CN" w:bidi="ar"/>
              </w:rPr>
              <w:t>3</w:t>
            </w:r>
            <w:r>
              <w:rPr>
                <w:rFonts w:hint="default" w:ascii="Times New Roman" w:hAnsi="Times New Roman" w:eastAsia="方正仿宋_GBK" w:cs="Times New Roman"/>
                <w:i w:val="0"/>
                <w:iCs w:val="0"/>
                <w:color w:val="000000"/>
                <w:kern w:val="0"/>
                <w:sz w:val="20"/>
                <w:szCs w:val="20"/>
                <w:u w:val="none"/>
                <w:lang w:val="en-US" w:eastAsia="zh-CN" w:bidi="ar"/>
              </w:rPr>
              <w:t>倍以下的罚款；责令定点医药机构暂停相关责任部门</w:t>
            </w:r>
            <w:r>
              <w:rPr>
                <w:rFonts w:hint="default" w:ascii="Times New Roman" w:hAnsi="Times New Roman" w:eastAsia="宋体" w:cs="Times New Roman"/>
                <w:i w:val="0"/>
                <w:iCs w:val="0"/>
                <w:color w:val="000000"/>
                <w:kern w:val="0"/>
                <w:sz w:val="20"/>
                <w:szCs w:val="20"/>
                <w:u w:val="none"/>
                <w:lang w:val="en-US" w:eastAsia="zh-CN" w:bidi="ar"/>
              </w:rPr>
              <w:t>6</w:t>
            </w:r>
            <w:r>
              <w:rPr>
                <w:rFonts w:hint="default" w:ascii="Times New Roman" w:hAnsi="Times New Roman" w:eastAsia="方正仿宋_GBK" w:cs="Times New Roman"/>
                <w:i w:val="0"/>
                <w:iCs w:val="0"/>
                <w:color w:val="000000"/>
                <w:kern w:val="0"/>
                <w:sz w:val="20"/>
                <w:szCs w:val="20"/>
                <w:u w:val="none"/>
                <w:lang w:val="en-US" w:eastAsia="zh-CN" w:bidi="ar"/>
              </w:rPr>
              <w:t>个月以上</w:t>
            </w:r>
            <w:r>
              <w:rPr>
                <w:rFonts w:hint="default" w:ascii="Times New Roman" w:hAnsi="Times New Roman" w:eastAsia="宋体" w:cs="Times New Roman"/>
                <w:i w:val="0"/>
                <w:iCs w:val="0"/>
                <w:color w:val="000000"/>
                <w:kern w:val="0"/>
                <w:sz w:val="20"/>
                <w:szCs w:val="20"/>
                <w:u w:val="none"/>
                <w:lang w:val="en-US" w:eastAsia="zh-CN" w:bidi="ar"/>
              </w:rPr>
              <w:t>8</w:t>
            </w:r>
            <w:r>
              <w:rPr>
                <w:rFonts w:hint="default" w:ascii="Times New Roman" w:hAnsi="Times New Roman" w:eastAsia="方正仿宋_GBK" w:cs="Times New Roman"/>
                <w:i w:val="0"/>
                <w:iCs w:val="0"/>
                <w:color w:val="000000"/>
                <w:kern w:val="0"/>
                <w:sz w:val="20"/>
                <w:szCs w:val="20"/>
                <w:u w:val="none"/>
                <w:lang w:val="en-US" w:eastAsia="zh-CN" w:bidi="ar"/>
              </w:rPr>
              <w:t>个月以下涉及医疗保障基金使用的医药服务。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0"/>
                <w:szCs w:val="20"/>
                <w:u w:val="none"/>
              </w:rPr>
            </w:pPr>
          </w:p>
        </w:tc>
        <w:tc>
          <w:tcPr>
            <w:tcW w:w="105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方正仿宋_GBK" w:cs="Times New Roman"/>
                <w:i w:val="0"/>
                <w:iCs w:val="0"/>
                <w:color w:val="000000"/>
                <w:sz w:val="20"/>
                <w:szCs w:val="20"/>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宋体" w:cs="Times New Roman"/>
                <w:i w:val="0"/>
                <w:iCs w:val="0"/>
                <w:color w:val="000000"/>
                <w:sz w:val="20"/>
                <w:szCs w:val="20"/>
                <w:u w:val="none"/>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方正仿宋_GBK" w:cs="Times New Roman"/>
                <w:i w:val="0"/>
                <w:iCs w:val="0"/>
                <w:color w:val="000000"/>
                <w:sz w:val="20"/>
                <w:szCs w:val="20"/>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骗取医保基金金额在10万元以上50万元以下的。</w:t>
            </w:r>
          </w:p>
        </w:tc>
        <w:tc>
          <w:tcPr>
            <w:tcW w:w="18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责令退回，并处骗取金额</w:t>
            </w:r>
            <w:r>
              <w:rPr>
                <w:rFonts w:hint="default" w:ascii="Times New Roman" w:hAnsi="Times New Roman" w:eastAsia="宋体" w:cs="Times New Roman"/>
                <w:i w:val="0"/>
                <w:iCs w:val="0"/>
                <w:color w:val="000000"/>
                <w:kern w:val="0"/>
                <w:sz w:val="20"/>
                <w:szCs w:val="20"/>
                <w:u w:val="none"/>
                <w:lang w:val="en-US" w:eastAsia="zh-CN" w:bidi="ar"/>
              </w:rPr>
              <w:t>3</w:t>
            </w:r>
            <w:r>
              <w:rPr>
                <w:rFonts w:hint="default" w:ascii="Times New Roman" w:hAnsi="Times New Roman" w:eastAsia="方正仿宋_GBK" w:cs="Times New Roman"/>
                <w:i w:val="0"/>
                <w:iCs w:val="0"/>
                <w:color w:val="000000"/>
                <w:kern w:val="0"/>
                <w:sz w:val="20"/>
                <w:szCs w:val="20"/>
                <w:u w:val="none"/>
                <w:lang w:val="en-US" w:eastAsia="zh-CN" w:bidi="ar"/>
              </w:rPr>
              <w:t>倍以上</w:t>
            </w:r>
            <w:r>
              <w:rPr>
                <w:rFonts w:hint="default" w:ascii="Times New Roman" w:hAnsi="Times New Roman" w:eastAsia="宋体" w:cs="Times New Roman"/>
                <w:i w:val="0"/>
                <w:iCs w:val="0"/>
                <w:color w:val="000000"/>
                <w:kern w:val="0"/>
                <w:sz w:val="20"/>
                <w:szCs w:val="20"/>
                <w:u w:val="none"/>
                <w:lang w:val="en-US" w:eastAsia="zh-CN" w:bidi="ar"/>
              </w:rPr>
              <w:t>4</w:t>
            </w:r>
            <w:r>
              <w:rPr>
                <w:rFonts w:hint="default" w:ascii="Times New Roman" w:hAnsi="Times New Roman" w:eastAsia="方正仿宋_GBK" w:cs="Times New Roman"/>
                <w:i w:val="0"/>
                <w:iCs w:val="0"/>
                <w:color w:val="000000"/>
                <w:kern w:val="0"/>
                <w:sz w:val="20"/>
                <w:szCs w:val="20"/>
                <w:u w:val="none"/>
                <w:lang w:val="en-US" w:eastAsia="zh-CN" w:bidi="ar"/>
              </w:rPr>
              <w:t>倍以下的罚款；责令定点医药机构暂停相关责任部门</w:t>
            </w:r>
            <w:r>
              <w:rPr>
                <w:rFonts w:hint="default" w:ascii="Times New Roman" w:hAnsi="Times New Roman" w:eastAsia="宋体" w:cs="Times New Roman"/>
                <w:i w:val="0"/>
                <w:iCs w:val="0"/>
                <w:color w:val="000000"/>
                <w:kern w:val="0"/>
                <w:sz w:val="20"/>
                <w:szCs w:val="20"/>
                <w:u w:val="none"/>
                <w:lang w:val="en-US" w:eastAsia="zh-CN" w:bidi="ar"/>
              </w:rPr>
              <w:t>8</w:t>
            </w:r>
            <w:r>
              <w:rPr>
                <w:rFonts w:hint="default" w:ascii="Times New Roman" w:hAnsi="Times New Roman" w:eastAsia="方正仿宋_GBK" w:cs="Times New Roman"/>
                <w:i w:val="0"/>
                <w:iCs w:val="0"/>
                <w:color w:val="000000"/>
                <w:kern w:val="0"/>
                <w:sz w:val="20"/>
                <w:szCs w:val="20"/>
                <w:u w:val="none"/>
                <w:lang w:val="en-US" w:eastAsia="zh-CN" w:bidi="ar"/>
              </w:rPr>
              <w:t>个月以上</w:t>
            </w:r>
            <w:r>
              <w:rPr>
                <w:rFonts w:hint="default" w:ascii="Times New Roman" w:hAnsi="Times New Roman" w:eastAsia="宋体" w:cs="Times New Roman"/>
                <w:i w:val="0"/>
                <w:iCs w:val="0"/>
                <w:color w:val="000000"/>
                <w:kern w:val="0"/>
                <w:sz w:val="20"/>
                <w:szCs w:val="20"/>
                <w:u w:val="none"/>
                <w:lang w:val="en-US" w:eastAsia="zh-CN" w:bidi="ar"/>
              </w:rPr>
              <w:t>10</w:t>
            </w:r>
            <w:r>
              <w:rPr>
                <w:rFonts w:hint="default" w:ascii="Times New Roman" w:hAnsi="Times New Roman" w:eastAsia="方正仿宋_GBK" w:cs="Times New Roman"/>
                <w:i w:val="0"/>
                <w:iCs w:val="0"/>
                <w:color w:val="000000"/>
                <w:kern w:val="0"/>
                <w:sz w:val="20"/>
                <w:szCs w:val="20"/>
                <w:u w:val="none"/>
                <w:lang w:val="en-US" w:eastAsia="zh-CN" w:bidi="ar"/>
              </w:rPr>
              <w:t>个月以下涉及医疗保障基金使用的医药服务。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0"/>
                <w:szCs w:val="20"/>
                <w:u w:val="none"/>
              </w:rPr>
            </w:pPr>
          </w:p>
        </w:tc>
        <w:tc>
          <w:tcPr>
            <w:tcW w:w="105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方正仿宋_GBK" w:cs="Times New Roman"/>
                <w:i w:val="0"/>
                <w:iCs w:val="0"/>
                <w:color w:val="000000"/>
                <w:sz w:val="20"/>
                <w:szCs w:val="20"/>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宋体" w:cs="Times New Roman"/>
                <w:i w:val="0"/>
                <w:iCs w:val="0"/>
                <w:color w:val="000000"/>
                <w:sz w:val="20"/>
                <w:szCs w:val="20"/>
                <w:u w:val="none"/>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both"/>
              <w:rPr>
                <w:rFonts w:hint="default" w:ascii="Times New Roman" w:hAnsi="Times New Roman" w:eastAsia="方正仿宋_GBK" w:cs="Times New Roman"/>
                <w:i w:val="0"/>
                <w:iCs w:val="0"/>
                <w:color w:val="000000"/>
                <w:sz w:val="20"/>
                <w:szCs w:val="20"/>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方正仿宋_GBK" w:cs="Times New Roman"/>
                <w:i w:val="0"/>
                <w:iCs w:val="0"/>
                <w:color w:val="000000"/>
                <w:kern w:val="0"/>
                <w:sz w:val="20"/>
                <w:szCs w:val="20"/>
                <w:u w:val="none"/>
                <w:lang w:val="en-US" w:eastAsia="zh-CN" w:bidi="ar"/>
              </w:rPr>
              <w:t>骗取医保基金金额在</w:t>
            </w:r>
            <w:r>
              <w:rPr>
                <w:rFonts w:hint="default" w:ascii="Times New Roman" w:hAnsi="Times New Roman" w:eastAsia="宋体" w:cs="Times New Roman"/>
                <w:i w:val="0"/>
                <w:iCs w:val="0"/>
                <w:color w:val="000000"/>
                <w:kern w:val="0"/>
                <w:sz w:val="20"/>
                <w:szCs w:val="20"/>
                <w:u w:val="none"/>
                <w:lang w:val="en-US" w:eastAsia="zh-CN" w:bidi="ar"/>
              </w:rPr>
              <w:t>50</w:t>
            </w:r>
            <w:r>
              <w:rPr>
                <w:rFonts w:hint="default" w:ascii="Times New Roman" w:hAnsi="Times New Roman" w:eastAsia="方正仿宋_GBK" w:cs="Times New Roman"/>
                <w:i w:val="0"/>
                <w:iCs w:val="0"/>
                <w:color w:val="000000"/>
                <w:kern w:val="0"/>
                <w:sz w:val="20"/>
                <w:szCs w:val="20"/>
                <w:u w:val="none"/>
                <w:lang w:val="en-US" w:eastAsia="zh-CN" w:bidi="ar"/>
              </w:rPr>
              <w:t>万元以上的。</w:t>
            </w:r>
          </w:p>
        </w:tc>
        <w:tc>
          <w:tcPr>
            <w:tcW w:w="18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责令退回，并处骗取金额4倍以上5倍以下的罚款；责令定点医药机构暂停相关责任部门10个月以上12个月以下涉及医疗保障基金使用的医药服务，直至由医疗保障经办机构解除服务协议。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3" w:hRule="atLeast"/>
        </w:trPr>
        <w:tc>
          <w:tcPr>
            <w:tcW w:w="1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0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个人有下列情形之一的：（一）将本人的医疗保障凭证交由他人冒名使用；</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（二）重复享受医疗保障待遇；</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（三）利用享受医疗保障待遇的机会转卖药品，接受返还现金、实物或者获得其他非法利益。</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《医疗保障基金使用监督管理条例》第四十一条</w:t>
            </w:r>
          </w:p>
        </w:tc>
        <w:tc>
          <w:tcPr>
            <w:tcW w:w="5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责令改正；造成医疗保障基金损失的，责令退回；属于参保人员的，暂停其医疗费用联网结算3个月至12个月。</w:t>
            </w:r>
          </w:p>
        </w:tc>
        <w:tc>
          <w:tcPr>
            <w:tcW w:w="10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0"/>
                <w:szCs w:val="20"/>
                <w:u w:val="none"/>
              </w:rPr>
            </w:pPr>
            <w:r>
              <w:rPr>
                <w:rFonts w:hint="eastAsia" w:eastAsia="方正仿宋_GBK" w:cs="Times New Roman"/>
                <w:i w:val="0"/>
                <w:iCs w:val="0"/>
                <w:color w:val="000000"/>
                <w:kern w:val="0"/>
                <w:sz w:val="20"/>
                <w:szCs w:val="20"/>
                <w:u w:val="none"/>
                <w:lang w:val="en-US" w:eastAsia="zh-CN" w:bidi="ar"/>
              </w:rPr>
              <w:t>个人有《医疗保障基金使用监督管理条例》第四十一条第（一）、（二）、（三）款所述情形之一的</w:t>
            </w:r>
          </w:p>
        </w:tc>
        <w:tc>
          <w:tcPr>
            <w:tcW w:w="18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责令改正；造成医疗保障基金损失的，责令退回；属于参保人员的，暂停其医疗费用联网结算</w:t>
            </w:r>
            <w:r>
              <w:rPr>
                <w:rFonts w:hint="default" w:ascii="Times New Roman" w:hAnsi="Times New Roman" w:eastAsia="宋体" w:cs="Times New Roman"/>
                <w:i w:val="0"/>
                <w:iCs w:val="0"/>
                <w:color w:val="000000"/>
                <w:kern w:val="0"/>
                <w:sz w:val="20"/>
                <w:szCs w:val="20"/>
                <w:u w:val="none"/>
                <w:lang w:val="en-US" w:eastAsia="zh-CN" w:bidi="ar"/>
              </w:rPr>
              <w:t>3</w:t>
            </w:r>
            <w:r>
              <w:rPr>
                <w:rFonts w:hint="default" w:ascii="Times New Roman" w:hAnsi="Times New Roman" w:eastAsia="方正仿宋_GBK" w:cs="Times New Roman"/>
                <w:i w:val="0"/>
                <w:iCs w:val="0"/>
                <w:color w:val="000000"/>
                <w:kern w:val="0"/>
                <w:sz w:val="20"/>
                <w:szCs w:val="20"/>
                <w:u w:val="none"/>
                <w:lang w:val="en-US" w:eastAsia="zh-CN" w:bidi="ar"/>
              </w:rPr>
              <w:t>个月至</w:t>
            </w:r>
            <w:r>
              <w:rPr>
                <w:rFonts w:hint="default" w:ascii="Times New Roman" w:hAnsi="Times New Roman" w:eastAsia="宋体" w:cs="Times New Roman"/>
                <w:i w:val="0"/>
                <w:iCs w:val="0"/>
                <w:color w:val="000000"/>
                <w:kern w:val="0"/>
                <w:sz w:val="20"/>
                <w:szCs w:val="20"/>
                <w:u w:val="none"/>
                <w:lang w:val="en-US" w:eastAsia="zh-CN" w:bidi="ar"/>
              </w:rPr>
              <w:t>12</w:t>
            </w:r>
            <w:r>
              <w:rPr>
                <w:rFonts w:hint="default" w:ascii="Times New Roman" w:hAnsi="Times New Roman" w:eastAsia="方正仿宋_GBK" w:cs="Times New Roman"/>
                <w:i w:val="0"/>
                <w:iCs w:val="0"/>
                <w:color w:val="000000"/>
                <w:kern w:val="0"/>
                <w:sz w:val="20"/>
                <w:szCs w:val="20"/>
                <w:u w:val="none"/>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05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个人使用他人医疗保障凭证冒名就医、购药的；或者通过伪造、变造、隐匿、涂改、销毁医学文书、医学证明、会计凭证、电子信息等有关资料或者虚构医药服务项目等方式，骗取医疗保障基金支出的。 </w:t>
            </w:r>
            <w:r>
              <w:rPr>
                <w:rFonts w:hint="default" w:ascii="Times New Roman" w:hAnsi="Times New Roman" w:eastAsia="方正仿宋_GBK" w:cs="Times New Roman"/>
                <w:i w:val="0"/>
                <w:iCs w:val="0"/>
                <w:color w:val="000000"/>
                <w:kern w:val="0"/>
                <w:sz w:val="20"/>
                <w:szCs w:val="20"/>
                <w:u w:val="none"/>
                <w:lang w:val="en-US" w:eastAsia="zh-CN" w:bidi="ar"/>
              </w:rPr>
              <w:br w:type="textWrapping"/>
            </w:r>
            <w:r>
              <w:rPr>
                <w:rFonts w:hint="default" w:ascii="Times New Roman" w:hAnsi="Times New Roman" w:eastAsia="方正仿宋_GBK" w:cs="Times New Roman"/>
                <w:i w:val="0"/>
                <w:iCs w:val="0"/>
                <w:color w:val="000000"/>
                <w:kern w:val="0"/>
                <w:sz w:val="20"/>
                <w:szCs w:val="20"/>
                <w:u w:val="none"/>
                <w:lang w:val="en-US" w:eastAsia="zh-CN" w:bidi="ar"/>
              </w:rPr>
              <w:t xml:space="preserve"> 个人以骗取医疗保障基金为目的，实施了《医疗保障基金使用监督管理条例》第四十一条第（一）、（二）、（三）</w:t>
            </w:r>
            <w:r>
              <w:rPr>
                <w:rFonts w:hint="eastAsia" w:ascii="Times New Roman" w:hAnsi="Times New Roman" w:eastAsia="方正仿宋_GBK" w:cs="Times New Roman"/>
                <w:i w:val="0"/>
                <w:iCs w:val="0"/>
                <w:color w:val="000000"/>
                <w:kern w:val="0"/>
                <w:sz w:val="20"/>
                <w:szCs w:val="20"/>
                <w:u w:val="none"/>
                <w:lang w:val="en-US" w:eastAsia="zh-CN" w:bidi="ar"/>
              </w:rPr>
              <w:t>款</w:t>
            </w:r>
            <w:r>
              <w:rPr>
                <w:rFonts w:hint="default" w:ascii="Times New Roman" w:hAnsi="Times New Roman" w:eastAsia="方正仿宋_GBK" w:cs="Times New Roman"/>
                <w:i w:val="0"/>
                <w:iCs w:val="0"/>
                <w:color w:val="000000"/>
                <w:kern w:val="0"/>
                <w:sz w:val="20"/>
                <w:szCs w:val="20"/>
                <w:u w:val="none"/>
                <w:lang w:val="en-US" w:eastAsia="zh-CN" w:bidi="ar"/>
              </w:rPr>
              <w:t>规定行为之一，造成医疗保障基金损失的。</w:t>
            </w:r>
          </w:p>
        </w:tc>
        <w:tc>
          <w:tcPr>
            <w:tcW w:w="3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《医疗保障基金使用监督管理条例》第四十一条</w:t>
            </w:r>
          </w:p>
        </w:tc>
        <w:tc>
          <w:tcPr>
            <w:tcW w:w="53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责令改正；造成医疗保障基金损失的，责令退回，处骗取金额2倍以上5倍以下的罚款；属于参保人员的，暂停其医疗费用联网结算3个月至12个月。</w:t>
            </w:r>
          </w:p>
        </w:tc>
        <w:tc>
          <w:tcPr>
            <w:tcW w:w="10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骗取医保基金金额在3千以上3万元以下的。</w:t>
            </w:r>
          </w:p>
        </w:tc>
        <w:tc>
          <w:tcPr>
            <w:tcW w:w="18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责令改正；造成医疗保障基金损失的，责令退回，并处骗取金额</w:t>
            </w:r>
            <w:r>
              <w:rPr>
                <w:rFonts w:hint="default" w:ascii="Times New Roman" w:hAnsi="Times New Roman" w:eastAsia="宋体" w:cs="Times New Roman"/>
                <w:i w:val="0"/>
                <w:iCs w:val="0"/>
                <w:color w:val="000000"/>
                <w:kern w:val="0"/>
                <w:sz w:val="20"/>
                <w:szCs w:val="20"/>
                <w:u w:val="none"/>
                <w:lang w:val="en-US" w:eastAsia="zh-CN" w:bidi="ar"/>
              </w:rPr>
              <w:t>2</w:t>
            </w:r>
            <w:r>
              <w:rPr>
                <w:rFonts w:hint="default" w:ascii="Times New Roman" w:hAnsi="Times New Roman" w:eastAsia="方正仿宋_GBK" w:cs="Times New Roman"/>
                <w:i w:val="0"/>
                <w:iCs w:val="0"/>
                <w:color w:val="000000"/>
                <w:kern w:val="0"/>
                <w:sz w:val="20"/>
                <w:szCs w:val="20"/>
                <w:u w:val="none"/>
                <w:lang w:val="en-US" w:eastAsia="zh-CN" w:bidi="ar"/>
              </w:rPr>
              <w:t>倍的罚款；属于参保人员的，暂停其医疗费用联网结算</w:t>
            </w:r>
            <w:r>
              <w:rPr>
                <w:rFonts w:hint="default" w:ascii="Times New Roman" w:hAnsi="Times New Roman" w:eastAsia="宋体" w:cs="Times New Roman"/>
                <w:i w:val="0"/>
                <w:iCs w:val="0"/>
                <w:color w:val="000000"/>
                <w:kern w:val="0"/>
                <w:sz w:val="20"/>
                <w:szCs w:val="20"/>
                <w:u w:val="none"/>
                <w:lang w:val="en-US" w:eastAsia="zh-CN" w:bidi="ar"/>
              </w:rPr>
              <w:t>3</w:t>
            </w:r>
            <w:r>
              <w:rPr>
                <w:rFonts w:hint="default" w:ascii="Times New Roman" w:hAnsi="Times New Roman" w:eastAsia="方正仿宋_GBK" w:cs="Times New Roman"/>
                <w:i w:val="0"/>
                <w:iCs w:val="0"/>
                <w:color w:val="000000"/>
                <w:kern w:val="0"/>
                <w:sz w:val="20"/>
                <w:szCs w:val="20"/>
                <w:u w:val="none"/>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0"/>
                <w:szCs w:val="20"/>
                <w:u w:val="none"/>
              </w:rPr>
            </w:pPr>
          </w:p>
        </w:tc>
        <w:tc>
          <w:tcPr>
            <w:tcW w:w="105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olor w:val="000000"/>
                <w:sz w:val="20"/>
                <w:szCs w:val="20"/>
                <w:u w:val="none"/>
              </w:rPr>
            </w:pP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iCs w:val="0"/>
                <w:color w:val="000000"/>
                <w:sz w:val="20"/>
                <w:szCs w:val="20"/>
                <w:u w:val="none"/>
              </w:rPr>
            </w:pPr>
          </w:p>
        </w:tc>
        <w:tc>
          <w:tcPr>
            <w:tcW w:w="53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olor w:val="000000"/>
                <w:sz w:val="20"/>
                <w:szCs w:val="20"/>
                <w:u w:val="none"/>
              </w:rPr>
            </w:pPr>
          </w:p>
        </w:tc>
        <w:tc>
          <w:tcPr>
            <w:tcW w:w="10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骗取医保基金金额在3万元以上10万元以下的。</w:t>
            </w:r>
          </w:p>
        </w:tc>
        <w:tc>
          <w:tcPr>
            <w:tcW w:w="18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责令改正；造成医疗保障基金损失的，责令退回，并处骗取金额</w:t>
            </w:r>
            <w:r>
              <w:rPr>
                <w:rFonts w:hint="default" w:ascii="Times New Roman" w:hAnsi="Times New Roman" w:eastAsia="宋体" w:cs="Times New Roman"/>
                <w:i w:val="0"/>
                <w:iCs w:val="0"/>
                <w:color w:val="000000"/>
                <w:kern w:val="0"/>
                <w:sz w:val="20"/>
                <w:szCs w:val="20"/>
                <w:u w:val="none"/>
                <w:lang w:val="en-US" w:eastAsia="zh-CN" w:bidi="ar"/>
              </w:rPr>
              <w:t>2</w:t>
            </w:r>
            <w:r>
              <w:rPr>
                <w:rFonts w:hint="default" w:ascii="Times New Roman" w:hAnsi="Times New Roman" w:eastAsia="方正仿宋_GBK" w:cs="Times New Roman"/>
                <w:i w:val="0"/>
                <w:iCs w:val="0"/>
                <w:color w:val="000000"/>
                <w:kern w:val="0"/>
                <w:sz w:val="20"/>
                <w:szCs w:val="20"/>
                <w:u w:val="none"/>
                <w:lang w:val="en-US" w:eastAsia="zh-CN" w:bidi="ar"/>
              </w:rPr>
              <w:t>倍以上</w:t>
            </w:r>
            <w:r>
              <w:rPr>
                <w:rFonts w:hint="default" w:ascii="Times New Roman" w:hAnsi="Times New Roman" w:eastAsia="宋体" w:cs="Times New Roman"/>
                <w:i w:val="0"/>
                <w:iCs w:val="0"/>
                <w:color w:val="000000"/>
                <w:kern w:val="0"/>
                <w:sz w:val="20"/>
                <w:szCs w:val="20"/>
                <w:u w:val="none"/>
                <w:lang w:val="en-US" w:eastAsia="zh-CN" w:bidi="ar"/>
              </w:rPr>
              <w:t>3</w:t>
            </w:r>
            <w:r>
              <w:rPr>
                <w:rFonts w:hint="default" w:ascii="Times New Roman" w:hAnsi="Times New Roman" w:eastAsia="方正仿宋_GBK" w:cs="Times New Roman"/>
                <w:i w:val="0"/>
                <w:iCs w:val="0"/>
                <w:color w:val="000000"/>
                <w:kern w:val="0"/>
                <w:sz w:val="20"/>
                <w:szCs w:val="20"/>
                <w:u w:val="none"/>
                <w:lang w:val="en-US" w:eastAsia="zh-CN" w:bidi="ar"/>
              </w:rPr>
              <w:t>倍以下的罚款；属于参保人员的，暂停其医疗费用联网结算</w:t>
            </w:r>
            <w:r>
              <w:rPr>
                <w:rFonts w:hint="default" w:ascii="Times New Roman" w:hAnsi="Times New Roman" w:eastAsia="宋体" w:cs="Times New Roman"/>
                <w:i w:val="0"/>
                <w:iCs w:val="0"/>
                <w:color w:val="000000"/>
                <w:kern w:val="0"/>
                <w:sz w:val="20"/>
                <w:szCs w:val="20"/>
                <w:u w:val="none"/>
                <w:lang w:val="en-US" w:eastAsia="zh-CN" w:bidi="ar"/>
              </w:rPr>
              <w:t>3</w:t>
            </w:r>
            <w:r>
              <w:rPr>
                <w:rFonts w:hint="default" w:ascii="Times New Roman" w:hAnsi="Times New Roman" w:eastAsia="方正仿宋_GBK" w:cs="Times New Roman"/>
                <w:i w:val="0"/>
                <w:iCs w:val="0"/>
                <w:color w:val="000000"/>
                <w:kern w:val="0"/>
                <w:sz w:val="20"/>
                <w:szCs w:val="20"/>
                <w:u w:val="none"/>
                <w:lang w:val="en-US" w:eastAsia="zh-CN" w:bidi="ar"/>
              </w:rPr>
              <w:t>个月至</w:t>
            </w:r>
            <w:r>
              <w:rPr>
                <w:rFonts w:hint="default" w:ascii="Times New Roman" w:hAnsi="Times New Roman" w:eastAsia="宋体" w:cs="Times New Roman"/>
                <w:i w:val="0"/>
                <w:iCs w:val="0"/>
                <w:color w:val="000000"/>
                <w:kern w:val="0"/>
                <w:sz w:val="20"/>
                <w:szCs w:val="20"/>
                <w:u w:val="none"/>
                <w:lang w:val="en-US" w:eastAsia="zh-CN" w:bidi="ar"/>
              </w:rPr>
              <w:t>6</w:t>
            </w:r>
            <w:r>
              <w:rPr>
                <w:rFonts w:hint="default" w:ascii="Times New Roman" w:hAnsi="Times New Roman" w:eastAsia="方正仿宋_GBK" w:cs="Times New Roman"/>
                <w:i w:val="0"/>
                <w:iCs w:val="0"/>
                <w:color w:val="000000"/>
                <w:kern w:val="0"/>
                <w:sz w:val="20"/>
                <w:szCs w:val="20"/>
                <w:u w:val="none"/>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0"/>
                <w:szCs w:val="20"/>
                <w:u w:val="none"/>
              </w:rPr>
            </w:pPr>
          </w:p>
        </w:tc>
        <w:tc>
          <w:tcPr>
            <w:tcW w:w="105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olor w:val="000000"/>
                <w:sz w:val="20"/>
                <w:szCs w:val="20"/>
                <w:u w:val="none"/>
              </w:rPr>
            </w:pP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iCs w:val="0"/>
                <w:color w:val="000000"/>
                <w:sz w:val="20"/>
                <w:szCs w:val="20"/>
                <w:u w:val="none"/>
              </w:rPr>
            </w:pPr>
          </w:p>
        </w:tc>
        <w:tc>
          <w:tcPr>
            <w:tcW w:w="53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olor w:val="000000"/>
                <w:sz w:val="20"/>
                <w:szCs w:val="20"/>
                <w:u w:val="none"/>
              </w:rPr>
            </w:pPr>
          </w:p>
        </w:tc>
        <w:tc>
          <w:tcPr>
            <w:tcW w:w="10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骗取医保基金金额在10万元以上50万元以下的。</w:t>
            </w:r>
          </w:p>
        </w:tc>
        <w:tc>
          <w:tcPr>
            <w:tcW w:w="18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责令改正；造成医疗保障基金损失的，责令退回，并处骗取金额</w:t>
            </w:r>
            <w:r>
              <w:rPr>
                <w:rFonts w:hint="default" w:ascii="Times New Roman" w:hAnsi="Times New Roman" w:eastAsia="宋体" w:cs="Times New Roman"/>
                <w:i w:val="0"/>
                <w:iCs w:val="0"/>
                <w:color w:val="000000"/>
                <w:kern w:val="0"/>
                <w:sz w:val="20"/>
                <w:szCs w:val="20"/>
                <w:u w:val="none"/>
                <w:lang w:val="en-US" w:eastAsia="zh-CN" w:bidi="ar"/>
              </w:rPr>
              <w:t>3</w:t>
            </w:r>
            <w:r>
              <w:rPr>
                <w:rFonts w:hint="default" w:ascii="Times New Roman" w:hAnsi="Times New Roman" w:eastAsia="方正仿宋_GBK" w:cs="Times New Roman"/>
                <w:i w:val="0"/>
                <w:iCs w:val="0"/>
                <w:color w:val="000000"/>
                <w:kern w:val="0"/>
                <w:sz w:val="20"/>
                <w:szCs w:val="20"/>
                <w:u w:val="none"/>
                <w:lang w:val="en-US" w:eastAsia="zh-CN" w:bidi="ar"/>
              </w:rPr>
              <w:t>倍以上</w:t>
            </w:r>
            <w:r>
              <w:rPr>
                <w:rFonts w:hint="default" w:ascii="Times New Roman" w:hAnsi="Times New Roman" w:eastAsia="宋体" w:cs="Times New Roman"/>
                <w:i w:val="0"/>
                <w:iCs w:val="0"/>
                <w:color w:val="000000"/>
                <w:kern w:val="0"/>
                <w:sz w:val="20"/>
                <w:szCs w:val="20"/>
                <w:u w:val="none"/>
                <w:lang w:val="en-US" w:eastAsia="zh-CN" w:bidi="ar"/>
              </w:rPr>
              <w:t>4</w:t>
            </w:r>
            <w:r>
              <w:rPr>
                <w:rFonts w:hint="default" w:ascii="Times New Roman" w:hAnsi="Times New Roman" w:eastAsia="方正仿宋_GBK" w:cs="Times New Roman"/>
                <w:i w:val="0"/>
                <w:iCs w:val="0"/>
                <w:color w:val="000000"/>
                <w:kern w:val="0"/>
                <w:sz w:val="20"/>
                <w:szCs w:val="20"/>
                <w:u w:val="none"/>
                <w:lang w:val="en-US" w:eastAsia="zh-CN" w:bidi="ar"/>
              </w:rPr>
              <w:t>倍以下的罚款；属于参保人员的，暂停其医疗费用联网结算</w:t>
            </w:r>
            <w:r>
              <w:rPr>
                <w:rFonts w:hint="default" w:ascii="Times New Roman" w:hAnsi="Times New Roman" w:eastAsia="宋体" w:cs="Times New Roman"/>
                <w:i w:val="0"/>
                <w:iCs w:val="0"/>
                <w:color w:val="000000"/>
                <w:kern w:val="0"/>
                <w:sz w:val="20"/>
                <w:szCs w:val="20"/>
                <w:u w:val="none"/>
                <w:lang w:val="en-US" w:eastAsia="zh-CN" w:bidi="ar"/>
              </w:rPr>
              <w:t>6</w:t>
            </w:r>
            <w:r>
              <w:rPr>
                <w:rFonts w:hint="default" w:ascii="Times New Roman" w:hAnsi="Times New Roman" w:eastAsia="方正仿宋_GBK" w:cs="Times New Roman"/>
                <w:i w:val="0"/>
                <w:iCs w:val="0"/>
                <w:color w:val="000000"/>
                <w:kern w:val="0"/>
                <w:sz w:val="20"/>
                <w:szCs w:val="20"/>
                <w:u w:val="none"/>
                <w:lang w:val="en-US" w:eastAsia="zh-CN" w:bidi="ar"/>
              </w:rPr>
              <w:t>个月至</w:t>
            </w:r>
            <w:r>
              <w:rPr>
                <w:rFonts w:hint="default" w:ascii="Times New Roman" w:hAnsi="Times New Roman" w:eastAsia="宋体" w:cs="Times New Roman"/>
                <w:i w:val="0"/>
                <w:iCs w:val="0"/>
                <w:color w:val="000000"/>
                <w:kern w:val="0"/>
                <w:sz w:val="20"/>
                <w:szCs w:val="20"/>
                <w:u w:val="none"/>
                <w:lang w:val="en-US" w:eastAsia="zh-CN" w:bidi="ar"/>
              </w:rPr>
              <w:t>9</w:t>
            </w:r>
            <w:r>
              <w:rPr>
                <w:rFonts w:hint="default" w:ascii="Times New Roman" w:hAnsi="Times New Roman" w:eastAsia="方正仿宋_GBK" w:cs="Times New Roman"/>
                <w:i w:val="0"/>
                <w:iCs w:val="0"/>
                <w:color w:val="000000"/>
                <w:kern w:val="0"/>
                <w:sz w:val="20"/>
                <w:szCs w:val="20"/>
                <w:u w:val="none"/>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20"/>
                <w:szCs w:val="20"/>
                <w:u w:val="none"/>
              </w:rPr>
            </w:pPr>
          </w:p>
        </w:tc>
        <w:tc>
          <w:tcPr>
            <w:tcW w:w="105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olor w:val="000000"/>
                <w:sz w:val="20"/>
                <w:szCs w:val="20"/>
                <w:u w:val="none"/>
              </w:rPr>
            </w:pP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宋体" w:cs="Times New Roman"/>
                <w:i w:val="0"/>
                <w:iCs w:val="0"/>
                <w:color w:val="000000"/>
                <w:sz w:val="20"/>
                <w:szCs w:val="20"/>
                <w:u w:val="none"/>
              </w:rPr>
            </w:pPr>
          </w:p>
        </w:tc>
        <w:tc>
          <w:tcPr>
            <w:tcW w:w="53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olor w:val="000000"/>
                <w:sz w:val="20"/>
                <w:szCs w:val="20"/>
                <w:u w:val="none"/>
              </w:rPr>
            </w:pPr>
          </w:p>
        </w:tc>
        <w:tc>
          <w:tcPr>
            <w:tcW w:w="10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骗取医保基金金额在50万元以上的。</w:t>
            </w:r>
          </w:p>
        </w:tc>
        <w:tc>
          <w:tcPr>
            <w:tcW w:w="18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责令改正；造成医疗保障基金损失的，责令退回，并处骗取金额</w:t>
            </w:r>
            <w:r>
              <w:rPr>
                <w:rFonts w:hint="default" w:ascii="Times New Roman" w:hAnsi="Times New Roman" w:eastAsia="宋体" w:cs="Times New Roman"/>
                <w:i w:val="0"/>
                <w:iCs w:val="0"/>
                <w:color w:val="000000"/>
                <w:kern w:val="0"/>
                <w:sz w:val="20"/>
                <w:szCs w:val="20"/>
                <w:u w:val="none"/>
                <w:lang w:val="en-US" w:eastAsia="zh-CN" w:bidi="ar"/>
              </w:rPr>
              <w:t>4</w:t>
            </w:r>
            <w:r>
              <w:rPr>
                <w:rFonts w:hint="default" w:ascii="Times New Roman" w:hAnsi="Times New Roman" w:eastAsia="方正仿宋_GBK" w:cs="Times New Roman"/>
                <w:i w:val="0"/>
                <w:iCs w:val="0"/>
                <w:color w:val="000000"/>
                <w:kern w:val="0"/>
                <w:sz w:val="20"/>
                <w:szCs w:val="20"/>
                <w:u w:val="none"/>
                <w:lang w:val="en-US" w:eastAsia="zh-CN" w:bidi="ar"/>
              </w:rPr>
              <w:t>倍以上</w:t>
            </w:r>
            <w:r>
              <w:rPr>
                <w:rFonts w:hint="default" w:ascii="Times New Roman" w:hAnsi="Times New Roman" w:eastAsia="宋体" w:cs="Times New Roman"/>
                <w:i w:val="0"/>
                <w:iCs w:val="0"/>
                <w:color w:val="000000"/>
                <w:kern w:val="0"/>
                <w:sz w:val="20"/>
                <w:szCs w:val="20"/>
                <w:u w:val="none"/>
                <w:lang w:val="en-US" w:eastAsia="zh-CN" w:bidi="ar"/>
              </w:rPr>
              <w:t>5</w:t>
            </w:r>
            <w:r>
              <w:rPr>
                <w:rFonts w:hint="default" w:ascii="Times New Roman" w:hAnsi="Times New Roman" w:eastAsia="方正仿宋_GBK" w:cs="Times New Roman"/>
                <w:i w:val="0"/>
                <w:iCs w:val="0"/>
                <w:color w:val="000000"/>
                <w:kern w:val="0"/>
                <w:sz w:val="20"/>
                <w:szCs w:val="20"/>
                <w:u w:val="none"/>
                <w:lang w:val="en-US" w:eastAsia="zh-CN" w:bidi="ar"/>
              </w:rPr>
              <w:t>倍以下的罚款；属于参保人员的，暂停其医疗费用联网结算</w:t>
            </w:r>
            <w:r>
              <w:rPr>
                <w:rFonts w:hint="default" w:ascii="Times New Roman" w:hAnsi="Times New Roman" w:eastAsia="宋体" w:cs="Times New Roman"/>
                <w:i w:val="0"/>
                <w:iCs w:val="0"/>
                <w:color w:val="000000"/>
                <w:kern w:val="0"/>
                <w:sz w:val="20"/>
                <w:szCs w:val="20"/>
                <w:u w:val="none"/>
                <w:lang w:val="en-US" w:eastAsia="zh-CN" w:bidi="ar"/>
              </w:rPr>
              <w:t>9</w:t>
            </w:r>
            <w:r>
              <w:rPr>
                <w:rFonts w:hint="default" w:ascii="Times New Roman" w:hAnsi="Times New Roman" w:eastAsia="方正仿宋_GBK" w:cs="Times New Roman"/>
                <w:i w:val="0"/>
                <w:iCs w:val="0"/>
                <w:color w:val="000000"/>
                <w:kern w:val="0"/>
                <w:sz w:val="20"/>
                <w:szCs w:val="20"/>
                <w:u w:val="none"/>
                <w:lang w:val="en-US" w:eastAsia="zh-CN" w:bidi="ar"/>
              </w:rPr>
              <w:t>个月至</w:t>
            </w:r>
            <w:r>
              <w:rPr>
                <w:rFonts w:hint="default" w:ascii="Times New Roman" w:hAnsi="Times New Roman" w:eastAsia="宋体" w:cs="Times New Roman"/>
                <w:i w:val="0"/>
                <w:iCs w:val="0"/>
                <w:color w:val="000000"/>
                <w:kern w:val="0"/>
                <w:sz w:val="20"/>
                <w:szCs w:val="20"/>
                <w:u w:val="none"/>
                <w:lang w:val="en-US" w:eastAsia="zh-CN" w:bidi="ar"/>
              </w:rPr>
              <w:t>12</w:t>
            </w:r>
            <w:r>
              <w:rPr>
                <w:rFonts w:hint="default" w:ascii="Times New Roman" w:hAnsi="Times New Roman" w:eastAsia="方正仿宋_GBK" w:cs="Times New Roman"/>
                <w:i w:val="0"/>
                <w:iCs w:val="0"/>
                <w:color w:val="000000"/>
                <w:kern w:val="0"/>
                <w:sz w:val="20"/>
                <w:szCs w:val="20"/>
                <w:u w:val="none"/>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注：1、适用条件及其对应的具体处罚裁量标准中的“以上”包括本数，“以下”不包括本数（同类违法行为最高档次除外）；2、本裁量细则所述</w:t>
            </w:r>
            <w:r>
              <w:rPr>
                <w:rFonts w:hint="eastAsia" w:ascii="Times New Roman" w:hAnsi="Times New Roman" w:eastAsia="方正仿宋_GBK" w:cs="Times New Roman"/>
                <w:i w:val="0"/>
                <w:iCs w:val="0"/>
                <w:color w:val="000000"/>
                <w:kern w:val="0"/>
                <w:sz w:val="20"/>
                <w:szCs w:val="20"/>
                <w:u w:val="none"/>
                <w:lang w:val="en-US" w:eastAsia="zh-CN" w:bidi="ar"/>
              </w:rPr>
              <w:t>违法情形及裁量标准</w:t>
            </w:r>
            <w:r>
              <w:rPr>
                <w:rFonts w:hint="default" w:ascii="Times New Roman" w:hAnsi="Times New Roman" w:eastAsia="方正仿宋_GBK" w:cs="Times New Roman"/>
                <w:i w:val="0"/>
                <w:iCs w:val="0"/>
                <w:color w:val="000000"/>
                <w:kern w:val="0"/>
                <w:sz w:val="20"/>
                <w:szCs w:val="20"/>
                <w:u w:val="none"/>
                <w:lang w:val="en-US" w:eastAsia="zh-CN" w:bidi="ar"/>
              </w:rPr>
              <w:t>，是指</w:t>
            </w:r>
            <w:r>
              <w:rPr>
                <w:rFonts w:hint="eastAsia" w:ascii="Times New Roman" w:hAnsi="Times New Roman" w:eastAsia="方正仿宋_GBK" w:cs="Times New Roman"/>
                <w:i w:val="0"/>
                <w:iCs w:val="0"/>
                <w:color w:val="000000"/>
                <w:kern w:val="0"/>
                <w:sz w:val="20"/>
                <w:szCs w:val="20"/>
                <w:u w:val="none"/>
                <w:lang w:val="en-US" w:eastAsia="zh-CN" w:bidi="ar"/>
              </w:rPr>
              <w:t>对</w:t>
            </w:r>
            <w:r>
              <w:rPr>
                <w:rFonts w:hint="default" w:ascii="Times New Roman" w:hAnsi="Times New Roman" w:eastAsia="方正仿宋_GBK" w:cs="Times New Roman"/>
                <w:i w:val="0"/>
                <w:iCs w:val="0"/>
                <w:color w:val="000000"/>
                <w:kern w:val="0"/>
                <w:sz w:val="20"/>
                <w:szCs w:val="20"/>
                <w:u w:val="none"/>
                <w:lang w:val="en-US" w:eastAsia="zh-CN" w:bidi="ar"/>
              </w:rPr>
              <w:t>不具备从轻、减轻、从重等情节违法行为的裁量</w:t>
            </w:r>
            <w:r>
              <w:rPr>
                <w:rFonts w:hint="eastAsia" w:ascii="Times New Roman" w:hAnsi="Times New Roman" w:eastAsia="方正仿宋_GBK" w:cs="Times New Roman"/>
                <w:i w:val="0"/>
                <w:iCs w:val="0"/>
                <w:color w:val="000000"/>
                <w:kern w:val="0"/>
                <w:sz w:val="20"/>
                <w:szCs w:val="20"/>
                <w:u w:val="none"/>
                <w:lang w:val="en-US" w:eastAsia="zh-CN" w:bidi="ar"/>
              </w:rPr>
              <w:t>标准</w:t>
            </w:r>
            <w:r>
              <w:rPr>
                <w:rFonts w:hint="default" w:ascii="Times New Roman" w:hAnsi="Times New Roman" w:eastAsia="方正仿宋_GBK" w:cs="Times New Roman"/>
                <w:i w:val="0"/>
                <w:iCs w:val="0"/>
                <w:color w:val="000000"/>
                <w:kern w:val="0"/>
                <w:sz w:val="20"/>
                <w:szCs w:val="20"/>
                <w:u w:val="none"/>
                <w:lang w:val="en-US" w:eastAsia="zh-CN" w:bidi="ar"/>
              </w:rPr>
              <w:t>，如有从轻、减轻、从重等情节，按照《裁量基准》有关条款，在对应的裁量标准处罚幅度内进行裁量。3、在适用《医疗保障基金使用监督管理条例》之外的法律、法规、规章实施医疗保障基金使用监督管理行政处罚时，参照本细则执行。</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YTgzY2E1YzQ3MGY3Y2VmMTg1ZDgyZDQyY2YwZDgifQ=="/>
  </w:docVars>
  <w:rsids>
    <w:rsidRoot w:val="00000000"/>
    <w:rsid w:val="2E7C2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3551</Words>
  <Characters>3603</Characters>
  <Lines>0</Lines>
  <Paragraphs>0</Paragraphs>
  <TotalTime>0</TotalTime>
  <ScaleCrop>false</ScaleCrop>
  <LinksUpToDate>false</LinksUpToDate>
  <CharactersWithSpaces>3608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2023-07-03T08:24:56Z</dcterms:created>
  <dc:creator>Administrator</dc:creator>
  <cp:lastModifiedBy>Administrator</cp:lastModifiedBy>
  <dcterms:modified xsi:type="dcterms:W3CDTF">2023-07-03T08:25:16Z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299C93FE1C8C4DABBFEED228A7120672_12</vt:lpwstr>
  </property>
</Properties>
</file>