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topLinePunct/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大足区</w:t>
      </w:r>
      <w:r>
        <w:rPr>
          <w:rFonts w:ascii="Times New Roman" w:hAnsi="Times New Roman" w:eastAsia="方正小标宋_GBK" w:cs="Times New Roman"/>
          <w:sz w:val="44"/>
          <w:szCs w:val="44"/>
        </w:rPr>
        <w:t>公益性岗位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报名登记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45"/>
        <w:gridCol w:w="930"/>
        <w:gridCol w:w="1500"/>
        <w:gridCol w:w="855"/>
        <w:gridCol w:w="99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0"/>
              </w:rPr>
              <w:t>姓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0"/>
              </w:rPr>
              <w:t>性 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0"/>
              </w:rPr>
              <w:t>籍 贯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4"/>
                <w:szCs w:val="20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0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0"/>
              </w:rPr>
              <w:t>证号码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  <w:t>面貌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  <w:t>学历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  <w:t>毕业学校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pacing w:val="-2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  <w:t>及专业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20"/>
                <w:sz w:val="24"/>
                <w:szCs w:val="20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0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0"/>
              </w:rPr>
              <w:t>住址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0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0"/>
              </w:rPr>
              <w:t>电话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0"/>
              </w:rPr>
              <w:t>就业困难人员类型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0"/>
              </w:rPr>
              <w:t>（附相关身份凭证）</w:t>
            </w:r>
          </w:p>
        </w:tc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□登记失业的“4050”人员  □低保家庭登记失业人员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□零就业家庭登记失业人员  □离校两年内登记失业高校毕业生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□登记失业的复员退伍军人  □脱贫人口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>□登记失业的残疾人员  □登记失业的化解过剩产能企业职工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 w:cs="Times New Roman"/>
                <w:spacing w:val="-1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</w:rPr>
              <w:t xml:space="preserve">□登记失业的刑满释放人员、戒毒康复人员  □其他就业困难人员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0"/>
                <w:lang w:eastAsia="zh-CN"/>
              </w:rPr>
              <w:t>历</w:t>
            </w:r>
          </w:p>
        </w:tc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24"/>
                <w:szCs w:val="20"/>
              </w:rPr>
            </w:pPr>
          </w:p>
        </w:tc>
      </w:tr>
    </w:tbl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1462B"/>
    <w:rsid w:val="6F96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2025-06-24T08:58:00Z</dcterms:created>
  <dc:creator>LDJ</dc:creator>
  <cp:lastModifiedBy>XFB</cp:lastModifiedBy>
  <dcterms:modified xsi:type="dcterms:W3CDTF">2025-08-20T03:26:21Z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BF16AB499E6041BAB10E318084641473</vt:lpwstr>
  </property>
</Properties>
</file>