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75" w:type="dxa"/>
        <w:tblInd w:w="93" w:type="dxa"/>
        <w:tblCellMar>
          <w:top w:w="15" w:type="dxa"/>
          <w:bottom w:w="15" w:type="dxa"/>
        </w:tblCellMar>
        <w:tblLook w:val="0000"/>
      </w:tblPr>
      <w:tblGrid>
        <w:gridCol w:w="915"/>
        <w:gridCol w:w="1154"/>
        <w:gridCol w:w="675"/>
        <w:gridCol w:w="585"/>
        <w:gridCol w:w="825"/>
        <w:gridCol w:w="810"/>
        <w:gridCol w:w="750"/>
        <w:gridCol w:w="780"/>
        <w:gridCol w:w="630"/>
        <w:gridCol w:w="690"/>
        <w:gridCol w:w="1140"/>
        <w:gridCol w:w="2821"/>
      </w:tblGrid>
      <w:tr w:rsidR="00DA1273" w:rsidRPr="00DA1273" w:rsidTr="00DA1273">
        <w:trPr>
          <w:trHeight w:val="435"/>
        </w:trPr>
        <w:tc>
          <w:tcPr>
            <w:tcW w:w="11775" w:type="dxa"/>
            <w:gridSpan w:val="12"/>
            <w:shd w:val="clear" w:color="auto" w:fill="FFFFFF"/>
            <w:vAlign w:val="center"/>
          </w:tcPr>
          <w:p w:rsidR="00DA1273" w:rsidRPr="00DA1273" w:rsidRDefault="00DA1273" w:rsidP="006D4CB2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DA1273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表</w:t>
            </w:r>
            <w:r w:rsidR="006D4CB2">
              <w:rPr>
                <w:rFonts w:ascii="Default" w:hAnsi="Default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A1273" w:rsidRPr="00DA1273" w:rsidTr="00DA1273">
        <w:trPr>
          <w:trHeight w:val="885"/>
        </w:trPr>
        <w:tc>
          <w:tcPr>
            <w:tcW w:w="11775" w:type="dxa"/>
            <w:gridSpan w:val="12"/>
            <w:shd w:val="clear" w:color="auto" w:fill="FFFFFF"/>
            <w:vAlign w:val="center"/>
          </w:tcPr>
          <w:p w:rsidR="00DA1273" w:rsidRPr="00DA1273" w:rsidRDefault="00DA1273" w:rsidP="00DA1273">
            <w:pPr>
              <w:widowControl/>
              <w:jc w:val="center"/>
              <w:rPr>
                <w:rFonts w:ascii="Default" w:hAnsi="Default" w:cs="Arial"/>
                <w:b/>
                <w:bCs/>
                <w:color w:val="000000"/>
                <w:kern w:val="0"/>
                <w:sz w:val="40"/>
                <w:szCs w:val="40"/>
              </w:rPr>
            </w:pPr>
            <w:r w:rsidRPr="00DA1273">
              <w:rPr>
                <w:rFonts w:ascii="Default" w:hAnsi="Default" w:cs="Arial"/>
                <w:b/>
                <w:bCs/>
                <w:color w:val="000000"/>
                <w:kern w:val="0"/>
                <w:sz w:val="40"/>
                <w:szCs w:val="40"/>
              </w:rPr>
              <w:t>一般公共预算</w:t>
            </w:r>
            <w:r w:rsidRPr="00DA1273">
              <w:rPr>
                <w:rFonts w:ascii="Default" w:hAnsi="Default" w:cs="Arial"/>
                <w:b/>
                <w:bCs/>
                <w:color w:val="000000"/>
                <w:kern w:val="0"/>
                <w:sz w:val="40"/>
                <w:szCs w:val="40"/>
              </w:rPr>
              <w:t>“</w:t>
            </w:r>
            <w:r w:rsidRPr="00DA1273">
              <w:rPr>
                <w:rFonts w:ascii="Default" w:hAnsi="Default" w:cs="Arial"/>
                <w:b/>
                <w:bCs/>
                <w:color w:val="000000"/>
                <w:kern w:val="0"/>
                <w:sz w:val="40"/>
                <w:szCs w:val="40"/>
              </w:rPr>
              <w:t>三公</w:t>
            </w:r>
            <w:r w:rsidRPr="00DA1273">
              <w:rPr>
                <w:rFonts w:ascii="Default" w:hAnsi="Default" w:cs="Arial"/>
                <w:b/>
                <w:bCs/>
                <w:color w:val="000000"/>
                <w:kern w:val="0"/>
                <w:sz w:val="40"/>
                <w:szCs w:val="40"/>
              </w:rPr>
              <w:t>”</w:t>
            </w:r>
            <w:r w:rsidRPr="00DA1273">
              <w:rPr>
                <w:rFonts w:ascii="Default" w:hAnsi="Default" w:cs="Arial"/>
                <w:b/>
                <w:bCs/>
                <w:color w:val="000000"/>
                <w:kern w:val="0"/>
                <w:sz w:val="40"/>
                <w:szCs w:val="40"/>
              </w:rPr>
              <w:t>经费支出情况表</w:t>
            </w:r>
          </w:p>
        </w:tc>
      </w:tr>
      <w:tr w:rsidR="00DA1273" w:rsidRPr="00DA1273" w:rsidTr="00DA1273">
        <w:trPr>
          <w:trHeight w:val="435"/>
        </w:trPr>
        <w:tc>
          <w:tcPr>
            <w:tcW w:w="8954" w:type="dxa"/>
            <w:gridSpan w:val="11"/>
            <w:shd w:val="clear" w:color="auto" w:fill="FFFFFF"/>
            <w:vAlign w:val="center"/>
          </w:tcPr>
          <w:p w:rsidR="00DA1273" w:rsidRPr="00DA1273" w:rsidRDefault="00DA1273" w:rsidP="00DA1273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DA1273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单位：</w:t>
            </w:r>
            <w:r w:rsidRPr="00DA1273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DA1273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重庆市大足区龙水湖水库管理所</w:t>
            </w:r>
            <w:r w:rsidRPr="00DA1273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821" w:type="dxa"/>
            <w:shd w:val="clear" w:color="auto" w:fill="FFFFFF"/>
            <w:vAlign w:val="center"/>
          </w:tcPr>
          <w:p w:rsidR="00DA1273" w:rsidRPr="00DA1273" w:rsidRDefault="00DA1273" w:rsidP="00DA1273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DA1273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DA1273" w:rsidRPr="00DA1273" w:rsidTr="00DA1273">
        <w:trPr>
          <w:trHeight w:val="915"/>
        </w:trPr>
        <w:tc>
          <w:tcPr>
            <w:tcW w:w="4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A1273" w:rsidRPr="00DA1273" w:rsidRDefault="00DA1273" w:rsidP="00DA1273">
            <w:pPr>
              <w:widowControl/>
              <w:jc w:val="center"/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A1273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>2018</w:t>
            </w:r>
            <w:r w:rsidRPr="00DA1273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681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A1273" w:rsidRPr="00DA1273" w:rsidRDefault="00DA1273" w:rsidP="00DA1273">
            <w:pPr>
              <w:widowControl/>
              <w:jc w:val="center"/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A1273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>2019</w:t>
            </w:r>
            <w:r w:rsidRPr="00DA1273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>年预算数</w:t>
            </w:r>
          </w:p>
        </w:tc>
      </w:tr>
      <w:tr w:rsidR="00DA1273" w:rsidRPr="00DA1273" w:rsidTr="00DA1273">
        <w:trPr>
          <w:trHeight w:val="915"/>
        </w:trPr>
        <w:tc>
          <w:tcPr>
            <w:tcW w:w="9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A1273" w:rsidRPr="00DA1273" w:rsidRDefault="00DA1273" w:rsidP="00DA1273">
            <w:pPr>
              <w:widowControl/>
              <w:jc w:val="center"/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A1273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15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A1273" w:rsidRPr="00DA1273" w:rsidRDefault="00DA1273" w:rsidP="00DA1273">
            <w:pPr>
              <w:widowControl/>
              <w:jc w:val="center"/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A1273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>因公出国出境费</w:t>
            </w:r>
          </w:p>
        </w:tc>
        <w:tc>
          <w:tcPr>
            <w:tcW w:w="208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A1273" w:rsidRPr="00DA1273" w:rsidRDefault="00DA1273" w:rsidP="00DA1273">
            <w:pPr>
              <w:widowControl/>
              <w:jc w:val="center"/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A1273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1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A1273" w:rsidRPr="00DA1273" w:rsidRDefault="00DA1273" w:rsidP="00DA1273">
            <w:pPr>
              <w:widowControl/>
              <w:jc w:val="center"/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A1273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75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A1273" w:rsidRPr="00DA1273" w:rsidRDefault="00DA1273" w:rsidP="00DA1273">
            <w:pPr>
              <w:widowControl/>
              <w:jc w:val="center"/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A1273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78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A1273" w:rsidRPr="00DA1273" w:rsidRDefault="00DA1273" w:rsidP="00DA1273">
            <w:pPr>
              <w:widowControl/>
              <w:jc w:val="center"/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A1273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>因公出国出境费</w:t>
            </w:r>
          </w:p>
        </w:tc>
        <w:tc>
          <w:tcPr>
            <w:tcW w:w="246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A1273" w:rsidRPr="00DA1273" w:rsidRDefault="00DA1273" w:rsidP="00DA1273">
            <w:pPr>
              <w:widowControl/>
              <w:jc w:val="center"/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A1273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282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A1273" w:rsidRPr="00DA1273" w:rsidRDefault="00DA1273" w:rsidP="00DA1273">
            <w:pPr>
              <w:widowControl/>
              <w:jc w:val="center"/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A1273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:rsidR="00DA1273" w:rsidRPr="00DA1273" w:rsidTr="00DA1273">
        <w:trPr>
          <w:trHeight w:val="1095"/>
        </w:trPr>
        <w:tc>
          <w:tcPr>
            <w:tcW w:w="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273" w:rsidRPr="00DA1273" w:rsidRDefault="00DA1273" w:rsidP="00DA1273">
            <w:pPr>
              <w:widowControl/>
              <w:jc w:val="left"/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A1273" w:rsidRPr="00DA1273" w:rsidRDefault="00DA1273" w:rsidP="00DA1273">
            <w:pPr>
              <w:widowControl/>
              <w:jc w:val="left"/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A1273" w:rsidRPr="00DA1273" w:rsidRDefault="00DA1273" w:rsidP="00DA1273">
            <w:pPr>
              <w:widowControl/>
              <w:jc w:val="center"/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A1273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A1273" w:rsidRPr="00DA1273" w:rsidRDefault="00DA1273" w:rsidP="00DA1273">
            <w:pPr>
              <w:widowControl/>
              <w:jc w:val="center"/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A1273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>公务车购置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A1273" w:rsidRPr="00DA1273" w:rsidRDefault="00DA1273" w:rsidP="00DA1273">
            <w:pPr>
              <w:widowControl/>
              <w:jc w:val="center"/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A1273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>公车运行维护费</w:t>
            </w:r>
          </w:p>
        </w:tc>
        <w:tc>
          <w:tcPr>
            <w:tcW w:w="81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A1273" w:rsidRPr="00DA1273" w:rsidRDefault="00DA1273" w:rsidP="00DA1273">
            <w:pPr>
              <w:widowControl/>
              <w:jc w:val="left"/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A1273" w:rsidRPr="00DA1273" w:rsidRDefault="00DA1273" w:rsidP="00DA1273">
            <w:pPr>
              <w:widowControl/>
              <w:jc w:val="left"/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A1273" w:rsidRPr="00DA1273" w:rsidRDefault="00DA1273" w:rsidP="00DA1273">
            <w:pPr>
              <w:widowControl/>
              <w:jc w:val="left"/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A1273" w:rsidRPr="00DA1273" w:rsidRDefault="00DA1273" w:rsidP="00DA1273">
            <w:pPr>
              <w:widowControl/>
              <w:jc w:val="center"/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A1273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A1273" w:rsidRPr="00DA1273" w:rsidRDefault="00DA1273" w:rsidP="00DA1273">
            <w:pPr>
              <w:widowControl/>
              <w:jc w:val="center"/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A1273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>公务车购置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A1273" w:rsidRPr="00DA1273" w:rsidRDefault="00DA1273" w:rsidP="00DA1273">
            <w:pPr>
              <w:widowControl/>
              <w:jc w:val="center"/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DA1273"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  <w:t>公车运行维护费</w:t>
            </w:r>
          </w:p>
        </w:tc>
        <w:tc>
          <w:tcPr>
            <w:tcW w:w="2821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A1273" w:rsidRPr="00DA1273" w:rsidRDefault="00DA1273" w:rsidP="00DA1273">
            <w:pPr>
              <w:widowControl/>
              <w:jc w:val="left"/>
              <w:rPr>
                <w:rFonts w:ascii="Default" w:hAnsi="Default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DA1273" w:rsidRPr="00DA1273" w:rsidTr="00DA1273">
        <w:trPr>
          <w:trHeight w:val="390"/>
        </w:trPr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273" w:rsidRPr="00DA1273" w:rsidRDefault="00DA1273" w:rsidP="00DA1273">
            <w:pPr>
              <w:widowControl/>
              <w:jc w:val="center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DA1273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273" w:rsidRPr="00DA1273" w:rsidRDefault="00DA1273" w:rsidP="00DA1273">
            <w:pPr>
              <w:widowControl/>
              <w:jc w:val="center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273" w:rsidRPr="00DA1273" w:rsidRDefault="00DA1273" w:rsidP="00DA1273">
            <w:pPr>
              <w:widowControl/>
              <w:jc w:val="center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DA1273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273" w:rsidRPr="00DA1273" w:rsidRDefault="00DA1273" w:rsidP="00DA1273">
            <w:pPr>
              <w:widowControl/>
              <w:jc w:val="center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273" w:rsidRPr="00DA1273" w:rsidRDefault="00DA1273" w:rsidP="00DA1273">
            <w:pPr>
              <w:widowControl/>
              <w:jc w:val="center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DA1273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273" w:rsidRPr="00DA1273" w:rsidRDefault="00DA1273" w:rsidP="00DA1273">
            <w:pPr>
              <w:widowControl/>
              <w:jc w:val="center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DA1273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273" w:rsidRPr="00DA1273" w:rsidRDefault="00DA1273" w:rsidP="00DA1273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DA1273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7.50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273" w:rsidRPr="00DA1273" w:rsidRDefault="00DA1273" w:rsidP="00DA1273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DA1273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6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273" w:rsidRPr="00DA1273" w:rsidRDefault="00DA1273" w:rsidP="00DA1273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DA1273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5.00</w:t>
            </w: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273" w:rsidRPr="00DA1273" w:rsidRDefault="00DA1273" w:rsidP="00DA1273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DA1273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273" w:rsidRPr="00DA1273" w:rsidRDefault="00DA1273" w:rsidP="00DA1273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DA1273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5.00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273" w:rsidRPr="00DA1273" w:rsidRDefault="00DA1273" w:rsidP="00DA1273">
            <w:pPr>
              <w:widowControl/>
              <w:jc w:val="righ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  <w:r w:rsidRPr="00DA1273"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  <w:t>2.50</w:t>
            </w:r>
          </w:p>
        </w:tc>
      </w:tr>
      <w:tr w:rsidR="00DA1273" w:rsidRPr="00DA1273" w:rsidTr="00DA1273">
        <w:trPr>
          <w:trHeight w:val="390"/>
        </w:trPr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273" w:rsidRPr="00DA1273" w:rsidRDefault="00DA1273" w:rsidP="00DA1273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273" w:rsidRPr="00DA1273" w:rsidRDefault="00DA1273" w:rsidP="00DA1273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273" w:rsidRPr="00DA1273" w:rsidRDefault="00DA1273" w:rsidP="00DA1273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273" w:rsidRPr="00DA1273" w:rsidRDefault="00DA1273" w:rsidP="00DA1273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273" w:rsidRPr="00DA1273" w:rsidRDefault="00DA1273" w:rsidP="00DA1273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273" w:rsidRPr="00DA1273" w:rsidRDefault="00DA1273" w:rsidP="00DA1273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273" w:rsidRPr="00DA1273" w:rsidRDefault="00DA1273" w:rsidP="00DA1273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273" w:rsidRPr="00DA1273" w:rsidRDefault="00DA1273" w:rsidP="00DA1273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273" w:rsidRPr="00DA1273" w:rsidRDefault="00DA1273" w:rsidP="00DA1273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273" w:rsidRPr="00DA1273" w:rsidRDefault="00DA1273" w:rsidP="00DA1273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273" w:rsidRPr="00DA1273" w:rsidRDefault="00DA1273" w:rsidP="00DA1273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273" w:rsidRPr="00DA1273" w:rsidRDefault="00DA1273" w:rsidP="00DA1273">
            <w:pPr>
              <w:widowControl/>
              <w:jc w:val="left"/>
              <w:rPr>
                <w:rFonts w:ascii="Default" w:hAnsi="Default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:rsidR="003158C2" w:rsidRDefault="003158C2"/>
    <w:sectPr w:rsidR="003158C2" w:rsidSect="00DA1273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78B" w:rsidRDefault="000A378B" w:rsidP="006D4CB2">
      <w:r>
        <w:separator/>
      </w:r>
    </w:p>
  </w:endnote>
  <w:endnote w:type="continuationSeparator" w:id="1">
    <w:p w:rsidR="000A378B" w:rsidRDefault="000A378B" w:rsidP="006D4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Defaul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78B" w:rsidRDefault="000A378B" w:rsidP="006D4CB2">
      <w:r>
        <w:separator/>
      </w:r>
    </w:p>
  </w:footnote>
  <w:footnote w:type="continuationSeparator" w:id="1">
    <w:p w:rsidR="000A378B" w:rsidRDefault="000A378B" w:rsidP="006D4C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273"/>
    <w:rsid w:val="000A378B"/>
    <w:rsid w:val="003158C2"/>
    <w:rsid w:val="006D4CB2"/>
    <w:rsid w:val="00923184"/>
    <w:rsid w:val="00DA1273"/>
    <w:rsid w:val="00DB2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6D4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D4CB2"/>
    <w:rPr>
      <w:kern w:val="2"/>
      <w:sz w:val="18"/>
      <w:szCs w:val="18"/>
    </w:rPr>
  </w:style>
  <w:style w:type="paragraph" w:styleId="a4">
    <w:name w:val="footer"/>
    <w:basedOn w:val="a"/>
    <w:link w:val="Char0"/>
    <w:rsid w:val="006D4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D4C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表四</dc:title>
  <dc:subject/>
  <dc:creator>微软用户</dc:creator>
  <cp:keywords/>
  <dc:description/>
  <cp:lastModifiedBy>水务局信息管理员</cp:lastModifiedBy>
  <cp:revision>2</cp:revision>
  <dcterms:created xsi:type="dcterms:W3CDTF">2019-02-28T04:09:00Z</dcterms:created>
  <dcterms:modified xsi:type="dcterms:W3CDTF">2019-02-28T04:09:00Z</dcterms:modified>
</cp:coreProperties>
</file>