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2E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1AB9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DED1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22D1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069F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710D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BF74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大足农委发〔2024〕106号</w:t>
      </w:r>
    </w:p>
    <w:bookmarkEnd w:id="0"/>
    <w:p w14:paraId="1A4B8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9431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     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重庆市大足区农业农村委员会</w:t>
      </w:r>
    </w:p>
    <w:p w14:paraId="2A248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关于申报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农机购置与应用补贴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市级</w:t>
      </w:r>
    </w:p>
    <w:p w14:paraId="10809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资金项目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的通知</w:t>
      </w:r>
    </w:p>
    <w:p w14:paraId="2D66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F930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66EB3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firstLine="616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pacing w:val="-1"/>
          <w:sz w:val="31"/>
          <w:szCs w:val="31"/>
        </w:rPr>
        <w:t>为贯彻落实</w:t>
      </w:r>
      <w:r>
        <w:rPr>
          <w:rFonts w:hint="default" w:ascii="Times New Roman" w:hAnsi="Times New Roman" w:eastAsia="方正仿宋_GBK" w:cs="Times New Roman"/>
          <w:b w:val="0"/>
          <w:bCs w:val="0"/>
          <w:spacing w:val="-18"/>
          <w:sz w:val="32"/>
          <w:szCs w:val="32"/>
        </w:rPr>
        <w:t>重庆市农业农村委员会</w:t>
      </w:r>
      <w:r>
        <w:rPr>
          <w:rFonts w:hint="default" w:ascii="Times New Roman" w:hAnsi="Times New Roman" w:eastAsia="方正仿宋_GBK" w:cs="Times New Roman"/>
          <w:b w:val="0"/>
          <w:bCs w:val="0"/>
          <w:spacing w:val="-18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22"/>
          <w:sz w:val="32"/>
          <w:szCs w:val="32"/>
        </w:rPr>
        <w:t>重庆市财政局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  <w:sz w:val="32"/>
          <w:szCs w:val="32"/>
        </w:rPr>
        <w:t>关于做好2024年市级农业专项资金项目</w:t>
      </w:r>
      <w:r>
        <w:rPr>
          <w:rFonts w:hint="default" w:ascii="Times New Roman" w:hAnsi="Times New Roman" w:eastAsia="方正仿宋_GBK" w:cs="Times New Roman"/>
          <w:b w:val="0"/>
          <w:bCs w:val="0"/>
          <w:spacing w:val="-17"/>
          <w:sz w:val="32"/>
          <w:szCs w:val="32"/>
        </w:rPr>
        <w:t>管理工作的通知</w:t>
      </w:r>
      <w:r>
        <w:rPr>
          <w:rFonts w:hint="default" w:ascii="Times New Roman" w:hAnsi="Times New Roman" w:eastAsia="方正仿宋_GBK" w:cs="Times New Roman"/>
          <w:b w:val="0"/>
          <w:bCs w:val="0"/>
          <w:spacing w:val="-17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spacing w:val="-19"/>
          <w:sz w:val="32"/>
          <w:szCs w:val="32"/>
        </w:rPr>
        <w:t>渝农发〔2024〕54号</w:t>
      </w:r>
      <w:r>
        <w:rPr>
          <w:rFonts w:hint="default" w:ascii="Times New Roman" w:hAnsi="Times New Roman" w:eastAsia="方正仿宋_GBK" w:cs="Times New Roman"/>
          <w:b w:val="0"/>
          <w:bCs w:val="0"/>
          <w:spacing w:val="-19"/>
          <w:sz w:val="32"/>
          <w:szCs w:val="32"/>
          <w:lang w:val="en-US" w:eastAsia="zh-CN"/>
        </w:rPr>
        <w:t>文件精神</w:t>
      </w:r>
      <w:r>
        <w:rPr>
          <w:rFonts w:hint="default" w:ascii="Times New Roman" w:hAnsi="Times New Roman" w:eastAsia="方正仿宋_GBK" w:cs="Times New Roman"/>
          <w:b w:val="0"/>
          <w:bCs w:val="0"/>
          <w:spacing w:val="-19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  <w:lang w:val="en-US" w:eastAsia="zh-CN"/>
        </w:rPr>
        <w:t>经区委农业农村工委同意，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将申报要求通知如下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05252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一、项目目标</w:t>
      </w:r>
    </w:p>
    <w:p w14:paraId="55932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firstLine="688" w:firstLineChars="200"/>
        <w:textAlignment w:val="auto"/>
        <w:rPr>
          <w:rFonts w:hint="default" w:ascii="Times New Roman" w:hAnsi="Times New Roman" w:eastAsia="仿宋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12"/>
          <w:sz w:val="32"/>
          <w:szCs w:val="32"/>
        </w:rPr>
        <w:t>弥补我</w:t>
      </w:r>
      <w:r>
        <w:rPr>
          <w:rFonts w:hint="default" w:ascii="Times New Roman" w:hAnsi="Times New Roman" w:eastAsia="方正仿宋_GBK" w:cs="Times New Roman"/>
          <w:spacing w:val="12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pacing w:val="12"/>
          <w:sz w:val="32"/>
          <w:szCs w:val="32"/>
        </w:rPr>
        <w:t>农业生产关键、薄弱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</w:rPr>
        <w:t>环节的机械化短板，</w:t>
      </w:r>
      <w:r>
        <w:rPr>
          <w:rFonts w:hint="default" w:ascii="Times New Roman" w:hAnsi="Times New Roman" w:eastAsia="仿宋" w:cs="Times New Roman"/>
          <w:sz w:val="31"/>
          <w:szCs w:val="31"/>
        </w:rPr>
        <w:t>进</w:t>
      </w:r>
      <w:r>
        <w:rPr>
          <w:rFonts w:hint="default" w:ascii="Times New Roman" w:hAnsi="Times New Roman" w:eastAsia="仿宋" w:cs="Times New Roman"/>
          <w:spacing w:val="1"/>
          <w:sz w:val="31"/>
          <w:szCs w:val="31"/>
        </w:rPr>
        <w:t>一步优化农机装备结构，切实助推农业全程机械化和</w:t>
      </w:r>
      <w:r>
        <w:rPr>
          <w:rFonts w:hint="default" w:ascii="Times New Roman" w:hAnsi="Times New Roman" w:eastAsia="仿宋" w:cs="Times New Roman"/>
          <w:sz w:val="31"/>
          <w:szCs w:val="31"/>
        </w:rPr>
        <w:t>现代化，为保</w:t>
      </w:r>
      <w:r>
        <w:rPr>
          <w:rFonts w:hint="default" w:ascii="Times New Roman" w:hAnsi="Times New Roman" w:eastAsia="仿宋" w:cs="Times New Roman"/>
          <w:spacing w:val="12"/>
          <w:sz w:val="31"/>
          <w:szCs w:val="31"/>
        </w:rPr>
        <w:t>障我</w:t>
      </w:r>
      <w:r>
        <w:rPr>
          <w:rFonts w:hint="default" w:ascii="Times New Roman" w:hAnsi="Times New Roman" w:eastAsia="仿宋" w:cs="Times New Roman"/>
          <w:spacing w:val="12"/>
          <w:sz w:val="31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spacing w:val="12"/>
          <w:sz w:val="31"/>
          <w:szCs w:val="31"/>
        </w:rPr>
        <w:t>粮食安全和重要农产品稳定安全供给、实施乡村产</w:t>
      </w:r>
      <w:r>
        <w:rPr>
          <w:rFonts w:hint="default" w:ascii="Times New Roman" w:hAnsi="Times New Roman" w:eastAsia="仿宋" w:cs="Times New Roman"/>
          <w:spacing w:val="11"/>
          <w:sz w:val="31"/>
          <w:szCs w:val="31"/>
        </w:rPr>
        <w:t>业振兴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战略和推动农业强国建设提供有力支撑。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优先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</w:rPr>
        <w:t>支持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大足黑山羊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稻+、中药材、粮油种植生产、智慧农业等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方面机械化生产。</w:t>
      </w:r>
      <w:r>
        <w:rPr>
          <w:rFonts w:hint="default" w:ascii="Times New Roman" w:hAnsi="Times New Roman" w:eastAsia="仿宋" w:cs="Times New Roman"/>
          <w:sz w:val="31"/>
          <w:szCs w:val="31"/>
        </w:rPr>
        <w:t>促进丘陵山区适用小型农</w:t>
      </w:r>
      <w:r>
        <w:rPr>
          <w:rFonts w:hint="default" w:ascii="Times New Roman" w:hAnsi="Times New Roman" w:eastAsia="仿宋" w:cs="Times New Roman"/>
          <w:spacing w:val="1"/>
          <w:sz w:val="31"/>
          <w:szCs w:val="31"/>
        </w:rPr>
        <w:t>机、高端智能农机、绿色高效农机、自主研发</w:t>
      </w:r>
      <w:r>
        <w:rPr>
          <w:rFonts w:hint="default" w:ascii="Times New Roman" w:hAnsi="Times New Roman" w:eastAsia="仿宋" w:cs="Times New Roman"/>
          <w:sz w:val="31"/>
          <w:szCs w:val="31"/>
        </w:rPr>
        <w:t>机具的推广应用。</w:t>
      </w:r>
    </w:p>
    <w:p w14:paraId="5FB38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二、实施主体及条件</w:t>
      </w:r>
    </w:p>
    <w:p w14:paraId="66AA80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firstLine="960" w:firstLineChars="3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具有独立法人资格无不良记录的农业生产经营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组织，且热爱农业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有技术会经营，能起到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示范带动作用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shd w:val="clear" w:fill="FFFFFF"/>
        </w:rPr>
        <w:t>在同行业中有较好的信誉度。按规定进行农业机械登记、年检，遵守安全规章制度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；财务管理规范，各项制度健全，企业运行良好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354E9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建设内容</w:t>
      </w:r>
    </w:p>
    <w:p w14:paraId="4EC46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（一）补助环节</w:t>
      </w:r>
    </w:p>
    <w:p w14:paraId="18E411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88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pacing w:val="12"/>
          <w:sz w:val="32"/>
          <w:szCs w:val="32"/>
        </w:rPr>
        <w:t>弥补我</w:t>
      </w:r>
      <w:r>
        <w:rPr>
          <w:rFonts w:hint="default" w:ascii="Times New Roman" w:hAnsi="Times New Roman" w:eastAsia="方正仿宋_GBK" w:cs="Times New Roman"/>
          <w:spacing w:val="12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pacing w:val="12"/>
          <w:sz w:val="32"/>
          <w:szCs w:val="32"/>
        </w:rPr>
        <w:t>农业生产关键、薄弱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</w:rPr>
        <w:t>环节的机械化短板，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优先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</w:rPr>
        <w:t>支持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大足黑山羊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稻+、中药材、粮油种植生产、智慧农业等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方面</w:t>
      </w:r>
      <w:r>
        <w:rPr>
          <w:rFonts w:hint="default" w:ascii="Times New Roman" w:hAnsi="Times New Roman" w:eastAsia="仿宋" w:cs="Times New Roman"/>
          <w:sz w:val="31"/>
          <w:szCs w:val="31"/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项目资金主要用于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购置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业机械及配套设施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FFE1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（二）补助资金</w:t>
      </w:r>
    </w:p>
    <w:p w14:paraId="5A2E9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项目补助资金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万元，本次项目补助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，每个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申报补助资金不超过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20万元。</w:t>
      </w:r>
    </w:p>
    <w:p w14:paraId="4F387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（三）补助标准</w:t>
      </w:r>
    </w:p>
    <w:p w14:paraId="147CDE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补贴机具不得再申请农机机械的中央购置补贴资金，单台补贴价格参考2021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2023年农机购置与应用补贴申请办理服务系统的售价（属系统补贴机），在3家及以上销售或生产企业进行询价，并提供询价相关资料。</w:t>
      </w:r>
    </w:p>
    <w:p w14:paraId="44E3F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四、申报材料</w:t>
      </w:r>
    </w:p>
    <w:p w14:paraId="0455D04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hanging="36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sz w:val="32"/>
          <w:szCs w:val="32"/>
          <w:u w:val="single"/>
          <w:lang w:val="en-US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项目实施方案：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项目实施单位需按规定格式编制项目实施方案，方案应采用定性与定量相结合的方式，明确细化项目绩效目标、建设内容、财政补助环节、动力配备、购置设备型号及台（套）等关键内容。</w:t>
      </w:r>
    </w:p>
    <w:p w14:paraId="5AF11A2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hanging="360"/>
        <w:textAlignment w:val="auto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相关证明材料：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包括土地流转等相关证明材料；营业执照、组织机构代码等其他佐证材料；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woUserID w:val="1"/>
        </w:rPr>
        <w:t>农业生产经营组织需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提供财务报表，持续经营12个月以上；财政资金支持环节涉及的建设内容如规格、型号等必须细化；绩效目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 xml:space="preserve">标等。   </w:t>
      </w:r>
    </w:p>
    <w:p w14:paraId="310BC7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申报程序：</w:t>
      </w:r>
    </w:p>
    <w:p w14:paraId="0D3E3522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hanging="36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项目申报：项目申报坚持“公平、公开、公正”的原则，择优选择项目实施主体</w:t>
      </w:r>
    </w:p>
    <w:p w14:paraId="2480FC1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hanging="36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材料审核：申报单位需提供真实有效的申请材料，包括项目实施方案、相关证明材料等。</w:t>
      </w:r>
    </w:p>
    <w:p w14:paraId="5EA05ED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hanging="36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项目核验：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由区农业农村委相关科室组织相关人员进行现场初核及专家评审。</w:t>
      </w:r>
    </w:p>
    <w:p w14:paraId="18722FD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hanging="36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项目公示：通过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大足区农业农村委员会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网站公布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评审结果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信息。</w:t>
      </w:r>
    </w:p>
    <w:p w14:paraId="681187A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hanging="36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项目实施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：公示无异议后，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通过的农业生产经营组织在公示期完成30天内完成机具的购买，并提交验收资料，申请验收。</w:t>
      </w:r>
    </w:p>
    <w:p w14:paraId="5A2638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五、其他</w:t>
      </w:r>
    </w:p>
    <w:p w14:paraId="3450F3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申报对象纳入党员干部亲属涉权事项公开制度监管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严格按要求提供相关信息。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日前将申报材料（纸质件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份和电子版，电子版传至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939233625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@qq.com）报区农业农村委农机管理科，逾期不再受理。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王莉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联系电话：437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22947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79696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p w14:paraId="10C38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2024年   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项目申报实施方案</w:t>
      </w:r>
    </w:p>
    <w:p w14:paraId="4760F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D7E8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5AEA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大足区农业农村委员会</w:t>
      </w:r>
    </w:p>
    <w:p w14:paraId="36C6F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2024年11月21日</w:t>
      </w:r>
    </w:p>
    <w:p w14:paraId="50BE5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 w14:paraId="59E2D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（此件主动公开）</w:t>
      </w:r>
    </w:p>
    <w:p w14:paraId="6D378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06D8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D14D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1EF7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B36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B5E3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7D4E3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44556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263D4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0587C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行（产）业分类：____________</w:t>
      </w:r>
    </w:p>
    <w:p w14:paraId="056F3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 w14:paraId="5B47A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 w14:paraId="3EE9E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年＿＿＿＿项目实施方案</w:t>
      </w:r>
    </w:p>
    <w:p w14:paraId="3033B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C626BE3">
      <w:pPr>
        <w:keepNext w:val="0"/>
        <w:keepLines w:val="0"/>
        <w:pageBreakBefore w:val="0"/>
        <w:widowControl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项目名称：</w:t>
      </w:r>
    </w:p>
    <w:p w14:paraId="75DA7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项目实施单位：</w:t>
      </w:r>
    </w:p>
    <w:p w14:paraId="50C4B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通讯地址：</w:t>
      </w:r>
    </w:p>
    <w:p w14:paraId="2D35C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邮政编码：</w:t>
      </w:r>
    </w:p>
    <w:p w14:paraId="5839F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 系 人：              职务/职称：</w:t>
      </w:r>
    </w:p>
    <w:p w14:paraId="0B514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办公电话：              手机：</w:t>
      </w:r>
    </w:p>
    <w:p w14:paraId="1D3DC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项目主管部门：</w:t>
      </w:r>
    </w:p>
    <w:p w14:paraId="57724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 系 人：              职务/职称：</w:t>
      </w:r>
    </w:p>
    <w:p w14:paraId="22755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办公电话：              手机：</w:t>
      </w:r>
    </w:p>
    <w:p w14:paraId="34359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填制日期：</w:t>
      </w:r>
    </w:p>
    <w:p w14:paraId="035A8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A618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85B7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C1EA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重庆市农业农村委员会 制</w:t>
      </w:r>
    </w:p>
    <w:p w14:paraId="62EBD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BC98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一、项目所涉产业发展现状（或工作开展情况）</w:t>
      </w:r>
    </w:p>
    <w:p w14:paraId="40B54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（上年度实施此项目单位应简单总结项目实施情况）</w:t>
      </w:r>
    </w:p>
    <w:p w14:paraId="37486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 w14:paraId="75FFF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二、项目任务计划</w:t>
      </w:r>
    </w:p>
    <w:p w14:paraId="60011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（一）项目任务来由（背景）</w:t>
      </w:r>
    </w:p>
    <w:p w14:paraId="42880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（二）建设地点及规模</w:t>
      </w:r>
    </w:p>
    <w:p w14:paraId="1B9F0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（三）项目内容（分项具体说明，既要有定性表述，又要有定量数据）</w:t>
      </w:r>
    </w:p>
    <w:p w14:paraId="272FA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（四）建设进度</w:t>
      </w:r>
    </w:p>
    <w:p w14:paraId="55FD2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（五）项目推进及管理措施</w:t>
      </w:r>
    </w:p>
    <w:p w14:paraId="28777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（六）项目绩效目标（含项目带动能力，直接经济、社会、生态效益等）</w:t>
      </w:r>
    </w:p>
    <w:p w14:paraId="30615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（七）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其他</w:t>
      </w:r>
    </w:p>
    <w:p w14:paraId="38EF0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三、资金投入概算</w:t>
      </w:r>
    </w:p>
    <w:p w14:paraId="1142F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（一）项目总投资及资金来源</w:t>
      </w:r>
    </w:p>
    <w:p w14:paraId="71508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（二）资金具体用途和投资标准</w:t>
      </w:r>
    </w:p>
    <w:p w14:paraId="0B30B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（三）市级项目资金及资金使用环节（要具体说明财政资金使用支持环节、补助标准和额度等）</w:t>
      </w:r>
    </w:p>
    <w:p w14:paraId="3F536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其他</w:t>
      </w:r>
    </w:p>
    <w:p w14:paraId="7EBAE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四、组织保障措施</w:t>
      </w:r>
    </w:p>
    <w:p w14:paraId="0D56F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 w14:paraId="4D679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五、项目实施单位情况</w:t>
      </w:r>
    </w:p>
    <w:p w14:paraId="5E98F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（一）单位性质、隶属关系、职能（业务）范围</w:t>
      </w:r>
    </w:p>
    <w:p w14:paraId="5BFD4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（二）财务收支和资产状况</w:t>
      </w:r>
    </w:p>
    <w:p w14:paraId="2DF47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（三）有无不良记录（财政部门及审计机关处理处罚决定、行业通报批评、媒体曝光等）</w:t>
      </w:r>
    </w:p>
    <w:p w14:paraId="35660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（四）实施该项目现有条件（包括自筹资金的筹措方案）</w:t>
      </w:r>
    </w:p>
    <w:p w14:paraId="4AB59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BB9A71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相关单位情况及参与事项</w:t>
      </w:r>
    </w:p>
    <w:p w14:paraId="06EC0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表一：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项目主要人员与任务分工</w:t>
      </w:r>
    </w:p>
    <w:p w14:paraId="1C62E5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表二：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项目评审表</w:t>
      </w:r>
    </w:p>
    <w:p w14:paraId="3C79AD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表三：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项目评审专家情况</w:t>
      </w:r>
    </w:p>
    <w:p w14:paraId="1CB685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表四：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项目申报意见表</w:t>
      </w:r>
    </w:p>
    <w:p w14:paraId="34C468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1247" w:gutter="0"/>
          <w:pgNumType w:fmt="decimal"/>
          <w:cols w:space="720" w:num="1"/>
        </w:sectPr>
      </w:pPr>
    </w:p>
    <w:p w14:paraId="25177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表一</w:t>
      </w:r>
    </w:p>
    <w:p w14:paraId="6FFD9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项目主要人员与任务分工</w:t>
      </w:r>
    </w:p>
    <w:p w14:paraId="7E16F7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tbl>
      <w:tblPr>
        <w:tblStyle w:val="5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 w14:paraId="0F77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C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D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6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9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D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职务/职称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8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项目任务分工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1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备注</w:t>
            </w:r>
          </w:p>
        </w:tc>
      </w:tr>
      <w:tr w14:paraId="46C1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C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2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3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F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E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F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8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1EB6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8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C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8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1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7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A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1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1A4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E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A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D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9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5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A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7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4B9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1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A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E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6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D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C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1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F13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3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3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B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6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9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0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3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FB0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5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5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9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A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C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0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4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B95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0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C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8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3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E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1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3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418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3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E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3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1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8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A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2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921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3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D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E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7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3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5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D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771F2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1906" w:h="16838"/>
          <w:pgMar w:top="1418" w:right="1418" w:bottom="1418" w:left="1418" w:header="851" w:footer="1247" w:gutter="0"/>
          <w:pgNumType w:fmt="decimal"/>
          <w:cols w:space="720" w:num="1"/>
        </w:sect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注：此表为申报组织填写，无需镇街填报！</w:t>
      </w:r>
    </w:p>
    <w:p w14:paraId="0ABCB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表二</w:t>
      </w:r>
    </w:p>
    <w:p w14:paraId="791AE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项目评审表</w:t>
      </w:r>
    </w:p>
    <w:tbl>
      <w:tblPr>
        <w:tblStyle w:val="5"/>
        <w:tblW w:w="8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226"/>
        <w:gridCol w:w="5587"/>
        <w:gridCol w:w="725"/>
        <w:gridCol w:w="525"/>
      </w:tblGrid>
      <w:tr w14:paraId="5B9D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3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评审类别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19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评审</w:t>
            </w:r>
          </w:p>
          <w:p w14:paraId="2C3C7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5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A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评审标准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D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评审结果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1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4035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A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业务</w:t>
            </w:r>
          </w:p>
          <w:p w14:paraId="35E2A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评审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4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现有条件</w:t>
            </w:r>
          </w:p>
        </w:tc>
        <w:tc>
          <w:tcPr>
            <w:tcW w:w="5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E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是否符合项目申报的前提条件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A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A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50599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A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7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业务目标</w:t>
            </w:r>
          </w:p>
        </w:tc>
        <w:tc>
          <w:tcPr>
            <w:tcW w:w="5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3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是否能实现预期目标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2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8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2D30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7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D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建设内容</w:t>
            </w:r>
          </w:p>
        </w:tc>
        <w:tc>
          <w:tcPr>
            <w:tcW w:w="5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4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建设内容是否符合建设规范，规模是否符合要求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7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8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7A9DB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8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财务</w:t>
            </w:r>
          </w:p>
          <w:p w14:paraId="388AF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评审</w:t>
            </w: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1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项目单位财务能力</w:t>
            </w:r>
          </w:p>
        </w:tc>
        <w:tc>
          <w:tcPr>
            <w:tcW w:w="5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5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1、财务状况是否良好；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4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5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4BB4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3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F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B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2、有无不良记录（财政、审计、监察、业务主管机关的处理处罚决定、行业通报批评、媒体曝光等）。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2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9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2F14B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2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A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财政支持环节</w:t>
            </w:r>
          </w:p>
        </w:tc>
        <w:tc>
          <w:tcPr>
            <w:tcW w:w="5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1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1、是否有明确的支持环节；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8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5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46B99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C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B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B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2、确定的环节是否符合财政资金管理要求；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D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C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7BD0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2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F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3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3、是否有明确的补助（补贴）标准；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1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0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1613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B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0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4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4、补助（补贴）标准确定是否合理。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8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1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5DAE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3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D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资金筹措</w:t>
            </w:r>
          </w:p>
        </w:tc>
        <w:tc>
          <w:tcPr>
            <w:tcW w:w="5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0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 xml:space="preserve">1、项目建设资金测算是否合理； 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F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2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245B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9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D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D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2、资金来源是否有保障；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A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3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5257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E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B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7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3、申请市级资金是否在控制额度内。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E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2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2829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0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评审结论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CAF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 xml:space="preserve"> （写明是否通过评审的评审结论）</w:t>
            </w:r>
          </w:p>
          <w:p w14:paraId="1893B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 xml:space="preserve">评审组长（签字）： </w:t>
            </w:r>
          </w:p>
          <w:p w14:paraId="23CCD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920" w:firstLineChars="800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 xml:space="preserve">      年   月    日</w:t>
            </w:r>
          </w:p>
          <w:p w14:paraId="049A5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（评审组组长及成员对评审结果负责并承担法律责任）</w:t>
            </w:r>
          </w:p>
        </w:tc>
      </w:tr>
      <w:tr w14:paraId="30D7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3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评审人员签字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74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</w:tbl>
    <w:p w14:paraId="51AD40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1906" w:h="16838"/>
          <w:pgMar w:top="1418" w:right="1418" w:bottom="1418" w:left="1418" w:header="851" w:footer="1247" w:gutter="0"/>
          <w:pgNumType w:fmt="decimal"/>
          <w:cols w:space="720" w:num="1"/>
        </w:sect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注：此表为区农业农村委填写，无需镇街填报或收集！</w:t>
      </w:r>
    </w:p>
    <w:p w14:paraId="69105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</w:p>
    <w:p w14:paraId="3C33B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表三</w:t>
      </w:r>
    </w:p>
    <w:p w14:paraId="5AF1C5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项目评审专家情况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716"/>
        <w:gridCol w:w="716"/>
        <w:gridCol w:w="1476"/>
        <w:gridCol w:w="1908"/>
        <w:gridCol w:w="1811"/>
        <w:gridCol w:w="846"/>
      </w:tblGrid>
      <w:tr w14:paraId="0BE8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B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A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3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2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3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职务/技术职称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7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7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备注</w:t>
            </w:r>
          </w:p>
        </w:tc>
      </w:tr>
      <w:tr w14:paraId="0881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9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A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5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8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E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3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7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评审组 长</w:t>
            </w:r>
          </w:p>
        </w:tc>
      </w:tr>
      <w:tr w14:paraId="4ED4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5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A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D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B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6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B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6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74EC5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49F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D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6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1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0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1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B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B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1448D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784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1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7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2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0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E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4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0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79F88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32B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7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6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3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4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F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F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2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267D8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39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3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3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9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6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6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4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E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43BB2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0DA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0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7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1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0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F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A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C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1F0A1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749948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 w14:paraId="6AC7FF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1906" w:h="16838"/>
          <w:pgMar w:top="1418" w:right="1418" w:bottom="1418" w:left="1418" w:header="851" w:footer="1247" w:gutter="0"/>
          <w:pgNumType w:fmt="decimal"/>
          <w:cols w:space="720" w:num="1"/>
        </w:sect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注：此表为区农业农村委填写，无需镇街填报或收集！</w:t>
      </w:r>
    </w:p>
    <w:p w14:paraId="113E3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表四</w:t>
      </w:r>
    </w:p>
    <w:p w14:paraId="08CC08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项目申报意见表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6974"/>
      </w:tblGrid>
      <w:tr w14:paraId="568B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9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项目单位</w:t>
            </w:r>
          </w:p>
          <w:p w14:paraId="06C1B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意　　见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B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63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本单位对以上内容的真实性和准确性负责，特申请立项。</w:t>
            </w:r>
          </w:p>
          <w:p w14:paraId="7A154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63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0F729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63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　　　　负责人签名： 　　  （单位公章）</w:t>
            </w:r>
          </w:p>
          <w:p w14:paraId="3921A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63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　　　　　　　　　　　　  年　月　日</w:t>
            </w:r>
          </w:p>
        </w:tc>
      </w:tr>
      <w:tr w14:paraId="2BC4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D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区县农业行政主管部门意见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A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</w:p>
          <w:p w14:paraId="62904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</w:p>
          <w:p w14:paraId="23C85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952" w:firstLineChars="61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负责人签名：   　  （单位公章）</w:t>
            </w:r>
          </w:p>
          <w:p w14:paraId="6DBD4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　　　　　　　　　　　 　年　月　日</w:t>
            </w:r>
          </w:p>
        </w:tc>
      </w:tr>
      <w:tr w14:paraId="2A69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C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区县财政部门意见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F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</w:p>
          <w:p w14:paraId="19303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952" w:firstLineChars="61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负责人签名：   　  （单位公章）</w:t>
            </w:r>
          </w:p>
          <w:p w14:paraId="47092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　　　　　　　　　　　　      年　月　日</w:t>
            </w:r>
          </w:p>
        </w:tc>
      </w:tr>
      <w:tr w14:paraId="5A19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C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市级复核评审意见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7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7C827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760" w:firstLineChars="55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评审负责人签名：</w:t>
            </w:r>
          </w:p>
          <w:p w14:paraId="1000D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4800" w:firstLineChars="15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　月　日</w:t>
            </w:r>
          </w:p>
        </w:tc>
      </w:tr>
      <w:tr w14:paraId="66FA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5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备　　注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E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</w:p>
        </w:tc>
      </w:tr>
    </w:tbl>
    <w:p w14:paraId="72320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1906" w:h="16838"/>
          <w:pgMar w:top="1418" w:right="1418" w:bottom="1418" w:left="1418" w:header="851" w:footer="1247" w:gutter="0"/>
          <w:pgNumType w:fmt="decimal"/>
          <w:cols w:space="720" w:num="1"/>
        </w:sect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注：此表为申报组织填写，无需镇街填报或收集！</w:t>
      </w:r>
    </w:p>
    <w:p w14:paraId="2A064E7C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B651B8B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84A2801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5BA3DF2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D08DB3C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B1F42A8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2584A71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3050CBC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1380AB3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1BA6828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189396E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E647D7F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D7B9812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D796792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0504B77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D0E3559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1A7824B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C17FFD4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53E1583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D6F9C2B">
      <w:pPr>
        <w:pBdr>
          <w:top w:val="single" w:color="auto" w:sz="4" w:space="0"/>
          <w:bottom w:val="single" w:color="auto" w:sz="4" w:space="0"/>
        </w:pBd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重庆市大足区农业农村委员会办公室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2024年11月21日印发</w:t>
      </w:r>
    </w:p>
    <w:sectPr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1DD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C0B0A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C0B0A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69911"/>
    <w:multiLevelType w:val="multilevel"/>
    <w:tmpl w:val="83F699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F1FD30A"/>
    <w:multiLevelType w:val="singleLevel"/>
    <w:tmpl w:val="9F1FD30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D6ED5C2"/>
    <w:multiLevelType w:val="singleLevel"/>
    <w:tmpl w:val="1D6ED5C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NTFjODAzOWJkYjJiNDk0YTY5NTI4MjJhNWVmNWUifQ=="/>
  </w:docVars>
  <w:rsids>
    <w:rsidRoot w:val="00000000"/>
    <w:rsid w:val="0041297A"/>
    <w:rsid w:val="015B4B88"/>
    <w:rsid w:val="016D41B5"/>
    <w:rsid w:val="019A6EAF"/>
    <w:rsid w:val="02063FE0"/>
    <w:rsid w:val="0276217F"/>
    <w:rsid w:val="02773497"/>
    <w:rsid w:val="02E903CF"/>
    <w:rsid w:val="04A027A7"/>
    <w:rsid w:val="08647852"/>
    <w:rsid w:val="090F3ACB"/>
    <w:rsid w:val="09414AC1"/>
    <w:rsid w:val="098A794E"/>
    <w:rsid w:val="09D77734"/>
    <w:rsid w:val="09F47D86"/>
    <w:rsid w:val="0A6C0130"/>
    <w:rsid w:val="0D681B8E"/>
    <w:rsid w:val="0E856470"/>
    <w:rsid w:val="1139154F"/>
    <w:rsid w:val="121B6D1D"/>
    <w:rsid w:val="12A32957"/>
    <w:rsid w:val="12FE75F1"/>
    <w:rsid w:val="138D3FA2"/>
    <w:rsid w:val="16465E0D"/>
    <w:rsid w:val="17CB1D98"/>
    <w:rsid w:val="1A4B52AF"/>
    <w:rsid w:val="1A793B6E"/>
    <w:rsid w:val="1D3D339A"/>
    <w:rsid w:val="1F6B6F1B"/>
    <w:rsid w:val="206A0ACE"/>
    <w:rsid w:val="215A6747"/>
    <w:rsid w:val="215C1C4A"/>
    <w:rsid w:val="219C520C"/>
    <w:rsid w:val="22193302"/>
    <w:rsid w:val="2587487A"/>
    <w:rsid w:val="27E15BFA"/>
    <w:rsid w:val="289068F8"/>
    <w:rsid w:val="29894432"/>
    <w:rsid w:val="29F12B5D"/>
    <w:rsid w:val="2AB84B24"/>
    <w:rsid w:val="2E2E002C"/>
    <w:rsid w:val="2E801657"/>
    <w:rsid w:val="35551771"/>
    <w:rsid w:val="35A5140F"/>
    <w:rsid w:val="36032AAE"/>
    <w:rsid w:val="37072152"/>
    <w:rsid w:val="371C5779"/>
    <w:rsid w:val="385027E0"/>
    <w:rsid w:val="3B487DD2"/>
    <w:rsid w:val="3B7A6022"/>
    <w:rsid w:val="3B951B46"/>
    <w:rsid w:val="3CA37A99"/>
    <w:rsid w:val="3D30393B"/>
    <w:rsid w:val="4249028A"/>
    <w:rsid w:val="426D00FA"/>
    <w:rsid w:val="432F56C9"/>
    <w:rsid w:val="43CB3536"/>
    <w:rsid w:val="43F12B15"/>
    <w:rsid w:val="440F27B9"/>
    <w:rsid w:val="44DD6689"/>
    <w:rsid w:val="469324D8"/>
    <w:rsid w:val="47E6756E"/>
    <w:rsid w:val="482F2437"/>
    <w:rsid w:val="48F177B0"/>
    <w:rsid w:val="4B7F3D4B"/>
    <w:rsid w:val="4D9F6B46"/>
    <w:rsid w:val="4E755D52"/>
    <w:rsid w:val="50866BAB"/>
    <w:rsid w:val="53DE59A8"/>
    <w:rsid w:val="55C21041"/>
    <w:rsid w:val="56462CE4"/>
    <w:rsid w:val="56CB4570"/>
    <w:rsid w:val="5A351A5F"/>
    <w:rsid w:val="5A5B6B00"/>
    <w:rsid w:val="5ABB236B"/>
    <w:rsid w:val="5C3F737E"/>
    <w:rsid w:val="5D032927"/>
    <w:rsid w:val="5D900BAC"/>
    <w:rsid w:val="5EC32CBD"/>
    <w:rsid w:val="60C45117"/>
    <w:rsid w:val="659C4875"/>
    <w:rsid w:val="66857CF8"/>
    <w:rsid w:val="68883F0D"/>
    <w:rsid w:val="6A723C50"/>
    <w:rsid w:val="6A7327B4"/>
    <w:rsid w:val="6A813B8D"/>
    <w:rsid w:val="6BE1298B"/>
    <w:rsid w:val="6BF57F75"/>
    <w:rsid w:val="6D1A178E"/>
    <w:rsid w:val="6ECF4155"/>
    <w:rsid w:val="6FEE7FB2"/>
    <w:rsid w:val="70E62748"/>
    <w:rsid w:val="72507BA4"/>
    <w:rsid w:val="7380460B"/>
    <w:rsid w:val="749850D8"/>
    <w:rsid w:val="76725C62"/>
    <w:rsid w:val="77B92EBE"/>
    <w:rsid w:val="78386406"/>
    <w:rsid w:val="79F40944"/>
    <w:rsid w:val="7A36307A"/>
    <w:rsid w:val="7ACC2F08"/>
    <w:rsid w:val="7B5D1836"/>
    <w:rsid w:val="7CD5595C"/>
    <w:rsid w:val="7CF34F0C"/>
    <w:rsid w:val="7D2B5066"/>
    <w:rsid w:val="7DEB3F45"/>
    <w:rsid w:val="7FD37480"/>
    <w:rsid w:val="C0ED81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2342</Words>
  <Characters>2413</Characters>
  <Lines>0</Lines>
  <Paragraphs>0</Paragraphs>
  <TotalTime>24</TotalTime>
  <ScaleCrop>false</ScaleCrop>
  <LinksUpToDate>false</LinksUpToDate>
  <CharactersWithSpaces>2630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2023-04-18T10:02:00Z</dcterms:created>
  <dc:creator>Administrator</dc:creator>
  <cp:lastModifiedBy>农桂清</cp:lastModifiedBy>
  <cp:lastPrinted>2024-07-30T09:10:00Z</cp:lastPrinted>
  <dcterms:modified xsi:type="dcterms:W3CDTF">2024-11-21T06:36:24Z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CCA5D3E809B8429EBE56F8585EF5450B_12</vt:lpwstr>
  </property>
</Properties>
</file>