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default" w:ascii="Times New Roman" w:hAnsi="Times New Roman" w:eastAsia="方正仿宋_GBK" w:cs="Times New Roman"/>
          <w:spacing w:val="0"/>
          <w:sz w:val="32"/>
          <w:szCs w:val="32"/>
        </w:rPr>
      </w:pPr>
      <w:bookmarkStart w:id="0" w:name="OLE_LINK1"/>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default" w:ascii="Times New Roman" w:hAnsi="Times New Roman" w:eastAsia="方正仿宋_GBK"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default" w:ascii="Times New Roman" w:hAnsi="Times New Roman" w:eastAsia="方正仿宋_GBK"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default" w:ascii="Times New Roman" w:hAnsi="Times New Roman" w:eastAsia="方正仿宋_GBK"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default" w:ascii="Times New Roman" w:hAnsi="Times New Roman" w:eastAsia="方正仿宋_GBK"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default" w:ascii="Times New Roman" w:hAnsi="Times New Roman" w:eastAsia="方正仿宋_GBK"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default" w:ascii="Times New Roman" w:hAnsi="Times New Roman" w:eastAsia="方正仿宋_GBK" w:cs="Times New Roman"/>
          <w:spacing w:val="0"/>
          <w:sz w:val="32"/>
          <w:szCs w:val="32"/>
          <w:lang w:val="en-US" w:eastAsia="zh-CN"/>
        </w:rPr>
      </w:pPr>
      <w:r>
        <w:rPr>
          <w:rFonts w:hint="eastAsia" w:eastAsia="方正仿宋_GBK" w:cs="Times New Roman"/>
          <w:spacing w:val="0"/>
          <w:sz w:val="32"/>
          <w:szCs w:val="32"/>
          <w:lang w:val="en-US" w:eastAsia="zh-CN"/>
        </w:rPr>
        <w:t>大足农委发〔2024〕85号</w:t>
      </w:r>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default" w:ascii="Times New Roman" w:hAnsi="Times New Roman" w:eastAsia="方正仿宋_GBK" w:cs="Times New Roman"/>
          <w:spacing w:val="0"/>
          <w:sz w:val="32"/>
          <w:szCs w:val="32"/>
        </w:rPr>
      </w:pPr>
    </w:p>
    <w:bookmarkEnd w:id="0"/>
    <w:p>
      <w:pPr>
        <w:keepNext w:val="0"/>
        <w:keepLines w:val="0"/>
        <w:pageBreakBefore w:val="0"/>
        <w:kinsoku/>
        <w:wordWrap/>
        <w:overflowPunct/>
        <w:topLinePunct w:val="0"/>
        <w:autoSpaceDE/>
        <w:autoSpaceDN/>
        <w:bidi w:val="0"/>
        <w:adjustRightInd/>
        <w:snapToGrid/>
        <w:spacing w:line="594" w:lineRule="exact"/>
        <w:ind w:right="0"/>
        <w:jc w:val="center"/>
        <w:textAlignment w:val="auto"/>
        <w:rPr>
          <w:rFonts w:ascii="方正小标宋_GBK" w:hAnsi="宋体" w:eastAsia="方正小标宋_GBK"/>
          <w:spacing w:val="22"/>
          <w:sz w:val="44"/>
          <w:szCs w:val="44"/>
        </w:rPr>
      </w:pPr>
      <w:r>
        <w:rPr>
          <w:rFonts w:hint="eastAsia" w:ascii="方正小标宋_GBK" w:hAnsi="宋体" w:eastAsia="方正小标宋_GBK"/>
          <w:spacing w:val="22"/>
          <w:sz w:val="44"/>
          <w:szCs w:val="44"/>
        </w:rPr>
        <w:t>重庆市大足区农业农村委员会</w:t>
      </w:r>
    </w:p>
    <w:p>
      <w:pPr>
        <w:keepNext w:val="0"/>
        <w:keepLines w:val="0"/>
        <w:pageBreakBefore w:val="0"/>
        <w:kinsoku/>
        <w:wordWrap/>
        <w:overflowPunct/>
        <w:topLinePunct w:val="0"/>
        <w:autoSpaceDE/>
        <w:autoSpaceDN/>
        <w:bidi w:val="0"/>
        <w:adjustRightInd/>
        <w:snapToGrid/>
        <w:spacing w:line="594" w:lineRule="exact"/>
        <w:ind w:right="0"/>
        <w:jc w:val="center"/>
        <w:textAlignment w:val="auto"/>
        <w:rPr>
          <w:rFonts w:ascii="方正小标宋_GBK" w:hAnsi="宋体" w:eastAsia="方正小标宋_GBK"/>
          <w:spacing w:val="130"/>
          <w:w w:val="110"/>
          <w:sz w:val="44"/>
          <w:szCs w:val="44"/>
        </w:rPr>
      </w:pPr>
      <w:r>
        <w:rPr>
          <w:rFonts w:hint="eastAsia" w:ascii="方正小标宋_GBK" w:hAnsi="宋体" w:eastAsia="方正小标宋_GBK"/>
          <w:spacing w:val="130"/>
          <w:w w:val="110"/>
          <w:sz w:val="44"/>
          <w:szCs w:val="44"/>
        </w:rPr>
        <w:t>重庆市大足区财政局</w:t>
      </w:r>
    </w:p>
    <w:p>
      <w:pPr>
        <w:keepNext w:val="0"/>
        <w:keepLines w:val="0"/>
        <w:pageBreakBefore w:val="0"/>
        <w:kinsoku/>
        <w:wordWrap/>
        <w:overflowPunct/>
        <w:topLinePunct w:val="0"/>
        <w:autoSpaceDE/>
        <w:autoSpaceDN/>
        <w:bidi w:val="0"/>
        <w:adjustRightInd/>
        <w:snapToGrid/>
        <w:spacing w:line="594" w:lineRule="exact"/>
        <w:ind w:right="0"/>
        <w:jc w:val="center"/>
        <w:textAlignment w:val="auto"/>
        <w:rPr>
          <w:rFonts w:hint="eastAsia" w:ascii="方正小标宋_GBK" w:hAnsi="方正小标宋_GBK" w:eastAsia="方正小标宋_GBK" w:cs="方正小标宋_GBK"/>
          <w:bCs/>
          <w:sz w:val="44"/>
          <w:szCs w:val="44"/>
        </w:rPr>
      </w:pPr>
      <w:bookmarkStart w:id="1" w:name="OLE_LINK3"/>
      <w:r>
        <w:rPr>
          <w:rFonts w:hint="eastAsia" w:ascii="方正小标宋_GBK" w:hAnsi="方正小标宋_GBK" w:eastAsia="方正小标宋_GBK" w:cs="方正小标宋_GBK"/>
          <w:bCs/>
          <w:sz w:val="44"/>
          <w:szCs w:val="44"/>
        </w:rPr>
        <w:t>关于申报2024年中央农业产业发展资金种业发展项目和市级农业专项资金现代种业</w:t>
      </w:r>
    </w:p>
    <w:p>
      <w:pPr>
        <w:keepNext w:val="0"/>
        <w:keepLines w:val="0"/>
        <w:pageBreakBefore w:val="0"/>
        <w:kinsoku/>
        <w:wordWrap/>
        <w:overflowPunct/>
        <w:topLinePunct w:val="0"/>
        <w:autoSpaceDE/>
        <w:autoSpaceDN/>
        <w:bidi w:val="0"/>
        <w:adjustRightInd/>
        <w:snapToGrid/>
        <w:spacing w:line="594" w:lineRule="exact"/>
        <w:ind w:right="0"/>
        <w:jc w:val="center"/>
        <w:textAlignment w:val="auto"/>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发展项目的通知</w:t>
      </w:r>
    </w:p>
    <w:bookmarkEnd w:id="1"/>
    <w:p>
      <w:pPr>
        <w:keepNext w:val="0"/>
        <w:keepLines w:val="0"/>
        <w:pageBreakBefore w:val="0"/>
        <w:kinsoku/>
        <w:wordWrap/>
        <w:overflowPunct/>
        <w:topLinePunct w:val="0"/>
        <w:autoSpaceDE/>
        <w:autoSpaceDN/>
        <w:bidi w:val="0"/>
        <w:adjustRightInd/>
        <w:snapToGrid/>
        <w:spacing w:line="594" w:lineRule="exact"/>
        <w:ind w:right="0"/>
        <w:jc w:val="center"/>
        <w:textAlignment w:val="auto"/>
        <w:rPr>
          <w:rFonts w:ascii="方正小标宋_GBK" w:hAnsi="宋体" w:eastAsia="方正小标宋_GBK"/>
          <w:b/>
          <w:sz w:val="44"/>
          <w:szCs w:val="44"/>
        </w:rPr>
      </w:pPr>
    </w:p>
    <w:p>
      <w:pPr>
        <w:keepNext w:val="0"/>
        <w:keepLines w:val="0"/>
        <w:pageBreakBefore w:val="0"/>
        <w:kinsoku/>
        <w:wordWrap/>
        <w:overflowPunct/>
        <w:topLinePunct w:val="0"/>
        <w:autoSpaceDE/>
        <w:autoSpaceDN/>
        <w:bidi w:val="0"/>
        <w:adjustRightInd/>
        <w:snapToGrid/>
        <w:spacing w:line="594" w:lineRule="exact"/>
        <w:ind w:right="0"/>
        <w:textAlignment w:val="auto"/>
        <w:rPr>
          <w:rFonts w:eastAsia="方正仿宋_GBK"/>
          <w:sz w:val="32"/>
          <w:szCs w:val="32"/>
        </w:rPr>
      </w:pPr>
      <w:bookmarkStart w:id="2" w:name="OLE_LINK4"/>
      <w:r>
        <w:rPr>
          <w:rFonts w:hint="eastAsia" w:eastAsia="方正仿宋_GBK"/>
          <w:sz w:val="32"/>
          <w:szCs w:val="32"/>
        </w:rPr>
        <w:t>各镇街人民政府（办事处），各相关项目申报主体</w:t>
      </w:r>
      <w:bookmarkEnd w:id="2"/>
      <w:r>
        <w:rPr>
          <w:rFonts w:eastAsia="方正仿宋_GBK"/>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right="0" w:firstLine="640"/>
        <w:jc w:val="left"/>
        <w:textAlignment w:val="auto"/>
        <w:rPr>
          <w:rFonts w:eastAsia="方正仿宋_GBK"/>
          <w:color w:val="000000"/>
          <w:kern w:val="0"/>
          <w:sz w:val="32"/>
          <w:szCs w:val="32"/>
        </w:rPr>
      </w:pPr>
      <w:r>
        <w:rPr>
          <w:rFonts w:hint="eastAsia" w:eastAsia="方正仿宋_GBK"/>
          <w:color w:val="000000"/>
          <w:kern w:val="0"/>
          <w:sz w:val="32"/>
          <w:szCs w:val="32"/>
        </w:rPr>
        <w:t>为推动我区现代种业发展，提升大足黑山羊种质资源保护能力，根据重庆市财政局《关于下达2024年中央农业产业发展资金预算的通知》（渝财农〔</w:t>
      </w:r>
      <w:r>
        <w:rPr>
          <w:rFonts w:eastAsia="方正仿宋_GBK"/>
          <w:color w:val="000000"/>
          <w:kern w:val="0"/>
          <w:sz w:val="32"/>
          <w:szCs w:val="32"/>
        </w:rPr>
        <w:t>202</w:t>
      </w:r>
      <w:r>
        <w:rPr>
          <w:rFonts w:hint="eastAsia" w:eastAsia="方正仿宋_GBK"/>
          <w:color w:val="000000"/>
          <w:kern w:val="0"/>
          <w:sz w:val="32"/>
          <w:szCs w:val="32"/>
        </w:rPr>
        <w:t>4</w:t>
      </w:r>
      <w:r>
        <w:rPr>
          <w:rFonts w:eastAsia="方正仿宋_GBK"/>
          <w:color w:val="000000"/>
          <w:kern w:val="0"/>
          <w:sz w:val="32"/>
          <w:szCs w:val="32"/>
        </w:rPr>
        <w:t>〕</w:t>
      </w:r>
      <w:r>
        <w:rPr>
          <w:rFonts w:hint="eastAsia" w:eastAsia="方正仿宋_GBK"/>
          <w:color w:val="000000"/>
          <w:kern w:val="0"/>
          <w:sz w:val="32"/>
          <w:szCs w:val="32"/>
        </w:rPr>
        <w:t>40</w:t>
      </w:r>
      <w:r>
        <w:rPr>
          <w:rFonts w:eastAsia="方正仿宋_GBK"/>
          <w:color w:val="000000"/>
          <w:kern w:val="0"/>
          <w:sz w:val="32"/>
          <w:szCs w:val="32"/>
        </w:rPr>
        <w:t>号</w:t>
      </w:r>
      <w:r>
        <w:rPr>
          <w:rFonts w:hint="eastAsia" w:eastAsia="方正仿宋_GBK"/>
          <w:color w:val="000000"/>
          <w:kern w:val="0"/>
          <w:sz w:val="32"/>
          <w:szCs w:val="32"/>
        </w:rPr>
        <w:t>）和</w:t>
      </w:r>
      <w:r>
        <w:rPr>
          <w:rFonts w:eastAsia="方正仿宋_GBK"/>
          <w:color w:val="000000"/>
          <w:kern w:val="0"/>
          <w:sz w:val="32"/>
          <w:szCs w:val="32"/>
        </w:rPr>
        <w:t>《</w:t>
      </w:r>
      <w:r>
        <w:rPr>
          <w:rFonts w:hint="eastAsia" w:eastAsia="方正仿宋_GBK"/>
          <w:color w:val="000000"/>
          <w:kern w:val="0"/>
          <w:sz w:val="32"/>
          <w:szCs w:val="32"/>
        </w:rPr>
        <w:t>重庆市农业农村委重庆市财政局关于做好2024年中央粮油生产保障等项目实施工作的通知</w:t>
      </w:r>
      <w:r>
        <w:rPr>
          <w:rFonts w:eastAsia="方正仿宋_GBK"/>
          <w:color w:val="000000"/>
          <w:kern w:val="0"/>
          <w:sz w:val="32"/>
          <w:szCs w:val="32"/>
        </w:rPr>
        <w:t>》</w:t>
      </w:r>
      <w:r>
        <w:rPr>
          <w:rFonts w:hint="eastAsia" w:eastAsia="方正仿宋_GBK"/>
          <w:color w:val="000000"/>
          <w:kern w:val="0"/>
          <w:sz w:val="32"/>
          <w:szCs w:val="32"/>
        </w:rPr>
        <w:t>（渝农发〔</w:t>
      </w:r>
      <w:r>
        <w:rPr>
          <w:rFonts w:eastAsia="方正仿宋_GBK"/>
          <w:color w:val="000000"/>
          <w:kern w:val="0"/>
          <w:sz w:val="32"/>
          <w:szCs w:val="32"/>
        </w:rPr>
        <w:t>202</w:t>
      </w:r>
      <w:r>
        <w:rPr>
          <w:rFonts w:hint="eastAsia" w:eastAsia="方正仿宋_GBK"/>
          <w:color w:val="000000"/>
          <w:kern w:val="0"/>
          <w:sz w:val="32"/>
          <w:szCs w:val="32"/>
        </w:rPr>
        <w:t>4</w:t>
      </w:r>
      <w:r>
        <w:rPr>
          <w:rFonts w:eastAsia="方正仿宋_GBK"/>
          <w:color w:val="000000"/>
          <w:kern w:val="0"/>
          <w:sz w:val="32"/>
          <w:szCs w:val="32"/>
        </w:rPr>
        <w:t>〕</w:t>
      </w:r>
      <w:r>
        <w:rPr>
          <w:rFonts w:hint="eastAsia" w:eastAsia="方正仿宋_GBK"/>
          <w:color w:val="000000"/>
          <w:kern w:val="0"/>
          <w:sz w:val="32"/>
          <w:szCs w:val="32"/>
        </w:rPr>
        <w:t>97</w:t>
      </w:r>
      <w:r>
        <w:rPr>
          <w:rFonts w:eastAsia="方正仿宋_GBK"/>
          <w:color w:val="000000"/>
          <w:kern w:val="0"/>
          <w:sz w:val="32"/>
          <w:szCs w:val="32"/>
        </w:rPr>
        <w:t>号）</w:t>
      </w:r>
      <w:r>
        <w:rPr>
          <w:rFonts w:hint="eastAsia" w:eastAsia="方正仿宋_GBK"/>
          <w:color w:val="000000"/>
          <w:kern w:val="0"/>
          <w:sz w:val="32"/>
          <w:szCs w:val="32"/>
        </w:rPr>
        <w:t>、重庆市财政局《重庆市财政局关于提前下达2024年市级农业相关转移支付资金预算指标的通知》（渝财农〔</w:t>
      </w:r>
      <w:r>
        <w:rPr>
          <w:rFonts w:eastAsia="方正仿宋_GBK"/>
          <w:color w:val="000000"/>
          <w:kern w:val="0"/>
          <w:sz w:val="32"/>
          <w:szCs w:val="32"/>
        </w:rPr>
        <w:t>20</w:t>
      </w:r>
      <w:r>
        <w:rPr>
          <w:rFonts w:hint="eastAsia" w:eastAsia="方正仿宋_GBK"/>
          <w:color w:val="000000"/>
          <w:kern w:val="0"/>
          <w:sz w:val="32"/>
          <w:szCs w:val="32"/>
        </w:rPr>
        <w:t>23</w:t>
      </w:r>
      <w:r>
        <w:rPr>
          <w:rFonts w:eastAsia="方正仿宋_GBK"/>
          <w:color w:val="000000"/>
          <w:kern w:val="0"/>
          <w:sz w:val="32"/>
          <w:szCs w:val="32"/>
        </w:rPr>
        <w:t>〕</w:t>
      </w:r>
      <w:r>
        <w:rPr>
          <w:rFonts w:hint="eastAsia" w:eastAsia="方正仿宋_GBK"/>
          <w:color w:val="000000"/>
          <w:kern w:val="0"/>
          <w:sz w:val="32"/>
          <w:szCs w:val="32"/>
        </w:rPr>
        <w:t>122</w:t>
      </w:r>
      <w:r>
        <w:rPr>
          <w:rFonts w:eastAsia="方正仿宋_GBK"/>
          <w:color w:val="000000"/>
          <w:kern w:val="0"/>
          <w:sz w:val="32"/>
          <w:szCs w:val="32"/>
        </w:rPr>
        <w:t>号</w:t>
      </w:r>
      <w:r>
        <w:rPr>
          <w:rFonts w:hint="eastAsia" w:eastAsia="方正仿宋_GBK"/>
          <w:color w:val="000000"/>
          <w:kern w:val="0"/>
          <w:sz w:val="32"/>
          <w:szCs w:val="32"/>
        </w:rPr>
        <w:t>）和重庆市农业农村委员会 重庆市财政局《关于做好2024年市级农业专项资金项目管理工作的通知》（渝农发〔</w:t>
      </w:r>
      <w:r>
        <w:rPr>
          <w:rFonts w:eastAsia="方正仿宋_GBK"/>
          <w:color w:val="000000"/>
          <w:kern w:val="0"/>
          <w:sz w:val="32"/>
          <w:szCs w:val="32"/>
        </w:rPr>
        <w:t>20</w:t>
      </w:r>
      <w:r>
        <w:rPr>
          <w:rFonts w:hint="eastAsia" w:eastAsia="方正仿宋_GBK"/>
          <w:color w:val="000000"/>
          <w:kern w:val="0"/>
          <w:sz w:val="32"/>
          <w:szCs w:val="32"/>
        </w:rPr>
        <w:t>24</w:t>
      </w:r>
      <w:r>
        <w:rPr>
          <w:rFonts w:eastAsia="方正仿宋_GBK"/>
          <w:color w:val="000000"/>
          <w:kern w:val="0"/>
          <w:sz w:val="32"/>
          <w:szCs w:val="32"/>
        </w:rPr>
        <w:t>〕</w:t>
      </w:r>
      <w:r>
        <w:rPr>
          <w:rFonts w:hint="eastAsia" w:eastAsia="方正仿宋_GBK"/>
          <w:color w:val="000000"/>
          <w:kern w:val="0"/>
          <w:sz w:val="32"/>
          <w:szCs w:val="32"/>
        </w:rPr>
        <w:t>54</w:t>
      </w:r>
      <w:r>
        <w:rPr>
          <w:rFonts w:eastAsia="方正仿宋_GBK"/>
          <w:color w:val="000000"/>
          <w:kern w:val="0"/>
          <w:sz w:val="32"/>
          <w:szCs w:val="32"/>
        </w:rPr>
        <w:t>号</w:t>
      </w:r>
      <w:r>
        <w:rPr>
          <w:rFonts w:hint="eastAsia" w:eastAsia="方正仿宋_GBK"/>
          <w:color w:val="000000"/>
          <w:kern w:val="0"/>
          <w:sz w:val="32"/>
          <w:szCs w:val="32"/>
        </w:rPr>
        <w:t>）文件要求，特对2024年中央农业产业发展资金种业发展项目和市级农业专项资金现代种业发展项目申报的相关事宜通知如下：</w:t>
      </w:r>
    </w:p>
    <w:p>
      <w:pPr>
        <w:keepNext w:val="0"/>
        <w:keepLines w:val="0"/>
        <w:pageBreakBefore w:val="0"/>
        <w:kinsoku/>
        <w:wordWrap/>
        <w:overflowPunct/>
        <w:topLinePunct w:val="0"/>
        <w:autoSpaceDE/>
        <w:autoSpaceDN/>
        <w:bidi w:val="0"/>
        <w:adjustRightInd/>
        <w:snapToGrid/>
        <w:spacing w:line="594" w:lineRule="exact"/>
        <w:ind w:right="0" w:firstLine="640" w:firstLineChars="200"/>
        <w:textAlignment w:val="auto"/>
        <w:rPr>
          <w:rFonts w:eastAsia="方正黑体_GBK"/>
          <w:sz w:val="32"/>
          <w:szCs w:val="32"/>
        </w:rPr>
      </w:pPr>
      <w:r>
        <w:rPr>
          <w:rFonts w:hint="eastAsia" w:eastAsia="方正黑体_GBK"/>
          <w:sz w:val="32"/>
          <w:szCs w:val="32"/>
        </w:rPr>
        <w:t>一、申报对象</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right="0" w:firstLine="640"/>
        <w:jc w:val="left"/>
        <w:textAlignment w:val="auto"/>
        <w:rPr>
          <w:rFonts w:eastAsia="方正仿宋_GBK"/>
          <w:color w:val="000000"/>
          <w:kern w:val="0"/>
          <w:sz w:val="32"/>
          <w:szCs w:val="32"/>
        </w:rPr>
      </w:pPr>
      <w:r>
        <w:rPr>
          <w:rFonts w:hint="eastAsia" w:eastAsia="方正仿宋_GBK"/>
          <w:color w:val="000000"/>
          <w:kern w:val="0"/>
          <w:sz w:val="32"/>
          <w:szCs w:val="32"/>
        </w:rPr>
        <w:t>重庆市第一批市级农业种质资源保护单位（名单参见重庆市农业农村委公告</w:t>
      </w:r>
      <w:r>
        <w:rPr>
          <w:rFonts w:eastAsia="方正仿宋_GBK"/>
          <w:color w:val="000000"/>
          <w:kern w:val="0"/>
          <w:sz w:val="32"/>
          <w:szCs w:val="32"/>
        </w:rPr>
        <w:t>2020年第10号）和国家级畜禽遗传资源保种场。</w:t>
      </w:r>
    </w:p>
    <w:p>
      <w:pPr>
        <w:keepNext w:val="0"/>
        <w:keepLines w:val="0"/>
        <w:pageBreakBefore w:val="0"/>
        <w:kinsoku/>
        <w:wordWrap/>
        <w:overflowPunct/>
        <w:topLinePunct w:val="0"/>
        <w:autoSpaceDE/>
        <w:autoSpaceDN/>
        <w:bidi w:val="0"/>
        <w:adjustRightInd/>
        <w:snapToGrid/>
        <w:spacing w:line="594" w:lineRule="exact"/>
        <w:ind w:right="0" w:firstLine="640" w:firstLineChars="200"/>
        <w:textAlignment w:val="auto"/>
        <w:rPr>
          <w:rFonts w:eastAsia="方正黑体_GBK"/>
          <w:bCs/>
          <w:sz w:val="32"/>
          <w:szCs w:val="32"/>
        </w:rPr>
      </w:pPr>
      <w:r>
        <w:rPr>
          <w:rFonts w:eastAsia="方正黑体_GBK"/>
          <w:bCs/>
          <w:sz w:val="32"/>
          <w:szCs w:val="32"/>
        </w:rPr>
        <w:t>二、申报条件</w:t>
      </w:r>
    </w:p>
    <w:p>
      <w:pPr>
        <w:keepNext w:val="0"/>
        <w:keepLines w:val="0"/>
        <w:pageBreakBefore w:val="0"/>
        <w:kinsoku/>
        <w:wordWrap/>
        <w:overflowPunct/>
        <w:topLinePunct w:val="0"/>
        <w:autoSpaceDE/>
        <w:autoSpaceDN/>
        <w:bidi w:val="0"/>
        <w:adjustRightInd/>
        <w:snapToGrid/>
        <w:spacing w:line="594" w:lineRule="exact"/>
        <w:ind w:right="0" w:firstLine="640" w:firstLineChars="200"/>
        <w:textAlignment w:val="auto"/>
        <w:rPr>
          <w:rFonts w:eastAsia="方正仿宋_GBK"/>
          <w:sz w:val="32"/>
          <w:szCs w:val="32"/>
        </w:rPr>
      </w:pPr>
      <w:r>
        <w:rPr>
          <w:rFonts w:eastAsia="方正仿宋_GBK"/>
          <w:sz w:val="32"/>
          <w:szCs w:val="32"/>
        </w:rPr>
        <w:t>1.具有独立承担民事责任的能力；</w:t>
      </w:r>
    </w:p>
    <w:p>
      <w:pPr>
        <w:keepNext w:val="0"/>
        <w:keepLines w:val="0"/>
        <w:pageBreakBefore w:val="0"/>
        <w:kinsoku/>
        <w:wordWrap/>
        <w:overflowPunct/>
        <w:topLinePunct w:val="0"/>
        <w:autoSpaceDE/>
        <w:autoSpaceDN/>
        <w:bidi w:val="0"/>
        <w:adjustRightInd/>
        <w:snapToGrid/>
        <w:spacing w:line="594" w:lineRule="exact"/>
        <w:ind w:right="0" w:firstLine="640" w:firstLineChars="200"/>
        <w:textAlignment w:val="auto"/>
        <w:rPr>
          <w:rFonts w:eastAsia="方正仿宋_GBK"/>
          <w:sz w:val="32"/>
          <w:szCs w:val="32"/>
        </w:rPr>
      </w:pPr>
      <w:r>
        <w:rPr>
          <w:rFonts w:eastAsia="方正仿宋_GBK"/>
          <w:sz w:val="32"/>
          <w:szCs w:val="32"/>
        </w:rPr>
        <w:t>2.具有良好的商业信誉和健全的财务会计制度；</w:t>
      </w:r>
    </w:p>
    <w:p>
      <w:pPr>
        <w:keepNext w:val="0"/>
        <w:keepLines w:val="0"/>
        <w:pageBreakBefore w:val="0"/>
        <w:kinsoku/>
        <w:wordWrap/>
        <w:overflowPunct/>
        <w:topLinePunct w:val="0"/>
        <w:autoSpaceDE/>
        <w:autoSpaceDN/>
        <w:bidi w:val="0"/>
        <w:adjustRightInd/>
        <w:snapToGrid/>
        <w:spacing w:line="594" w:lineRule="exact"/>
        <w:ind w:right="0" w:firstLine="640" w:firstLineChars="200"/>
        <w:textAlignment w:val="auto"/>
        <w:rPr>
          <w:rFonts w:eastAsia="方正仿宋_GBK"/>
          <w:sz w:val="32"/>
          <w:szCs w:val="32"/>
        </w:rPr>
      </w:pPr>
      <w:r>
        <w:rPr>
          <w:rFonts w:eastAsia="方正仿宋_GBK"/>
          <w:sz w:val="32"/>
          <w:szCs w:val="32"/>
        </w:rPr>
        <w:t>3.</w:t>
      </w:r>
      <w:r>
        <w:rPr>
          <w:rFonts w:hint="eastAsia" w:eastAsia="方正仿宋_GBK"/>
          <w:sz w:val="32"/>
          <w:szCs w:val="32"/>
        </w:rPr>
        <w:t>申报中央农业产业发展资金种业发展项目的业主需获得国家级畜禽遗传资源保种场称号，申报市级农业专项资金现代种业发展项目的业主需获得市级农业种质资源保护单位称号（</w:t>
      </w:r>
      <w:r>
        <w:rPr>
          <w:rFonts w:hint="eastAsia" w:eastAsia="方正仿宋_GBK"/>
          <w:color w:val="000000"/>
          <w:kern w:val="0"/>
          <w:sz w:val="32"/>
          <w:szCs w:val="32"/>
        </w:rPr>
        <w:t>名单参见重庆市农业农村委公告</w:t>
      </w:r>
      <w:r>
        <w:rPr>
          <w:rFonts w:eastAsia="方正仿宋_GBK"/>
          <w:color w:val="000000"/>
          <w:kern w:val="0"/>
          <w:sz w:val="32"/>
          <w:szCs w:val="32"/>
        </w:rPr>
        <w:t>2020年第10号</w:t>
      </w:r>
      <w:r>
        <w:rPr>
          <w:rFonts w:hint="eastAsia" w:eastAsia="方正仿宋_GBK"/>
          <w:sz w:val="32"/>
          <w:szCs w:val="32"/>
        </w:rPr>
        <w:t>）</w:t>
      </w:r>
      <w:r>
        <w:rPr>
          <w:rFonts w:eastAsia="方正仿宋_GBK"/>
          <w:sz w:val="32"/>
          <w:szCs w:val="32"/>
        </w:rPr>
        <w:t>。</w:t>
      </w:r>
    </w:p>
    <w:p>
      <w:pPr>
        <w:keepNext w:val="0"/>
        <w:keepLines w:val="0"/>
        <w:pageBreakBefore w:val="0"/>
        <w:kinsoku/>
        <w:wordWrap/>
        <w:overflowPunct/>
        <w:topLinePunct w:val="0"/>
        <w:autoSpaceDE/>
        <w:autoSpaceDN/>
        <w:bidi w:val="0"/>
        <w:adjustRightInd/>
        <w:snapToGrid/>
        <w:spacing w:line="594" w:lineRule="exact"/>
        <w:ind w:right="0" w:firstLine="640" w:firstLineChars="200"/>
        <w:textAlignment w:val="auto"/>
        <w:rPr>
          <w:rFonts w:eastAsia="方正黑体_GBK"/>
          <w:sz w:val="32"/>
          <w:szCs w:val="32"/>
        </w:rPr>
      </w:pPr>
      <w:r>
        <w:rPr>
          <w:rFonts w:hint="eastAsia" w:eastAsia="方正黑体_GBK"/>
          <w:sz w:val="32"/>
          <w:szCs w:val="32"/>
          <w:lang w:eastAsia="zh-CN"/>
        </w:rPr>
        <w:t>三</w:t>
      </w:r>
      <w:r>
        <w:rPr>
          <w:rFonts w:hint="eastAsia" w:eastAsia="方正黑体_GBK"/>
          <w:sz w:val="32"/>
          <w:szCs w:val="32"/>
        </w:rPr>
        <w:t>、申报评审程序</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right="0" w:firstLine="640"/>
        <w:jc w:val="left"/>
        <w:textAlignment w:val="auto"/>
        <w:rPr>
          <w:rFonts w:hint="eastAsia" w:eastAsia="方正仿宋_GBK"/>
          <w:color w:val="000000"/>
          <w:kern w:val="0"/>
          <w:sz w:val="32"/>
          <w:szCs w:val="32"/>
        </w:rPr>
      </w:pPr>
      <w:r>
        <w:rPr>
          <w:rFonts w:hint="eastAsia" w:eastAsia="方正仿宋_GBK"/>
          <w:color w:val="000000"/>
          <w:kern w:val="0"/>
          <w:sz w:val="32"/>
          <w:szCs w:val="32"/>
        </w:rPr>
        <w:t>坚持“公开申报、竞争立项、自下而上、逐级编制”原则，按“公开、评审、筛选、公示”程序，由符合条件的申报对象自愿申报并形成项目实施方案（方案样本见附件</w:t>
      </w:r>
      <w:r>
        <w:rPr>
          <w:rFonts w:eastAsia="方正仿宋_GBK"/>
          <w:color w:val="000000"/>
          <w:kern w:val="0"/>
          <w:sz w:val="32"/>
          <w:szCs w:val="32"/>
        </w:rPr>
        <w:t>），报送区农业农村委员会，区农业农村委员会形式审查合格后，经涉农项目</w:t>
      </w:r>
      <w:r>
        <w:rPr>
          <w:rFonts w:hint="eastAsia" w:eastAsia="方正仿宋_GBK"/>
          <w:color w:val="000000"/>
          <w:kern w:val="0"/>
          <w:sz w:val="32"/>
          <w:szCs w:val="32"/>
        </w:rPr>
        <w:t>专家组评审通过后，在大足区农业农村委官网（</w:t>
      </w:r>
      <w:r>
        <w:fldChar w:fldCharType="begin"/>
      </w:r>
      <w:r>
        <w:instrText xml:space="preserve"> HYPERLINK "http://www.dazu.gov.cn" </w:instrText>
      </w:r>
      <w:r>
        <w:fldChar w:fldCharType="separate"/>
      </w:r>
      <w:r>
        <w:rPr>
          <w:rStyle w:val="6"/>
          <w:rFonts w:eastAsia="方正仿宋_GBK"/>
          <w:kern w:val="0"/>
          <w:sz w:val="32"/>
          <w:szCs w:val="32"/>
        </w:rPr>
        <w:t>http://www.dazu.gov.cn</w:t>
      </w:r>
      <w:r>
        <w:rPr>
          <w:rStyle w:val="6"/>
          <w:rFonts w:eastAsia="方正仿宋_GBK"/>
          <w:kern w:val="0"/>
          <w:sz w:val="32"/>
          <w:szCs w:val="32"/>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right="0"/>
        <w:jc w:val="left"/>
        <w:textAlignment w:val="auto"/>
        <w:rPr>
          <w:rFonts w:eastAsia="方正仿宋_GBK"/>
          <w:color w:val="000000"/>
          <w:kern w:val="0"/>
          <w:sz w:val="32"/>
          <w:szCs w:val="32"/>
        </w:rPr>
      </w:pPr>
      <w:r>
        <w:rPr>
          <w:rFonts w:eastAsia="方正仿宋_GBK"/>
          <w:color w:val="000000"/>
          <w:kern w:val="0"/>
          <w:sz w:val="32"/>
          <w:szCs w:val="32"/>
        </w:rPr>
        <w:t>/qzfbm/qnyncw/</w:t>
      </w:r>
      <w:r>
        <w:rPr>
          <w:rFonts w:hint="eastAsia" w:eastAsia="方正仿宋_GBK"/>
          <w:color w:val="000000"/>
          <w:kern w:val="0"/>
          <w:sz w:val="32"/>
          <w:szCs w:val="32"/>
        </w:rPr>
        <w:t>）</w:t>
      </w:r>
      <w:r>
        <w:rPr>
          <w:rFonts w:eastAsia="方正仿宋_GBK"/>
          <w:color w:val="000000"/>
          <w:kern w:val="0"/>
          <w:sz w:val="32"/>
          <w:szCs w:val="32"/>
        </w:rPr>
        <w:t>公示5个工作日。</w:t>
      </w:r>
    </w:p>
    <w:p>
      <w:pPr>
        <w:keepNext w:val="0"/>
        <w:keepLines w:val="0"/>
        <w:pageBreakBefore w:val="0"/>
        <w:kinsoku/>
        <w:wordWrap/>
        <w:overflowPunct/>
        <w:topLinePunct w:val="0"/>
        <w:autoSpaceDE/>
        <w:autoSpaceDN/>
        <w:bidi w:val="0"/>
        <w:adjustRightInd/>
        <w:snapToGrid/>
        <w:spacing w:line="594" w:lineRule="exact"/>
        <w:ind w:right="0" w:firstLine="640" w:firstLineChars="200"/>
        <w:textAlignment w:val="auto"/>
        <w:rPr>
          <w:rFonts w:eastAsia="方正黑体_GBK"/>
          <w:sz w:val="32"/>
          <w:szCs w:val="32"/>
        </w:rPr>
      </w:pPr>
      <w:r>
        <w:rPr>
          <w:rFonts w:hint="eastAsia" w:eastAsia="方正黑体_GBK"/>
          <w:sz w:val="32"/>
          <w:szCs w:val="32"/>
          <w:lang w:eastAsia="zh-CN"/>
        </w:rPr>
        <w:t>四</w:t>
      </w:r>
      <w:r>
        <w:rPr>
          <w:rFonts w:hint="eastAsia" w:eastAsia="方正黑体_GBK"/>
          <w:sz w:val="32"/>
          <w:szCs w:val="32"/>
        </w:rPr>
        <w:t>、财政资金支持额度和支持环节</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right="0" w:firstLine="640"/>
        <w:jc w:val="left"/>
        <w:textAlignment w:val="auto"/>
        <w:rPr>
          <w:rFonts w:eastAsia="方正仿宋_GBK"/>
          <w:color w:val="000000"/>
          <w:kern w:val="0"/>
          <w:sz w:val="32"/>
          <w:szCs w:val="32"/>
        </w:rPr>
      </w:pPr>
      <w:r>
        <w:rPr>
          <w:rFonts w:hint="eastAsia" w:eastAsia="方正仿宋_GBK"/>
          <w:color w:val="000000"/>
          <w:kern w:val="0"/>
          <w:sz w:val="32"/>
          <w:szCs w:val="32"/>
        </w:rPr>
        <w:t>财政资金不得用于兴建楼堂馆所、弥补预算支出缺口等与相关专项无关的支出，严禁列支“三公”经费、劳务补助和以学习考察为名的参观旅游支出。会议费、培训费、差旅费等支出要严格按照相关规章制度规定执行。</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right="0" w:firstLine="640"/>
        <w:jc w:val="left"/>
        <w:textAlignment w:val="auto"/>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（一）财政补助资金支持额度</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right="0" w:firstLine="640"/>
        <w:jc w:val="left"/>
        <w:textAlignment w:val="auto"/>
        <w:rPr>
          <w:rFonts w:eastAsia="方正仿宋_GBK"/>
          <w:color w:val="000000"/>
          <w:kern w:val="0"/>
          <w:sz w:val="32"/>
          <w:szCs w:val="32"/>
        </w:rPr>
      </w:pPr>
      <w:r>
        <w:rPr>
          <w:rFonts w:hint="eastAsia" w:eastAsia="方正仿宋_GBK"/>
          <w:color w:val="000000"/>
          <w:kern w:val="0"/>
          <w:sz w:val="32"/>
          <w:szCs w:val="32"/>
        </w:rPr>
        <w:t>按照渝农发〔</w:t>
      </w:r>
      <w:r>
        <w:rPr>
          <w:rFonts w:eastAsia="方正仿宋_GBK"/>
          <w:color w:val="000000"/>
          <w:kern w:val="0"/>
          <w:sz w:val="32"/>
          <w:szCs w:val="32"/>
        </w:rPr>
        <w:t>202</w:t>
      </w:r>
      <w:r>
        <w:rPr>
          <w:rFonts w:hint="eastAsia" w:eastAsia="方正仿宋_GBK"/>
          <w:color w:val="000000"/>
          <w:kern w:val="0"/>
          <w:sz w:val="32"/>
          <w:szCs w:val="32"/>
        </w:rPr>
        <w:t>4</w:t>
      </w:r>
      <w:r>
        <w:rPr>
          <w:rFonts w:eastAsia="方正仿宋_GBK"/>
          <w:color w:val="000000"/>
          <w:kern w:val="0"/>
          <w:sz w:val="32"/>
          <w:szCs w:val="32"/>
        </w:rPr>
        <w:t>〕</w:t>
      </w:r>
      <w:r>
        <w:rPr>
          <w:rFonts w:hint="eastAsia" w:eastAsia="方正仿宋_GBK"/>
          <w:color w:val="000000"/>
          <w:kern w:val="0"/>
          <w:sz w:val="32"/>
          <w:szCs w:val="32"/>
        </w:rPr>
        <w:t>97</w:t>
      </w:r>
      <w:r>
        <w:rPr>
          <w:rFonts w:eastAsia="方正仿宋_GBK"/>
          <w:color w:val="000000"/>
          <w:kern w:val="0"/>
          <w:sz w:val="32"/>
          <w:szCs w:val="32"/>
        </w:rPr>
        <w:t>号要求，确定补助标准为：国家级大足黑山羊保种场</w:t>
      </w:r>
      <w:r>
        <w:rPr>
          <w:rFonts w:hint="eastAsia" w:eastAsia="方正仿宋_GBK"/>
          <w:color w:val="000000"/>
          <w:kern w:val="0"/>
          <w:sz w:val="32"/>
          <w:szCs w:val="32"/>
        </w:rPr>
        <w:t>1个，补助40万元。补助资金主要用于开展</w:t>
      </w:r>
      <w:r>
        <w:rPr>
          <w:rFonts w:eastAsia="方正仿宋_GBK"/>
          <w:color w:val="000000"/>
          <w:kern w:val="0"/>
          <w:sz w:val="32"/>
          <w:szCs w:val="32"/>
        </w:rPr>
        <w:t>大足黑山羊保护</w:t>
      </w:r>
      <w:r>
        <w:rPr>
          <w:rFonts w:hint="eastAsia" w:eastAsia="方正仿宋_GBK"/>
          <w:color w:val="000000"/>
          <w:kern w:val="0"/>
          <w:sz w:val="32"/>
          <w:szCs w:val="32"/>
        </w:rPr>
        <w:t>，</w:t>
      </w:r>
      <w:r>
        <w:rPr>
          <w:rFonts w:eastAsia="方正仿宋_GBK"/>
          <w:color w:val="000000"/>
          <w:kern w:val="0"/>
          <w:sz w:val="32"/>
          <w:szCs w:val="32"/>
        </w:rPr>
        <w:t>支持</w:t>
      </w:r>
      <w:r>
        <w:rPr>
          <w:rFonts w:hint="eastAsia" w:eastAsia="方正仿宋_GBK"/>
          <w:color w:val="000000"/>
          <w:kern w:val="0"/>
          <w:sz w:val="32"/>
          <w:szCs w:val="32"/>
        </w:rPr>
        <w:t>大足</w:t>
      </w:r>
      <w:r>
        <w:rPr>
          <w:rFonts w:eastAsia="方正仿宋_GBK"/>
          <w:color w:val="000000"/>
          <w:kern w:val="0"/>
          <w:sz w:val="32"/>
          <w:szCs w:val="32"/>
        </w:rPr>
        <w:t>黑山羊种质资源收集保存、饲养、设施设备维护保养、租地、人工劳务等与</w:t>
      </w:r>
      <w:r>
        <w:rPr>
          <w:rFonts w:hint="eastAsia" w:eastAsia="方正仿宋_GBK"/>
          <w:color w:val="000000"/>
          <w:kern w:val="0"/>
          <w:sz w:val="32"/>
          <w:szCs w:val="32"/>
        </w:rPr>
        <w:t>大足</w:t>
      </w:r>
      <w:r>
        <w:rPr>
          <w:rFonts w:eastAsia="方正仿宋_GBK"/>
          <w:color w:val="000000"/>
          <w:kern w:val="0"/>
          <w:sz w:val="32"/>
          <w:szCs w:val="32"/>
        </w:rPr>
        <w:t>黑山羊种质资源保护相关的支出。</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right="0" w:firstLine="640"/>
        <w:jc w:val="left"/>
        <w:textAlignment w:val="auto"/>
        <w:rPr>
          <w:rFonts w:eastAsia="方正仿宋_GBK"/>
          <w:color w:val="000000"/>
          <w:kern w:val="0"/>
          <w:sz w:val="32"/>
          <w:szCs w:val="32"/>
        </w:rPr>
      </w:pPr>
      <w:r>
        <w:rPr>
          <w:rFonts w:hint="eastAsia" w:eastAsia="方正仿宋_GBK"/>
          <w:color w:val="000000"/>
          <w:kern w:val="0"/>
          <w:sz w:val="32"/>
          <w:szCs w:val="32"/>
        </w:rPr>
        <w:t>按照渝农发〔</w:t>
      </w:r>
      <w:r>
        <w:rPr>
          <w:rFonts w:eastAsia="方正仿宋_GBK"/>
          <w:color w:val="000000"/>
          <w:kern w:val="0"/>
          <w:sz w:val="32"/>
          <w:szCs w:val="32"/>
        </w:rPr>
        <w:t>20</w:t>
      </w:r>
      <w:r>
        <w:rPr>
          <w:rFonts w:hint="eastAsia" w:eastAsia="方正仿宋_GBK"/>
          <w:color w:val="000000"/>
          <w:kern w:val="0"/>
          <w:sz w:val="32"/>
          <w:szCs w:val="32"/>
        </w:rPr>
        <w:t>24</w:t>
      </w:r>
      <w:r>
        <w:rPr>
          <w:rFonts w:eastAsia="方正仿宋_GBK"/>
          <w:color w:val="000000"/>
          <w:kern w:val="0"/>
          <w:sz w:val="32"/>
          <w:szCs w:val="32"/>
        </w:rPr>
        <w:t>〕</w:t>
      </w:r>
      <w:r>
        <w:rPr>
          <w:rFonts w:hint="eastAsia" w:eastAsia="方正仿宋_GBK"/>
          <w:color w:val="000000"/>
          <w:kern w:val="0"/>
          <w:sz w:val="32"/>
          <w:szCs w:val="32"/>
        </w:rPr>
        <w:t>54</w:t>
      </w:r>
      <w:r>
        <w:rPr>
          <w:rFonts w:eastAsia="方正仿宋_GBK"/>
          <w:color w:val="000000"/>
          <w:kern w:val="0"/>
          <w:sz w:val="32"/>
          <w:szCs w:val="32"/>
        </w:rPr>
        <w:t>号要求，</w:t>
      </w:r>
      <w:r>
        <w:rPr>
          <w:rFonts w:hint="eastAsia" w:eastAsia="方正仿宋_GBK"/>
          <w:color w:val="000000"/>
          <w:kern w:val="0"/>
          <w:sz w:val="32"/>
          <w:szCs w:val="32"/>
        </w:rPr>
        <w:t>确定补助标准为：每个保种场补助40万元，提升市级种质资源保种场对大足黑山羊种质资源的保护能力。补助资金主要用于大足黑山羊种质资源保护相关的种质资源收集保存与饲养、设施设备改造维护等支出。</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right="0" w:firstLine="640"/>
        <w:jc w:val="left"/>
        <w:textAlignment w:val="auto"/>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（二）任务清单和绩效目标</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right="0" w:firstLine="640"/>
        <w:jc w:val="left"/>
        <w:textAlignment w:val="auto"/>
        <w:rPr>
          <w:rFonts w:eastAsia="方正仿宋_GBK"/>
          <w:color w:val="000000"/>
          <w:kern w:val="0"/>
          <w:sz w:val="32"/>
          <w:szCs w:val="32"/>
        </w:rPr>
      </w:pPr>
      <w:r>
        <w:rPr>
          <w:rFonts w:eastAsia="方正仿宋_GBK"/>
          <w:color w:val="000000"/>
          <w:kern w:val="0"/>
          <w:sz w:val="32"/>
          <w:szCs w:val="32"/>
        </w:rPr>
        <w:t>国家级种质资源</w:t>
      </w:r>
      <w:r>
        <w:rPr>
          <w:rFonts w:hint="eastAsia" w:eastAsia="方正仿宋_GBK"/>
          <w:color w:val="000000"/>
          <w:kern w:val="0"/>
          <w:sz w:val="32"/>
          <w:szCs w:val="32"/>
        </w:rPr>
        <w:t>保种</w:t>
      </w:r>
      <w:r>
        <w:rPr>
          <w:rFonts w:eastAsia="方正仿宋_GBK"/>
          <w:color w:val="000000"/>
          <w:kern w:val="0"/>
          <w:sz w:val="32"/>
          <w:szCs w:val="32"/>
        </w:rPr>
        <w:t>场：大足黑山羊遗传资源得到有效保护，国家级大足黑山羊保种场保护大足黑山羊不低于700只。</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right="0" w:firstLine="640"/>
        <w:jc w:val="left"/>
        <w:textAlignment w:val="auto"/>
        <w:rPr>
          <w:rFonts w:eastAsia="方正仿宋_GBK"/>
          <w:color w:val="000000"/>
          <w:kern w:val="0"/>
          <w:sz w:val="32"/>
          <w:szCs w:val="32"/>
        </w:rPr>
      </w:pPr>
      <w:r>
        <w:rPr>
          <w:rFonts w:eastAsia="方正仿宋_GBK"/>
          <w:color w:val="000000"/>
          <w:kern w:val="0"/>
          <w:sz w:val="32"/>
          <w:szCs w:val="32"/>
        </w:rPr>
        <w:t>市级种质资源</w:t>
      </w:r>
      <w:r>
        <w:rPr>
          <w:rFonts w:hint="eastAsia" w:eastAsia="方正仿宋_GBK"/>
          <w:color w:val="000000"/>
          <w:kern w:val="0"/>
          <w:sz w:val="32"/>
          <w:szCs w:val="32"/>
        </w:rPr>
        <w:t>保种</w:t>
      </w:r>
      <w:r>
        <w:rPr>
          <w:rFonts w:eastAsia="方正仿宋_GBK"/>
          <w:color w:val="000000"/>
          <w:kern w:val="0"/>
          <w:sz w:val="32"/>
          <w:szCs w:val="32"/>
        </w:rPr>
        <w:t>场：</w:t>
      </w:r>
      <w:r>
        <w:rPr>
          <w:rFonts w:hint="eastAsia" w:eastAsia="方正仿宋_GBK"/>
          <w:color w:val="000000"/>
          <w:kern w:val="0"/>
          <w:sz w:val="32"/>
          <w:szCs w:val="32"/>
        </w:rPr>
        <w:t>农业种质资源保护。依托辖区内市级农业种质资源保护单位，开展大足黑山羊种质资源收集保护，完善相关设施设备条件，提升种质资源保护能力。各农业种质资源保种单位的资源保护能力稳步提升，资源得到有效保护。其中：每个保种单位的大足黑山羊母羊≥</w:t>
      </w:r>
      <w:r>
        <w:rPr>
          <w:rFonts w:eastAsia="方正仿宋_GBK"/>
          <w:color w:val="000000"/>
          <w:kern w:val="0"/>
          <w:sz w:val="32"/>
          <w:szCs w:val="32"/>
        </w:rPr>
        <w:t>250</w:t>
      </w:r>
      <w:r>
        <w:rPr>
          <w:rFonts w:hint="eastAsia" w:eastAsia="方正仿宋_GBK"/>
          <w:color w:val="000000"/>
          <w:kern w:val="0"/>
          <w:sz w:val="32"/>
          <w:szCs w:val="32"/>
        </w:rPr>
        <w:t>只，公羊≥</w:t>
      </w:r>
      <w:r>
        <w:rPr>
          <w:rFonts w:eastAsia="方正仿宋_GBK"/>
          <w:color w:val="000000"/>
          <w:kern w:val="0"/>
          <w:sz w:val="32"/>
          <w:szCs w:val="32"/>
        </w:rPr>
        <w:t>25</w:t>
      </w:r>
      <w:r>
        <w:rPr>
          <w:rFonts w:hint="eastAsia" w:eastAsia="方正仿宋_GBK"/>
          <w:color w:val="000000"/>
          <w:kern w:val="0"/>
          <w:sz w:val="32"/>
          <w:szCs w:val="32"/>
        </w:rPr>
        <w:t>只</w:t>
      </w:r>
      <w:r>
        <w:rPr>
          <w:rFonts w:eastAsia="方正仿宋_GBK"/>
          <w:color w:val="000000"/>
          <w:kern w:val="0"/>
          <w:sz w:val="32"/>
          <w:szCs w:val="32"/>
        </w:rPr>
        <w:t>，</w:t>
      </w:r>
      <w:r>
        <w:rPr>
          <w:rFonts w:hint="eastAsia" w:eastAsia="方正仿宋_GBK"/>
          <w:color w:val="000000"/>
          <w:kern w:val="0"/>
          <w:sz w:val="32"/>
          <w:szCs w:val="32"/>
        </w:rPr>
        <w:t>三代之内没有血缘关系的家系数不少于</w:t>
      </w:r>
      <w:r>
        <w:rPr>
          <w:rFonts w:eastAsia="方正仿宋_GBK"/>
          <w:color w:val="000000"/>
          <w:kern w:val="0"/>
          <w:sz w:val="32"/>
          <w:szCs w:val="32"/>
        </w:rPr>
        <w:t>6</w:t>
      </w:r>
      <w:r>
        <w:rPr>
          <w:rFonts w:hint="eastAsia" w:eastAsia="方正仿宋_GBK"/>
          <w:color w:val="000000"/>
          <w:kern w:val="0"/>
          <w:sz w:val="32"/>
          <w:szCs w:val="32"/>
        </w:rPr>
        <w:t>个。按照《畜禽遗传资源保种场保护区和基因库管理办法》《畜禽新品种配套系审定办法》要求制定保种或育种方案，保种或育种承担单位达到国家畜禽遗传资源保护、新品种配套系审定要求的基本条件和规模，有科研院所或高校的专家团队作为保种或育种技术支撑且支付的技术支撑费不少于财政经费的</w:t>
      </w:r>
      <w:r>
        <w:rPr>
          <w:rFonts w:eastAsia="方正仿宋_GBK"/>
          <w:color w:val="000000"/>
          <w:kern w:val="0"/>
          <w:sz w:val="32"/>
          <w:szCs w:val="32"/>
        </w:rPr>
        <w:t>15%</w:t>
      </w:r>
      <w:r>
        <w:rPr>
          <w:rFonts w:hint="eastAsia" w:eastAsia="方正仿宋_GBK"/>
          <w:color w:val="000000"/>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right="0" w:firstLine="640"/>
        <w:jc w:val="left"/>
        <w:textAlignment w:val="auto"/>
        <w:rPr>
          <w:rFonts w:eastAsia="方正仿宋_GBK"/>
          <w:color w:val="000000"/>
          <w:kern w:val="0"/>
          <w:sz w:val="32"/>
          <w:szCs w:val="32"/>
        </w:rPr>
      </w:pPr>
      <w:r>
        <w:rPr>
          <w:rFonts w:hint="eastAsia" w:eastAsia="方正仿宋_GBK"/>
          <w:color w:val="000000"/>
          <w:kern w:val="0"/>
          <w:sz w:val="32"/>
          <w:szCs w:val="32"/>
        </w:rPr>
        <w:t>原则上同一年度同一项目（主要建设内容相同）不能重复享受市级及以上财政补助资金（不含贴息）。</w:t>
      </w:r>
    </w:p>
    <w:p>
      <w:pPr>
        <w:keepNext w:val="0"/>
        <w:keepLines w:val="0"/>
        <w:pageBreakBefore w:val="0"/>
        <w:kinsoku/>
        <w:wordWrap/>
        <w:overflowPunct/>
        <w:topLinePunct w:val="0"/>
        <w:autoSpaceDE/>
        <w:autoSpaceDN/>
        <w:bidi w:val="0"/>
        <w:adjustRightInd/>
        <w:snapToGrid/>
        <w:spacing w:line="594" w:lineRule="exact"/>
        <w:ind w:right="0" w:firstLine="640" w:firstLineChars="200"/>
        <w:textAlignment w:val="auto"/>
        <w:rPr>
          <w:rFonts w:eastAsia="方正黑体_GBK"/>
          <w:sz w:val="32"/>
          <w:szCs w:val="32"/>
        </w:rPr>
      </w:pPr>
      <w:r>
        <w:rPr>
          <w:rFonts w:hint="eastAsia" w:eastAsia="方正黑体_GBK"/>
          <w:sz w:val="32"/>
          <w:szCs w:val="32"/>
        </w:rPr>
        <w:t>五、项目建设期限</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right="0" w:firstLine="640"/>
        <w:jc w:val="left"/>
        <w:textAlignment w:val="auto"/>
        <w:rPr>
          <w:rFonts w:eastAsia="方正仿宋_GBK"/>
          <w:color w:val="000000"/>
          <w:kern w:val="0"/>
          <w:sz w:val="32"/>
          <w:szCs w:val="32"/>
        </w:rPr>
      </w:pPr>
      <w:r>
        <w:rPr>
          <w:rFonts w:hint="eastAsia" w:eastAsia="方正仿宋_GBK"/>
          <w:color w:val="000000"/>
          <w:kern w:val="0"/>
          <w:sz w:val="32"/>
          <w:szCs w:val="32"/>
        </w:rPr>
        <w:t>项目实施期限为</w:t>
      </w:r>
      <w:r>
        <w:rPr>
          <w:rFonts w:eastAsia="方正仿宋_GBK"/>
          <w:color w:val="000000"/>
          <w:kern w:val="0"/>
          <w:sz w:val="32"/>
          <w:szCs w:val="32"/>
        </w:rPr>
        <w:t>202</w:t>
      </w:r>
      <w:r>
        <w:rPr>
          <w:rFonts w:hint="eastAsia" w:eastAsia="方正仿宋_GBK"/>
          <w:color w:val="000000"/>
          <w:kern w:val="0"/>
          <w:sz w:val="32"/>
          <w:szCs w:val="32"/>
        </w:rPr>
        <w:t>4</w:t>
      </w:r>
      <w:r>
        <w:rPr>
          <w:rFonts w:eastAsia="方正仿宋_GBK"/>
          <w:color w:val="000000"/>
          <w:kern w:val="0"/>
          <w:sz w:val="32"/>
          <w:szCs w:val="32"/>
        </w:rPr>
        <w:t>年。</w:t>
      </w:r>
    </w:p>
    <w:p>
      <w:pPr>
        <w:keepNext w:val="0"/>
        <w:keepLines w:val="0"/>
        <w:pageBreakBefore w:val="0"/>
        <w:kinsoku/>
        <w:wordWrap/>
        <w:overflowPunct/>
        <w:topLinePunct w:val="0"/>
        <w:autoSpaceDE/>
        <w:autoSpaceDN/>
        <w:bidi w:val="0"/>
        <w:adjustRightInd/>
        <w:snapToGrid/>
        <w:spacing w:line="594" w:lineRule="exact"/>
        <w:ind w:right="0" w:firstLine="640" w:firstLineChars="200"/>
        <w:textAlignment w:val="auto"/>
        <w:rPr>
          <w:rFonts w:eastAsia="方正黑体_GBK"/>
          <w:sz w:val="32"/>
          <w:szCs w:val="32"/>
        </w:rPr>
      </w:pPr>
      <w:r>
        <w:rPr>
          <w:rFonts w:hint="eastAsia" w:eastAsia="方正黑体_GBK"/>
          <w:sz w:val="32"/>
          <w:szCs w:val="32"/>
        </w:rPr>
        <w:t>六、申报材料报送</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right="0" w:firstLine="640"/>
        <w:jc w:val="left"/>
        <w:textAlignment w:val="auto"/>
        <w:rPr>
          <w:rFonts w:eastAsia="方正仿宋_GBK"/>
          <w:color w:val="000000"/>
          <w:kern w:val="0"/>
          <w:sz w:val="32"/>
          <w:szCs w:val="32"/>
        </w:rPr>
      </w:pPr>
      <w:r>
        <w:rPr>
          <w:rFonts w:eastAsia="方正仿宋_GBK"/>
          <w:color w:val="000000"/>
          <w:kern w:val="0"/>
          <w:sz w:val="32"/>
          <w:szCs w:val="32"/>
        </w:rPr>
        <w:t xml:space="preserve">1. </w:t>
      </w:r>
      <w:r>
        <w:rPr>
          <w:rFonts w:hint="eastAsia" w:eastAsia="方正仿宋_GBK"/>
          <w:color w:val="000000"/>
          <w:kern w:val="0"/>
          <w:sz w:val="32"/>
          <w:szCs w:val="32"/>
        </w:rPr>
        <w:t>需提交的申报材料</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right="0" w:firstLine="640"/>
        <w:jc w:val="left"/>
        <w:textAlignment w:val="auto"/>
        <w:rPr>
          <w:rFonts w:eastAsia="方正仿宋_GBK"/>
          <w:color w:val="000000"/>
          <w:kern w:val="0"/>
          <w:sz w:val="32"/>
          <w:szCs w:val="32"/>
        </w:rPr>
      </w:pPr>
      <w:r>
        <w:rPr>
          <w:rFonts w:hint="eastAsia" w:eastAsia="方正仿宋_GBK"/>
          <w:color w:val="000000"/>
          <w:kern w:val="0"/>
          <w:sz w:val="32"/>
          <w:szCs w:val="32"/>
        </w:rPr>
        <w:t>①</w:t>
      </w:r>
      <w:r>
        <w:rPr>
          <w:rFonts w:eastAsia="方正仿宋_GBK"/>
          <w:color w:val="000000"/>
          <w:kern w:val="0"/>
          <w:sz w:val="32"/>
          <w:szCs w:val="32"/>
        </w:rPr>
        <w:t xml:space="preserve"> </w:t>
      </w:r>
      <w:r>
        <w:rPr>
          <w:rFonts w:hint="eastAsia" w:eastAsia="方正仿宋_GBK"/>
          <w:color w:val="000000"/>
          <w:kern w:val="0"/>
          <w:sz w:val="32"/>
          <w:szCs w:val="32"/>
        </w:rPr>
        <w:t>项目实施方案：方案纸质件和电子件，申报对象根据要求形成项目实施方案并对项目的真实性、合规性、准确性负责。</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right="0" w:firstLine="640"/>
        <w:jc w:val="left"/>
        <w:textAlignment w:val="auto"/>
        <w:rPr>
          <w:rFonts w:eastAsia="方正仿宋_GBK"/>
          <w:color w:val="000000"/>
          <w:kern w:val="0"/>
          <w:sz w:val="32"/>
          <w:szCs w:val="32"/>
        </w:rPr>
      </w:pPr>
      <w:r>
        <w:rPr>
          <w:rFonts w:hint="eastAsia" w:eastAsia="方正仿宋_GBK"/>
          <w:color w:val="000000"/>
          <w:kern w:val="0"/>
          <w:sz w:val="32"/>
          <w:szCs w:val="32"/>
        </w:rPr>
        <w:t>②</w:t>
      </w:r>
      <w:r>
        <w:rPr>
          <w:rFonts w:eastAsia="方正仿宋_GBK"/>
          <w:color w:val="000000"/>
          <w:kern w:val="0"/>
          <w:sz w:val="32"/>
          <w:szCs w:val="32"/>
        </w:rPr>
        <w:t xml:space="preserve"> </w:t>
      </w:r>
      <w:r>
        <w:rPr>
          <w:rFonts w:hint="eastAsia" w:eastAsia="方正仿宋_GBK"/>
          <w:color w:val="000000"/>
          <w:kern w:val="0"/>
          <w:sz w:val="32"/>
          <w:szCs w:val="32"/>
        </w:rPr>
        <w:t>相关资质证明材料：营业执照（属于企业的需提供）、租地合同、环保手续、国家级（或市级）保种场等证明符合申报条件的材料复印件。</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right="0" w:firstLine="640"/>
        <w:jc w:val="left"/>
        <w:textAlignment w:val="auto"/>
        <w:rPr>
          <w:rFonts w:eastAsia="方正仿宋_GBK"/>
          <w:color w:val="000000"/>
          <w:kern w:val="0"/>
          <w:sz w:val="32"/>
          <w:szCs w:val="32"/>
        </w:rPr>
      </w:pPr>
      <w:r>
        <w:rPr>
          <w:rFonts w:eastAsia="方正仿宋_GBK"/>
          <w:color w:val="000000"/>
          <w:kern w:val="0"/>
          <w:sz w:val="32"/>
          <w:szCs w:val="32"/>
        </w:rPr>
        <w:t xml:space="preserve">2. </w:t>
      </w:r>
      <w:r>
        <w:rPr>
          <w:rFonts w:hint="eastAsia" w:eastAsia="方正仿宋_GBK"/>
          <w:color w:val="000000"/>
          <w:kern w:val="0"/>
          <w:sz w:val="32"/>
          <w:szCs w:val="32"/>
        </w:rPr>
        <w:t>报送截止时间</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right="0" w:firstLine="640"/>
        <w:jc w:val="left"/>
        <w:textAlignment w:val="auto"/>
        <w:rPr>
          <w:rFonts w:eastAsia="方正仿宋_GBK"/>
          <w:color w:val="000000"/>
          <w:kern w:val="0"/>
          <w:sz w:val="32"/>
          <w:szCs w:val="32"/>
        </w:rPr>
      </w:pPr>
      <w:r>
        <w:rPr>
          <w:rFonts w:hint="eastAsia" w:eastAsia="方正仿宋_GBK"/>
          <w:color w:val="000000"/>
          <w:kern w:val="0"/>
          <w:sz w:val="32"/>
          <w:szCs w:val="32"/>
        </w:rPr>
        <w:t>在</w:t>
      </w:r>
      <w:r>
        <w:rPr>
          <w:rFonts w:eastAsia="方正仿宋_GBK"/>
          <w:color w:val="000000"/>
          <w:kern w:val="0"/>
          <w:sz w:val="32"/>
          <w:szCs w:val="32"/>
        </w:rPr>
        <w:t>20</w:t>
      </w:r>
      <w:r>
        <w:rPr>
          <w:rFonts w:hint="eastAsia" w:eastAsia="方正仿宋_GBK"/>
          <w:color w:val="000000"/>
          <w:kern w:val="0"/>
          <w:sz w:val="32"/>
          <w:szCs w:val="32"/>
        </w:rPr>
        <w:t>24</w:t>
      </w:r>
      <w:r>
        <w:rPr>
          <w:rFonts w:eastAsia="方正仿宋_GBK"/>
          <w:color w:val="000000"/>
          <w:kern w:val="0"/>
          <w:sz w:val="32"/>
          <w:szCs w:val="32"/>
        </w:rPr>
        <w:t>年</w:t>
      </w:r>
      <w:r>
        <w:rPr>
          <w:rFonts w:hint="eastAsia" w:eastAsia="方正仿宋_GBK"/>
          <w:color w:val="000000"/>
          <w:kern w:val="0"/>
          <w:sz w:val="32"/>
          <w:szCs w:val="32"/>
        </w:rPr>
        <w:t>9</w:t>
      </w:r>
      <w:r>
        <w:rPr>
          <w:rFonts w:eastAsia="方正仿宋_GBK"/>
          <w:color w:val="000000"/>
          <w:kern w:val="0"/>
          <w:sz w:val="32"/>
          <w:szCs w:val="32"/>
        </w:rPr>
        <w:t>月</w:t>
      </w:r>
      <w:r>
        <w:rPr>
          <w:rFonts w:hint="eastAsia" w:eastAsia="方正仿宋_GBK"/>
          <w:color w:val="000000"/>
          <w:kern w:val="0"/>
          <w:sz w:val="32"/>
          <w:szCs w:val="32"/>
        </w:rPr>
        <w:t>6</w:t>
      </w:r>
      <w:r>
        <w:rPr>
          <w:rFonts w:eastAsia="方正仿宋_GBK"/>
          <w:color w:val="000000"/>
          <w:kern w:val="0"/>
          <w:sz w:val="32"/>
          <w:szCs w:val="32"/>
        </w:rPr>
        <w:t>日</w:t>
      </w:r>
      <w:r>
        <w:rPr>
          <w:rFonts w:hint="eastAsia" w:eastAsia="方正仿宋_GBK"/>
          <w:color w:val="000000"/>
          <w:kern w:val="0"/>
          <w:sz w:val="32"/>
          <w:szCs w:val="32"/>
        </w:rPr>
        <w:t>下午6点前申报。</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right="0" w:firstLine="640"/>
        <w:jc w:val="left"/>
        <w:textAlignment w:val="auto"/>
        <w:rPr>
          <w:rFonts w:eastAsia="方正仿宋_GBK"/>
          <w:color w:val="000000"/>
          <w:kern w:val="0"/>
          <w:sz w:val="32"/>
          <w:szCs w:val="32"/>
        </w:rPr>
      </w:pPr>
      <w:r>
        <w:rPr>
          <w:rFonts w:eastAsia="方正仿宋_GBK"/>
          <w:color w:val="000000"/>
          <w:kern w:val="0"/>
          <w:sz w:val="32"/>
          <w:szCs w:val="32"/>
        </w:rPr>
        <w:t xml:space="preserve">3. </w:t>
      </w:r>
      <w:r>
        <w:rPr>
          <w:rFonts w:hint="eastAsia" w:eastAsia="方正仿宋_GBK"/>
          <w:color w:val="000000"/>
          <w:kern w:val="0"/>
          <w:sz w:val="32"/>
          <w:szCs w:val="32"/>
        </w:rPr>
        <w:t>报送形式</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right="0" w:firstLine="640"/>
        <w:jc w:val="left"/>
        <w:textAlignment w:val="auto"/>
        <w:rPr>
          <w:rFonts w:eastAsia="方正仿宋_GBK"/>
          <w:color w:val="000000"/>
          <w:kern w:val="0"/>
          <w:sz w:val="32"/>
          <w:szCs w:val="32"/>
        </w:rPr>
      </w:pPr>
      <w:r>
        <w:rPr>
          <w:rFonts w:hint="eastAsia" w:eastAsia="方正仿宋_GBK"/>
          <w:color w:val="000000"/>
          <w:kern w:val="0"/>
          <w:sz w:val="32"/>
          <w:szCs w:val="32"/>
        </w:rPr>
        <w:t>由申报单位以纸质件和电子邮件方式报送区农业农村委员会畜牧科，联系地址：大足区棠香街道二环南路</w:t>
      </w:r>
      <w:r>
        <w:rPr>
          <w:rFonts w:eastAsia="方正仿宋_GBK"/>
          <w:color w:val="000000"/>
          <w:kern w:val="0"/>
          <w:sz w:val="32"/>
          <w:szCs w:val="32"/>
        </w:rPr>
        <w:t>897号</w:t>
      </w:r>
      <w:r>
        <w:rPr>
          <w:rFonts w:hint="eastAsia" w:eastAsia="方正仿宋_GBK"/>
          <w:color w:val="000000"/>
          <w:kern w:val="0"/>
          <w:sz w:val="32"/>
          <w:szCs w:val="32"/>
        </w:rPr>
        <w:t>东</w:t>
      </w:r>
      <w:r>
        <w:rPr>
          <w:rFonts w:eastAsia="方正仿宋_GBK"/>
          <w:color w:val="000000"/>
          <w:kern w:val="0"/>
          <w:sz w:val="32"/>
          <w:szCs w:val="32"/>
        </w:rPr>
        <w:t>楼</w:t>
      </w:r>
      <w:r>
        <w:rPr>
          <w:rFonts w:hint="eastAsia" w:eastAsia="方正仿宋_GBK"/>
          <w:color w:val="000000"/>
          <w:kern w:val="0"/>
          <w:sz w:val="32"/>
          <w:szCs w:val="32"/>
        </w:rPr>
        <w:t>315</w:t>
      </w:r>
      <w:r>
        <w:rPr>
          <w:rFonts w:eastAsia="方正仿宋_GBK"/>
          <w:color w:val="000000"/>
          <w:kern w:val="0"/>
          <w:sz w:val="32"/>
          <w:szCs w:val="32"/>
        </w:rPr>
        <w:t>畜牧科，邮政编码：402360，联系人：熊婷，联系电话：43722682，邮件地址：</w:t>
      </w:r>
      <w:r>
        <w:fldChar w:fldCharType="begin"/>
      </w:r>
      <w:r>
        <w:instrText xml:space="preserve"> HYPERLINK "mailto:dzxmz@163.com" </w:instrText>
      </w:r>
      <w:r>
        <w:fldChar w:fldCharType="separate"/>
      </w:r>
      <w:r>
        <w:rPr>
          <w:rFonts w:eastAsia="方正仿宋_GBK"/>
          <w:color w:val="000000"/>
          <w:kern w:val="0"/>
          <w:sz w:val="32"/>
          <w:szCs w:val="32"/>
        </w:rPr>
        <w:t>dzxmz@163.com</w:t>
      </w:r>
      <w:r>
        <w:rPr>
          <w:rFonts w:eastAsia="方正仿宋_GBK"/>
          <w:color w:val="000000"/>
          <w:kern w:val="0"/>
          <w:sz w:val="32"/>
          <w:szCs w:val="32"/>
        </w:rPr>
        <w:fldChar w:fldCharType="end"/>
      </w:r>
      <w:r>
        <w:rPr>
          <w:rFonts w:hint="eastAsia" w:eastAsia="方正仿宋_GBK"/>
          <w:color w:val="000000"/>
          <w:kern w:val="0"/>
          <w:sz w:val="32"/>
          <w:szCs w:val="32"/>
        </w:rPr>
        <w:t>。</w:t>
      </w:r>
    </w:p>
    <w:p>
      <w:pPr>
        <w:keepNext w:val="0"/>
        <w:keepLines w:val="0"/>
        <w:pageBreakBefore w:val="0"/>
        <w:kinsoku/>
        <w:wordWrap/>
        <w:overflowPunct/>
        <w:topLinePunct w:val="0"/>
        <w:autoSpaceDE/>
        <w:autoSpaceDN/>
        <w:bidi w:val="0"/>
        <w:adjustRightInd/>
        <w:snapToGrid/>
        <w:spacing w:line="594" w:lineRule="exact"/>
        <w:ind w:right="0" w:firstLine="640" w:firstLineChars="200"/>
        <w:textAlignment w:val="auto"/>
        <w:rPr>
          <w:rFonts w:eastAsia="方正仿宋_GBK"/>
          <w:sz w:val="32"/>
          <w:szCs w:val="32"/>
        </w:rPr>
      </w:pPr>
    </w:p>
    <w:p>
      <w:pPr>
        <w:keepNext w:val="0"/>
        <w:keepLines w:val="0"/>
        <w:pageBreakBefore w:val="0"/>
        <w:kinsoku/>
        <w:wordWrap/>
        <w:overflowPunct/>
        <w:topLinePunct w:val="0"/>
        <w:autoSpaceDE/>
        <w:autoSpaceDN/>
        <w:bidi w:val="0"/>
        <w:adjustRightInd/>
        <w:snapToGrid/>
        <w:spacing w:line="594" w:lineRule="exact"/>
        <w:ind w:right="0" w:firstLine="640" w:firstLineChars="200"/>
        <w:textAlignment w:val="auto"/>
        <w:rPr>
          <w:rFonts w:eastAsia="方正仿宋_GBK"/>
          <w:sz w:val="32"/>
          <w:szCs w:val="32"/>
        </w:rPr>
      </w:pPr>
      <w:r>
        <w:rPr>
          <w:rFonts w:hint="eastAsia" w:eastAsia="方正仿宋_GBK"/>
          <w:sz w:val="32"/>
          <w:szCs w:val="32"/>
        </w:rPr>
        <w:t>附件</w:t>
      </w:r>
      <w:r>
        <w:rPr>
          <w:rFonts w:eastAsia="方正仿宋_GBK"/>
          <w:sz w:val="32"/>
          <w:szCs w:val="32"/>
        </w:rPr>
        <w:t xml:space="preserve"> </w:t>
      </w:r>
      <w:r>
        <w:rPr>
          <w:rFonts w:hint="eastAsia" w:eastAsia="方正仿宋_GBK"/>
          <w:sz w:val="32"/>
          <w:szCs w:val="32"/>
        </w:rPr>
        <w:t>项目实施方案（格式）</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right="0"/>
        <w:jc w:val="center"/>
        <w:textAlignment w:val="auto"/>
        <w:rPr>
          <w:rFonts w:eastAsia="方正仿宋_GBK"/>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right="0"/>
        <w:jc w:val="center"/>
        <w:textAlignment w:val="auto"/>
        <w:rPr>
          <w:rFonts w:eastAsia="方正仿宋_GBK"/>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right="0"/>
        <w:jc w:val="center"/>
        <w:textAlignment w:val="auto"/>
        <w:rPr>
          <w:rFonts w:eastAsia="方正仿宋_GBK"/>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right="0"/>
        <w:textAlignment w:val="auto"/>
        <w:rPr>
          <w:kern w:val="0"/>
          <w:sz w:val="24"/>
        </w:rPr>
      </w:pPr>
      <w:r>
        <w:rPr>
          <w:rFonts w:hint="eastAsia" w:eastAsia="方正仿宋_GBK"/>
          <w:kern w:val="0"/>
          <w:sz w:val="32"/>
          <w:szCs w:val="32"/>
        </w:rPr>
        <w:t>重庆市大足区农业农村委员会</w:t>
      </w:r>
      <w:r>
        <w:rPr>
          <w:rFonts w:eastAsia="方正仿宋_GBK"/>
          <w:kern w:val="0"/>
          <w:sz w:val="32"/>
          <w:szCs w:val="32"/>
        </w:rPr>
        <w:t xml:space="preserve">   </w:t>
      </w:r>
      <w:r>
        <w:rPr>
          <w:rFonts w:hint="eastAsia" w:eastAsia="方正仿宋_GBK"/>
          <w:kern w:val="0"/>
          <w:sz w:val="32"/>
          <w:szCs w:val="32"/>
        </w:rPr>
        <w:t xml:space="preserve">   </w:t>
      </w:r>
      <w:r>
        <w:rPr>
          <w:rFonts w:hint="eastAsia" w:eastAsia="方正仿宋_GBK"/>
          <w:kern w:val="0"/>
          <w:sz w:val="32"/>
          <w:szCs w:val="32"/>
          <w:lang w:val="en-US" w:eastAsia="zh-CN"/>
        </w:rPr>
        <w:t xml:space="preserve">     </w:t>
      </w:r>
      <w:r>
        <w:rPr>
          <w:rFonts w:eastAsia="方正仿宋_GBK"/>
          <w:kern w:val="0"/>
          <w:sz w:val="32"/>
          <w:szCs w:val="32"/>
        </w:rPr>
        <w:t>重庆市大足区财政局</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right="0" w:firstLine="4000" w:firstLineChars="1250"/>
        <w:jc w:val="center"/>
        <w:textAlignment w:val="auto"/>
        <w:rPr>
          <w:rFonts w:eastAsia="方正仿宋_GBK"/>
          <w:kern w:val="0"/>
          <w:sz w:val="32"/>
          <w:szCs w:val="32"/>
        </w:rPr>
      </w:pPr>
      <w:r>
        <w:rPr>
          <w:rFonts w:hint="eastAsia" w:eastAsia="方正仿宋_GBK"/>
          <w:color w:val="000000"/>
          <w:kern w:val="0"/>
          <w:sz w:val="32"/>
          <w:szCs w:val="32"/>
          <w:lang w:val="en-US" w:eastAsia="zh-CN"/>
        </w:rPr>
        <w:t xml:space="preserve">             </w:t>
      </w:r>
      <w:r>
        <w:rPr>
          <w:rFonts w:eastAsia="方正仿宋_GBK"/>
          <w:color w:val="000000"/>
          <w:kern w:val="0"/>
          <w:sz w:val="32"/>
          <w:szCs w:val="32"/>
        </w:rPr>
        <w:t>20</w:t>
      </w:r>
      <w:r>
        <w:rPr>
          <w:rFonts w:hint="eastAsia" w:eastAsia="方正仿宋_GBK"/>
          <w:color w:val="000000"/>
          <w:kern w:val="0"/>
          <w:sz w:val="32"/>
          <w:szCs w:val="32"/>
        </w:rPr>
        <w:t>24</w:t>
      </w:r>
      <w:r>
        <w:rPr>
          <w:rFonts w:eastAsia="方正仿宋_GBK"/>
          <w:kern w:val="0"/>
          <w:sz w:val="32"/>
          <w:szCs w:val="32"/>
        </w:rPr>
        <w:t>年</w:t>
      </w:r>
      <w:r>
        <w:rPr>
          <w:rFonts w:hint="eastAsia" w:eastAsia="方正仿宋_GBK"/>
          <w:color w:val="000000"/>
          <w:kern w:val="0"/>
          <w:sz w:val="32"/>
          <w:szCs w:val="32"/>
        </w:rPr>
        <w:t>9</w:t>
      </w:r>
      <w:r>
        <w:rPr>
          <w:rFonts w:eastAsia="方正仿宋_GBK"/>
          <w:kern w:val="0"/>
          <w:sz w:val="32"/>
          <w:szCs w:val="32"/>
        </w:rPr>
        <w:t>月</w:t>
      </w:r>
      <w:r>
        <w:rPr>
          <w:rFonts w:hint="eastAsia" w:eastAsia="方正仿宋_GBK"/>
          <w:kern w:val="0"/>
          <w:sz w:val="32"/>
          <w:szCs w:val="32"/>
          <w:lang w:val="en-US" w:eastAsia="zh-CN"/>
        </w:rPr>
        <w:t>2</w:t>
      </w:r>
      <w:r>
        <w:rPr>
          <w:rFonts w:hint="eastAsia" w:eastAsia="方正仿宋_GBK"/>
          <w:kern w:val="0"/>
          <w:sz w:val="32"/>
          <w:szCs w:val="32"/>
        </w:rPr>
        <w:t>日</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right="0"/>
        <w:jc w:val="left"/>
        <w:textAlignment w:val="auto"/>
        <w:rPr>
          <w:rFonts w:hint="eastAsia" w:eastAsia="方正仿宋_GBK"/>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right="0" w:firstLine="640" w:firstLineChars="200"/>
        <w:jc w:val="left"/>
        <w:textAlignment w:val="auto"/>
        <w:rPr>
          <w:rFonts w:hint="eastAsia" w:eastAsia="方正仿宋_GBK"/>
          <w:kern w:val="0"/>
          <w:sz w:val="32"/>
          <w:szCs w:val="32"/>
          <w:lang w:eastAsia="zh-CN"/>
        </w:rPr>
      </w:pPr>
      <w:bookmarkStart w:id="4" w:name="_GoBack"/>
      <w:bookmarkEnd w:id="4"/>
      <w:r>
        <w:rPr>
          <w:rFonts w:hint="eastAsia" w:eastAsia="方正仿宋_GBK"/>
          <w:kern w:val="0"/>
          <w:sz w:val="32"/>
          <w:szCs w:val="32"/>
          <w:lang w:eastAsia="zh-CN"/>
        </w:rPr>
        <w:t>（此件主动公开）</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right="0" w:firstLine="4000" w:firstLineChars="1250"/>
        <w:jc w:val="right"/>
        <w:textAlignment w:val="auto"/>
        <w:rPr>
          <w:rFonts w:eastAsia="方正仿宋_GBK"/>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right="0" w:firstLine="4000" w:firstLineChars="1250"/>
        <w:jc w:val="right"/>
        <w:textAlignment w:val="auto"/>
        <w:rPr>
          <w:rFonts w:eastAsia="方正仿宋_GBK"/>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right="0" w:firstLine="4000" w:firstLineChars="1250"/>
        <w:jc w:val="right"/>
        <w:textAlignment w:val="auto"/>
        <w:rPr>
          <w:rFonts w:eastAsia="方正仿宋_GBK"/>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right="0" w:firstLine="4000" w:firstLineChars="1250"/>
        <w:jc w:val="right"/>
        <w:textAlignment w:val="auto"/>
        <w:rPr>
          <w:rFonts w:eastAsia="方正仿宋_GBK"/>
          <w:kern w:val="0"/>
          <w:sz w:val="32"/>
          <w:szCs w:val="32"/>
        </w:rPr>
      </w:pPr>
    </w:p>
    <w:p>
      <w:pPr>
        <w:keepNext w:val="0"/>
        <w:keepLines w:val="0"/>
        <w:pageBreakBefore w:val="0"/>
        <w:kinsoku/>
        <w:wordWrap/>
        <w:overflowPunct/>
        <w:topLinePunct w:val="0"/>
        <w:autoSpaceDE/>
        <w:autoSpaceDN/>
        <w:bidi w:val="0"/>
        <w:adjustRightInd/>
        <w:snapToGrid/>
        <w:spacing w:line="594" w:lineRule="exact"/>
        <w:ind w:right="0" w:firstLine="160" w:firstLineChars="50"/>
        <w:textAlignment w:val="auto"/>
        <w:rPr>
          <w:rFonts w:eastAsia="方正黑体_GBK"/>
          <w:sz w:val="32"/>
        </w:rPr>
      </w:pPr>
    </w:p>
    <w:p>
      <w:pPr>
        <w:keepNext w:val="0"/>
        <w:keepLines w:val="0"/>
        <w:pageBreakBefore w:val="0"/>
        <w:kinsoku/>
        <w:wordWrap/>
        <w:overflowPunct/>
        <w:topLinePunct w:val="0"/>
        <w:autoSpaceDE/>
        <w:autoSpaceDN/>
        <w:bidi w:val="0"/>
        <w:adjustRightInd/>
        <w:snapToGrid/>
        <w:spacing w:line="594" w:lineRule="exact"/>
        <w:ind w:right="0" w:firstLine="160" w:firstLineChars="50"/>
        <w:textAlignment w:val="auto"/>
        <w:rPr>
          <w:rFonts w:eastAsia="方正黑体_GBK"/>
          <w:sz w:val="32"/>
        </w:rPr>
      </w:pPr>
    </w:p>
    <w:p>
      <w:pPr>
        <w:keepNext w:val="0"/>
        <w:keepLines w:val="0"/>
        <w:pageBreakBefore w:val="0"/>
        <w:kinsoku/>
        <w:wordWrap/>
        <w:overflowPunct/>
        <w:topLinePunct w:val="0"/>
        <w:autoSpaceDE/>
        <w:autoSpaceDN/>
        <w:bidi w:val="0"/>
        <w:adjustRightInd/>
        <w:snapToGrid/>
        <w:spacing w:line="594" w:lineRule="exact"/>
        <w:ind w:right="0" w:firstLine="160" w:firstLineChars="50"/>
        <w:textAlignment w:val="auto"/>
        <w:rPr>
          <w:rFonts w:eastAsia="方正黑体_GBK"/>
          <w:sz w:val="32"/>
        </w:rPr>
      </w:pPr>
      <w:r>
        <w:rPr>
          <w:rFonts w:eastAsia="方正黑体_GBK"/>
          <w:sz w:val="32"/>
        </w:rPr>
        <w:t>附件</w:t>
      </w:r>
    </w:p>
    <w:p>
      <w:pPr>
        <w:keepNext w:val="0"/>
        <w:keepLines w:val="0"/>
        <w:pageBreakBefore w:val="0"/>
        <w:kinsoku/>
        <w:wordWrap/>
        <w:overflowPunct/>
        <w:topLinePunct w:val="0"/>
        <w:autoSpaceDE/>
        <w:autoSpaceDN/>
        <w:bidi w:val="0"/>
        <w:adjustRightInd/>
        <w:snapToGrid/>
        <w:spacing w:line="594" w:lineRule="exact"/>
        <w:ind w:right="0" w:firstLine="4160" w:firstLineChars="1300"/>
        <w:textAlignment w:val="auto"/>
        <w:rPr>
          <w:rFonts w:eastAsia="仿宋_GB2312"/>
          <w:sz w:val="32"/>
        </w:rPr>
      </w:pPr>
      <w:r>
        <w:rPr>
          <w:rFonts w:eastAsia="仿宋_GB2312"/>
          <w:sz w:val="32"/>
        </w:rPr>
        <w:t>行（产）业分类：____________</w:t>
      </w:r>
    </w:p>
    <w:p>
      <w:pPr>
        <w:keepNext w:val="0"/>
        <w:keepLines w:val="0"/>
        <w:pageBreakBefore w:val="0"/>
        <w:kinsoku/>
        <w:wordWrap/>
        <w:overflowPunct/>
        <w:topLinePunct w:val="0"/>
        <w:autoSpaceDE/>
        <w:autoSpaceDN/>
        <w:bidi w:val="0"/>
        <w:adjustRightInd/>
        <w:snapToGrid/>
        <w:spacing w:line="594" w:lineRule="exact"/>
        <w:ind w:right="0"/>
        <w:jc w:val="center"/>
        <w:textAlignment w:val="auto"/>
        <w:rPr>
          <w:b/>
          <w:bCs/>
          <w:sz w:val="44"/>
        </w:rPr>
      </w:pPr>
    </w:p>
    <w:p>
      <w:pPr>
        <w:keepNext w:val="0"/>
        <w:keepLines w:val="0"/>
        <w:pageBreakBefore w:val="0"/>
        <w:kinsoku/>
        <w:wordWrap/>
        <w:overflowPunct/>
        <w:topLinePunct w:val="0"/>
        <w:autoSpaceDE/>
        <w:autoSpaceDN/>
        <w:bidi w:val="0"/>
        <w:adjustRightInd/>
        <w:snapToGrid/>
        <w:spacing w:line="594" w:lineRule="exact"/>
        <w:ind w:right="0"/>
        <w:jc w:val="center"/>
        <w:textAlignment w:val="auto"/>
        <w:rPr>
          <w:b/>
          <w:bCs/>
          <w:sz w:val="44"/>
        </w:rPr>
      </w:pPr>
    </w:p>
    <w:p>
      <w:pPr>
        <w:keepNext w:val="0"/>
        <w:keepLines w:val="0"/>
        <w:pageBreakBefore w:val="0"/>
        <w:kinsoku/>
        <w:wordWrap/>
        <w:overflowPunct/>
        <w:topLinePunct w:val="0"/>
        <w:autoSpaceDE/>
        <w:autoSpaceDN/>
        <w:bidi w:val="0"/>
        <w:adjustRightInd/>
        <w:snapToGrid/>
        <w:spacing w:line="594" w:lineRule="exact"/>
        <w:ind w:right="0"/>
        <w:jc w:val="center"/>
        <w:textAlignment w:val="auto"/>
        <w:rPr>
          <w:b/>
          <w:bCs/>
          <w:sz w:val="44"/>
        </w:rPr>
      </w:pPr>
      <w:r>
        <w:rPr>
          <w:b/>
          <w:bCs/>
          <w:sz w:val="44"/>
        </w:rPr>
        <w:t>20</w:t>
      </w:r>
      <w:r>
        <w:rPr>
          <w:b/>
          <w:bCs/>
          <w:sz w:val="44"/>
          <w:u w:val="single"/>
        </w:rPr>
        <w:t xml:space="preserve">   </w:t>
      </w:r>
      <w:r>
        <w:rPr>
          <w:b/>
          <w:bCs/>
          <w:sz w:val="44"/>
        </w:rPr>
        <w:t>年＿＿＿＿项目实施方案</w:t>
      </w:r>
    </w:p>
    <w:p>
      <w:pPr>
        <w:keepNext w:val="0"/>
        <w:keepLines w:val="0"/>
        <w:pageBreakBefore w:val="0"/>
        <w:kinsoku/>
        <w:wordWrap/>
        <w:overflowPunct/>
        <w:topLinePunct w:val="0"/>
        <w:autoSpaceDE/>
        <w:autoSpaceDN/>
        <w:bidi w:val="0"/>
        <w:adjustRightInd/>
        <w:snapToGrid/>
        <w:spacing w:line="594" w:lineRule="exact"/>
        <w:ind w:right="0"/>
        <w:textAlignment w:val="auto"/>
        <w:rPr>
          <w:sz w:val="28"/>
        </w:rPr>
      </w:pPr>
    </w:p>
    <w:p>
      <w:pPr>
        <w:keepNext w:val="0"/>
        <w:keepLines w:val="0"/>
        <w:pageBreakBefore w:val="0"/>
        <w:tabs>
          <w:tab w:val="left" w:pos="3990"/>
        </w:tabs>
        <w:kinsoku/>
        <w:wordWrap/>
        <w:overflowPunct/>
        <w:topLinePunct w:val="0"/>
        <w:autoSpaceDE/>
        <w:autoSpaceDN/>
        <w:bidi w:val="0"/>
        <w:adjustRightInd/>
        <w:snapToGrid/>
        <w:spacing w:line="594" w:lineRule="exact"/>
        <w:ind w:right="0" w:firstLine="640" w:firstLineChars="200"/>
        <w:textAlignment w:val="auto"/>
        <w:rPr>
          <w:rFonts w:eastAsia="仿宋_GB2312"/>
          <w:sz w:val="32"/>
        </w:rPr>
      </w:pPr>
      <w:r>
        <w:rPr>
          <w:rFonts w:eastAsia="仿宋_GB2312"/>
          <w:sz w:val="32"/>
        </w:rPr>
        <w:t>项目名称：</w:t>
      </w:r>
    </w:p>
    <w:p>
      <w:pPr>
        <w:keepNext w:val="0"/>
        <w:keepLines w:val="0"/>
        <w:pageBreakBefore w:val="0"/>
        <w:kinsoku/>
        <w:wordWrap/>
        <w:overflowPunct/>
        <w:topLinePunct w:val="0"/>
        <w:autoSpaceDE/>
        <w:autoSpaceDN/>
        <w:bidi w:val="0"/>
        <w:adjustRightInd/>
        <w:snapToGrid/>
        <w:spacing w:line="594" w:lineRule="exact"/>
        <w:ind w:right="0"/>
        <w:textAlignment w:val="auto"/>
        <w:rPr>
          <w:rFonts w:eastAsia="仿宋_GB2312"/>
          <w:sz w:val="32"/>
        </w:rPr>
      </w:pPr>
      <w:r>
        <w:rPr>
          <w:rFonts w:eastAsia="仿宋_GB2312"/>
          <w:sz w:val="32"/>
        </w:rPr>
        <w:t>项目实施单位：</w:t>
      </w:r>
    </w:p>
    <w:p>
      <w:pPr>
        <w:keepNext w:val="0"/>
        <w:keepLines w:val="0"/>
        <w:pageBreakBefore w:val="0"/>
        <w:kinsoku/>
        <w:wordWrap/>
        <w:overflowPunct/>
        <w:topLinePunct w:val="0"/>
        <w:autoSpaceDE/>
        <w:autoSpaceDN/>
        <w:bidi w:val="0"/>
        <w:adjustRightInd/>
        <w:snapToGrid/>
        <w:spacing w:line="594" w:lineRule="exact"/>
        <w:ind w:right="0" w:firstLine="640" w:firstLineChars="200"/>
        <w:textAlignment w:val="auto"/>
        <w:rPr>
          <w:rFonts w:eastAsia="仿宋_GB2312"/>
          <w:sz w:val="32"/>
        </w:rPr>
      </w:pPr>
      <w:r>
        <w:rPr>
          <w:rFonts w:eastAsia="仿宋_GB2312"/>
          <w:sz w:val="32"/>
        </w:rPr>
        <w:t>通讯地址：</w:t>
      </w:r>
    </w:p>
    <w:p>
      <w:pPr>
        <w:keepNext w:val="0"/>
        <w:keepLines w:val="0"/>
        <w:pageBreakBefore w:val="0"/>
        <w:kinsoku/>
        <w:wordWrap/>
        <w:overflowPunct/>
        <w:topLinePunct w:val="0"/>
        <w:autoSpaceDE/>
        <w:autoSpaceDN/>
        <w:bidi w:val="0"/>
        <w:adjustRightInd/>
        <w:snapToGrid/>
        <w:spacing w:line="594" w:lineRule="exact"/>
        <w:ind w:right="0" w:firstLine="640" w:firstLineChars="200"/>
        <w:textAlignment w:val="auto"/>
        <w:rPr>
          <w:rFonts w:eastAsia="仿宋_GB2312"/>
          <w:sz w:val="32"/>
        </w:rPr>
      </w:pPr>
      <w:r>
        <w:rPr>
          <w:rFonts w:eastAsia="仿宋_GB2312"/>
          <w:sz w:val="32"/>
        </w:rPr>
        <w:t>邮政编码：</w:t>
      </w:r>
    </w:p>
    <w:p>
      <w:pPr>
        <w:keepNext w:val="0"/>
        <w:keepLines w:val="0"/>
        <w:pageBreakBefore w:val="0"/>
        <w:kinsoku/>
        <w:wordWrap/>
        <w:overflowPunct/>
        <w:topLinePunct w:val="0"/>
        <w:autoSpaceDE/>
        <w:autoSpaceDN/>
        <w:bidi w:val="0"/>
        <w:adjustRightInd/>
        <w:snapToGrid/>
        <w:spacing w:line="594" w:lineRule="exact"/>
        <w:ind w:right="0" w:firstLine="640" w:firstLineChars="200"/>
        <w:textAlignment w:val="auto"/>
        <w:rPr>
          <w:rFonts w:eastAsia="仿宋_GB2312"/>
          <w:sz w:val="32"/>
        </w:rPr>
      </w:pPr>
      <w:r>
        <w:rPr>
          <w:rFonts w:eastAsia="仿宋_GB2312"/>
          <w:sz w:val="32"/>
        </w:rPr>
        <w:t>联 系 人：              职务/职称：</w:t>
      </w:r>
    </w:p>
    <w:p>
      <w:pPr>
        <w:keepNext w:val="0"/>
        <w:keepLines w:val="0"/>
        <w:pageBreakBefore w:val="0"/>
        <w:kinsoku/>
        <w:wordWrap/>
        <w:overflowPunct/>
        <w:topLinePunct w:val="0"/>
        <w:autoSpaceDE/>
        <w:autoSpaceDN/>
        <w:bidi w:val="0"/>
        <w:adjustRightInd/>
        <w:snapToGrid/>
        <w:spacing w:line="594" w:lineRule="exact"/>
        <w:ind w:right="0" w:firstLine="640" w:firstLineChars="200"/>
        <w:textAlignment w:val="auto"/>
        <w:rPr>
          <w:rFonts w:eastAsia="仿宋_GB2312"/>
          <w:sz w:val="32"/>
        </w:rPr>
      </w:pPr>
      <w:r>
        <w:rPr>
          <w:rFonts w:eastAsia="仿宋_GB2312"/>
          <w:sz w:val="32"/>
        </w:rPr>
        <w:t>办公电话：              手机：</w:t>
      </w:r>
    </w:p>
    <w:p>
      <w:pPr>
        <w:keepNext w:val="0"/>
        <w:keepLines w:val="0"/>
        <w:pageBreakBefore w:val="0"/>
        <w:kinsoku/>
        <w:wordWrap/>
        <w:overflowPunct/>
        <w:topLinePunct w:val="0"/>
        <w:autoSpaceDE/>
        <w:autoSpaceDN/>
        <w:bidi w:val="0"/>
        <w:adjustRightInd/>
        <w:snapToGrid/>
        <w:spacing w:line="594" w:lineRule="exact"/>
        <w:ind w:right="0"/>
        <w:textAlignment w:val="auto"/>
        <w:rPr>
          <w:rFonts w:eastAsia="仿宋_GB2312"/>
          <w:sz w:val="32"/>
        </w:rPr>
      </w:pPr>
      <w:r>
        <w:rPr>
          <w:rFonts w:eastAsia="仿宋_GB2312"/>
          <w:sz w:val="32"/>
        </w:rPr>
        <w:t>项目主管部门：</w:t>
      </w:r>
    </w:p>
    <w:p>
      <w:pPr>
        <w:keepNext w:val="0"/>
        <w:keepLines w:val="0"/>
        <w:pageBreakBefore w:val="0"/>
        <w:kinsoku/>
        <w:wordWrap/>
        <w:overflowPunct/>
        <w:topLinePunct w:val="0"/>
        <w:autoSpaceDE/>
        <w:autoSpaceDN/>
        <w:bidi w:val="0"/>
        <w:adjustRightInd/>
        <w:snapToGrid/>
        <w:spacing w:line="594" w:lineRule="exact"/>
        <w:ind w:right="0" w:firstLine="640" w:firstLineChars="200"/>
        <w:textAlignment w:val="auto"/>
        <w:rPr>
          <w:rFonts w:eastAsia="仿宋_GB2312"/>
          <w:sz w:val="32"/>
        </w:rPr>
      </w:pPr>
      <w:r>
        <w:rPr>
          <w:rFonts w:eastAsia="仿宋_GB2312"/>
          <w:sz w:val="32"/>
        </w:rPr>
        <w:t>联 系 人：              职务/职称：</w:t>
      </w:r>
    </w:p>
    <w:p>
      <w:pPr>
        <w:keepNext w:val="0"/>
        <w:keepLines w:val="0"/>
        <w:pageBreakBefore w:val="0"/>
        <w:kinsoku/>
        <w:wordWrap/>
        <w:overflowPunct/>
        <w:topLinePunct w:val="0"/>
        <w:autoSpaceDE/>
        <w:autoSpaceDN/>
        <w:bidi w:val="0"/>
        <w:adjustRightInd/>
        <w:snapToGrid/>
        <w:spacing w:line="594" w:lineRule="exact"/>
        <w:ind w:right="0" w:firstLine="640" w:firstLineChars="200"/>
        <w:textAlignment w:val="auto"/>
        <w:rPr>
          <w:rFonts w:eastAsia="仿宋_GB2312"/>
          <w:sz w:val="32"/>
        </w:rPr>
      </w:pPr>
      <w:r>
        <w:rPr>
          <w:rFonts w:eastAsia="仿宋_GB2312"/>
          <w:sz w:val="32"/>
        </w:rPr>
        <w:t>办公电话：              手机：</w:t>
      </w:r>
    </w:p>
    <w:p>
      <w:pPr>
        <w:keepNext w:val="0"/>
        <w:keepLines w:val="0"/>
        <w:pageBreakBefore w:val="0"/>
        <w:kinsoku/>
        <w:wordWrap/>
        <w:overflowPunct/>
        <w:topLinePunct w:val="0"/>
        <w:autoSpaceDE/>
        <w:autoSpaceDN/>
        <w:bidi w:val="0"/>
        <w:adjustRightInd/>
        <w:snapToGrid/>
        <w:spacing w:line="594" w:lineRule="exact"/>
        <w:ind w:right="0" w:firstLine="640" w:firstLineChars="200"/>
        <w:textAlignment w:val="auto"/>
        <w:rPr>
          <w:rFonts w:eastAsia="仿宋_GB2312"/>
          <w:sz w:val="32"/>
        </w:rPr>
      </w:pPr>
      <w:r>
        <w:rPr>
          <w:rFonts w:eastAsia="仿宋_GB2312"/>
          <w:sz w:val="32"/>
        </w:rPr>
        <w:t>填制日期：</w:t>
      </w:r>
    </w:p>
    <w:p>
      <w:pPr>
        <w:keepNext w:val="0"/>
        <w:keepLines w:val="0"/>
        <w:pageBreakBefore w:val="0"/>
        <w:kinsoku/>
        <w:wordWrap/>
        <w:overflowPunct/>
        <w:topLinePunct w:val="0"/>
        <w:autoSpaceDE/>
        <w:autoSpaceDN/>
        <w:bidi w:val="0"/>
        <w:adjustRightInd/>
        <w:snapToGrid/>
        <w:spacing w:line="594" w:lineRule="exact"/>
        <w:ind w:right="0"/>
        <w:textAlignment w:val="auto"/>
        <w:rPr>
          <w:rFonts w:eastAsia="仿宋_GB2312"/>
          <w:sz w:val="32"/>
        </w:rPr>
      </w:pPr>
    </w:p>
    <w:p>
      <w:pPr>
        <w:keepNext w:val="0"/>
        <w:keepLines w:val="0"/>
        <w:pageBreakBefore w:val="0"/>
        <w:kinsoku/>
        <w:wordWrap/>
        <w:overflowPunct/>
        <w:topLinePunct w:val="0"/>
        <w:autoSpaceDE/>
        <w:autoSpaceDN/>
        <w:bidi w:val="0"/>
        <w:adjustRightInd/>
        <w:snapToGrid/>
        <w:spacing w:line="594" w:lineRule="exact"/>
        <w:ind w:right="0"/>
        <w:jc w:val="center"/>
        <w:textAlignment w:val="auto"/>
        <w:rPr>
          <w:rFonts w:eastAsia="仿宋_GB2312"/>
          <w:sz w:val="32"/>
        </w:rPr>
      </w:pPr>
      <w:r>
        <w:rPr>
          <w:rFonts w:eastAsia="仿宋_GB2312"/>
          <w:sz w:val="32"/>
        </w:rPr>
        <w:t>重庆市农业委员会 制</w:t>
      </w:r>
    </w:p>
    <w:p>
      <w:pPr>
        <w:keepNext w:val="0"/>
        <w:keepLines w:val="0"/>
        <w:pageBreakBefore w:val="0"/>
        <w:kinsoku/>
        <w:wordWrap/>
        <w:overflowPunct/>
        <w:topLinePunct w:val="0"/>
        <w:autoSpaceDE/>
        <w:autoSpaceDN/>
        <w:bidi w:val="0"/>
        <w:adjustRightInd/>
        <w:snapToGrid/>
        <w:spacing w:line="594" w:lineRule="exact"/>
        <w:ind w:right="0" w:firstLine="640" w:firstLineChars="200"/>
        <w:textAlignment w:val="auto"/>
        <w:rPr>
          <w:rFonts w:hint="eastAsia" w:ascii="方正黑体_GBK" w:hAnsi="方正黑体_GBK" w:eastAsia="方正黑体_GBK" w:cs="方正黑体_GBK"/>
          <w:sz w:val="32"/>
        </w:rPr>
      </w:pPr>
    </w:p>
    <w:p>
      <w:pPr>
        <w:keepNext w:val="0"/>
        <w:keepLines w:val="0"/>
        <w:pageBreakBefore w:val="0"/>
        <w:kinsoku/>
        <w:wordWrap/>
        <w:overflowPunct/>
        <w:topLinePunct w:val="0"/>
        <w:autoSpaceDE/>
        <w:autoSpaceDN/>
        <w:bidi w:val="0"/>
        <w:adjustRightInd/>
        <w:snapToGrid/>
        <w:spacing w:line="594" w:lineRule="exact"/>
        <w:ind w:right="0" w:firstLine="640" w:firstLineChars="200"/>
        <w:textAlignment w:val="auto"/>
        <w:rPr>
          <w:rFonts w:hint="eastAsia" w:ascii="方正黑体_GBK" w:hAnsi="方正黑体_GBK" w:eastAsia="方正黑体_GBK" w:cs="方正黑体_GBK"/>
          <w:sz w:val="32"/>
        </w:rPr>
      </w:pPr>
    </w:p>
    <w:p>
      <w:pPr>
        <w:keepNext w:val="0"/>
        <w:keepLines w:val="0"/>
        <w:pageBreakBefore w:val="0"/>
        <w:kinsoku/>
        <w:wordWrap/>
        <w:overflowPunct/>
        <w:topLinePunct w:val="0"/>
        <w:autoSpaceDE/>
        <w:autoSpaceDN/>
        <w:bidi w:val="0"/>
        <w:adjustRightInd/>
        <w:snapToGrid/>
        <w:spacing w:line="594" w:lineRule="exact"/>
        <w:ind w:right="0" w:firstLine="640" w:firstLineChars="200"/>
        <w:textAlignment w:val="auto"/>
        <w:rPr>
          <w:rFonts w:hint="eastAsia" w:ascii="方正黑体_GBK" w:hAnsi="方正黑体_GBK" w:eastAsia="方正黑体_GBK" w:cs="方正黑体_GBK"/>
          <w:sz w:val="32"/>
        </w:rPr>
      </w:pPr>
    </w:p>
    <w:p>
      <w:pPr>
        <w:keepNext w:val="0"/>
        <w:keepLines w:val="0"/>
        <w:pageBreakBefore w:val="0"/>
        <w:kinsoku/>
        <w:wordWrap/>
        <w:overflowPunct/>
        <w:topLinePunct w:val="0"/>
        <w:autoSpaceDE/>
        <w:autoSpaceDN/>
        <w:bidi w:val="0"/>
        <w:adjustRightInd/>
        <w:snapToGrid/>
        <w:spacing w:line="594" w:lineRule="exact"/>
        <w:ind w:right="0" w:firstLine="640" w:firstLineChars="200"/>
        <w:textAlignment w:val="auto"/>
        <w:rPr>
          <w:rFonts w:ascii="方正黑体_GBK" w:hAnsi="方正黑体_GBK" w:eastAsia="方正黑体_GBK" w:cs="方正黑体_GBK"/>
          <w:sz w:val="32"/>
        </w:rPr>
      </w:pPr>
      <w:r>
        <w:rPr>
          <w:rFonts w:hint="eastAsia" w:ascii="方正黑体_GBK" w:hAnsi="方正黑体_GBK" w:eastAsia="方正黑体_GBK" w:cs="方正黑体_GBK"/>
          <w:sz w:val="32"/>
        </w:rPr>
        <w:t>一、项目所涉产业发展现状（或工作开展情况）</w:t>
      </w:r>
    </w:p>
    <w:p>
      <w:pPr>
        <w:keepNext w:val="0"/>
        <w:keepLines w:val="0"/>
        <w:pageBreakBefore w:val="0"/>
        <w:kinsoku/>
        <w:wordWrap/>
        <w:overflowPunct/>
        <w:topLinePunct w:val="0"/>
        <w:autoSpaceDE/>
        <w:autoSpaceDN/>
        <w:bidi w:val="0"/>
        <w:adjustRightInd/>
        <w:snapToGrid/>
        <w:spacing w:line="594" w:lineRule="exact"/>
        <w:ind w:right="0" w:firstLine="643" w:firstLineChars="200"/>
        <w:textAlignment w:val="auto"/>
        <w:rPr>
          <w:rFonts w:eastAsia="黑体"/>
          <w:b/>
          <w:bCs/>
          <w:sz w:val="32"/>
        </w:rPr>
      </w:pPr>
    </w:p>
    <w:p>
      <w:pPr>
        <w:keepNext w:val="0"/>
        <w:keepLines w:val="0"/>
        <w:pageBreakBefore w:val="0"/>
        <w:kinsoku/>
        <w:wordWrap/>
        <w:overflowPunct/>
        <w:topLinePunct w:val="0"/>
        <w:autoSpaceDE/>
        <w:autoSpaceDN/>
        <w:bidi w:val="0"/>
        <w:adjustRightInd/>
        <w:snapToGrid/>
        <w:spacing w:line="594" w:lineRule="exact"/>
        <w:ind w:right="0" w:firstLine="643" w:firstLineChars="200"/>
        <w:textAlignment w:val="auto"/>
        <w:rPr>
          <w:rFonts w:eastAsia="黑体"/>
          <w:b/>
          <w:bCs/>
          <w:sz w:val="32"/>
        </w:rPr>
      </w:pPr>
    </w:p>
    <w:p>
      <w:pPr>
        <w:keepNext w:val="0"/>
        <w:keepLines w:val="0"/>
        <w:pageBreakBefore w:val="0"/>
        <w:kinsoku/>
        <w:wordWrap/>
        <w:overflowPunct/>
        <w:topLinePunct w:val="0"/>
        <w:autoSpaceDE/>
        <w:autoSpaceDN/>
        <w:bidi w:val="0"/>
        <w:adjustRightInd/>
        <w:snapToGrid/>
        <w:spacing w:line="594" w:lineRule="exact"/>
        <w:ind w:right="0" w:firstLine="640" w:firstLineChars="200"/>
        <w:textAlignment w:val="auto"/>
        <w:rPr>
          <w:rFonts w:ascii="方正黑体_GBK" w:hAnsi="方正黑体_GBK" w:eastAsia="方正黑体_GBK" w:cs="方正黑体_GBK"/>
          <w:sz w:val="32"/>
        </w:rPr>
      </w:pPr>
      <w:r>
        <w:rPr>
          <w:rFonts w:ascii="方正黑体_GBK" w:hAnsi="方正黑体_GBK" w:eastAsia="方正黑体_GBK" w:cs="方正黑体_GBK"/>
          <w:sz w:val="32"/>
        </w:rPr>
        <w:t>二、项目任务计划</w:t>
      </w:r>
    </w:p>
    <w:p>
      <w:pPr>
        <w:keepNext w:val="0"/>
        <w:keepLines w:val="0"/>
        <w:pageBreakBefore w:val="0"/>
        <w:kinsoku/>
        <w:wordWrap/>
        <w:overflowPunct/>
        <w:topLinePunct w:val="0"/>
        <w:autoSpaceDE/>
        <w:autoSpaceDN/>
        <w:bidi w:val="0"/>
        <w:adjustRightInd/>
        <w:snapToGrid/>
        <w:spacing w:line="594" w:lineRule="exact"/>
        <w:ind w:right="0" w:firstLine="640" w:firstLineChars="200"/>
        <w:textAlignment w:val="auto"/>
        <w:rPr>
          <w:rFonts w:eastAsia="仿宋_GB2312"/>
          <w:sz w:val="32"/>
        </w:rPr>
      </w:pPr>
      <w:r>
        <w:rPr>
          <w:rFonts w:eastAsia="仿宋_GB2312"/>
          <w:sz w:val="32"/>
        </w:rPr>
        <w:t>（一）项目任务来由（背景）</w:t>
      </w:r>
    </w:p>
    <w:p>
      <w:pPr>
        <w:keepNext w:val="0"/>
        <w:keepLines w:val="0"/>
        <w:pageBreakBefore w:val="0"/>
        <w:kinsoku/>
        <w:wordWrap/>
        <w:overflowPunct/>
        <w:topLinePunct w:val="0"/>
        <w:autoSpaceDE/>
        <w:autoSpaceDN/>
        <w:bidi w:val="0"/>
        <w:adjustRightInd/>
        <w:snapToGrid/>
        <w:spacing w:line="594" w:lineRule="exact"/>
        <w:ind w:right="0" w:firstLine="640" w:firstLineChars="200"/>
        <w:textAlignment w:val="auto"/>
        <w:rPr>
          <w:rFonts w:eastAsia="仿宋_GB2312"/>
          <w:sz w:val="32"/>
        </w:rPr>
      </w:pPr>
      <w:r>
        <w:rPr>
          <w:rFonts w:eastAsia="仿宋_GB2312"/>
          <w:sz w:val="32"/>
        </w:rPr>
        <w:t>（二）建设地点及规模</w:t>
      </w:r>
    </w:p>
    <w:p>
      <w:pPr>
        <w:keepNext w:val="0"/>
        <w:keepLines w:val="0"/>
        <w:pageBreakBefore w:val="0"/>
        <w:kinsoku/>
        <w:wordWrap/>
        <w:overflowPunct/>
        <w:topLinePunct w:val="0"/>
        <w:autoSpaceDE/>
        <w:autoSpaceDN/>
        <w:bidi w:val="0"/>
        <w:adjustRightInd/>
        <w:snapToGrid/>
        <w:spacing w:line="594" w:lineRule="exact"/>
        <w:ind w:right="0" w:firstLine="640" w:firstLineChars="200"/>
        <w:textAlignment w:val="auto"/>
        <w:rPr>
          <w:rFonts w:eastAsia="仿宋_GB2312"/>
          <w:sz w:val="32"/>
        </w:rPr>
      </w:pPr>
      <w:r>
        <w:rPr>
          <w:rFonts w:eastAsia="仿宋_GB2312"/>
          <w:sz w:val="32"/>
        </w:rPr>
        <w:t>（三）项目内容（分项具体说明，既要有定性表述，又要有定量数据）</w:t>
      </w:r>
    </w:p>
    <w:p>
      <w:pPr>
        <w:keepNext w:val="0"/>
        <w:keepLines w:val="0"/>
        <w:pageBreakBefore w:val="0"/>
        <w:kinsoku/>
        <w:wordWrap/>
        <w:overflowPunct/>
        <w:topLinePunct w:val="0"/>
        <w:autoSpaceDE/>
        <w:autoSpaceDN/>
        <w:bidi w:val="0"/>
        <w:adjustRightInd/>
        <w:snapToGrid/>
        <w:spacing w:line="594" w:lineRule="exact"/>
        <w:ind w:right="0" w:firstLine="570"/>
        <w:textAlignment w:val="auto"/>
        <w:rPr>
          <w:rFonts w:eastAsia="仿宋_GB2312"/>
          <w:sz w:val="32"/>
        </w:rPr>
      </w:pPr>
      <w:r>
        <w:rPr>
          <w:rFonts w:eastAsia="仿宋_GB2312"/>
          <w:sz w:val="32"/>
        </w:rPr>
        <w:t>（四）建设进度</w:t>
      </w:r>
    </w:p>
    <w:p>
      <w:pPr>
        <w:keepNext w:val="0"/>
        <w:keepLines w:val="0"/>
        <w:pageBreakBefore w:val="0"/>
        <w:kinsoku/>
        <w:wordWrap/>
        <w:overflowPunct/>
        <w:topLinePunct w:val="0"/>
        <w:autoSpaceDE/>
        <w:autoSpaceDN/>
        <w:bidi w:val="0"/>
        <w:adjustRightInd/>
        <w:snapToGrid/>
        <w:spacing w:line="594" w:lineRule="exact"/>
        <w:ind w:right="0" w:firstLine="570"/>
        <w:textAlignment w:val="auto"/>
        <w:rPr>
          <w:rFonts w:eastAsia="仿宋_GB2312"/>
          <w:sz w:val="32"/>
        </w:rPr>
      </w:pPr>
      <w:r>
        <w:rPr>
          <w:rFonts w:eastAsia="仿宋_GB2312"/>
          <w:sz w:val="32"/>
        </w:rPr>
        <w:t>（五）项目推进及管理措施</w:t>
      </w:r>
    </w:p>
    <w:p>
      <w:pPr>
        <w:keepNext w:val="0"/>
        <w:keepLines w:val="0"/>
        <w:pageBreakBefore w:val="0"/>
        <w:kinsoku/>
        <w:wordWrap/>
        <w:overflowPunct/>
        <w:topLinePunct w:val="0"/>
        <w:autoSpaceDE/>
        <w:autoSpaceDN/>
        <w:bidi w:val="0"/>
        <w:adjustRightInd/>
        <w:snapToGrid/>
        <w:spacing w:line="594" w:lineRule="exact"/>
        <w:ind w:right="0" w:firstLine="570"/>
        <w:textAlignment w:val="auto"/>
        <w:rPr>
          <w:rFonts w:eastAsia="仿宋_GB2312"/>
          <w:sz w:val="32"/>
        </w:rPr>
      </w:pPr>
      <w:r>
        <w:rPr>
          <w:rFonts w:eastAsia="仿宋_GB2312"/>
          <w:sz w:val="32"/>
        </w:rPr>
        <w:t>（六）项目绩效目标（含项目带动能力，直接经济、社会、生态效益等）</w:t>
      </w:r>
    </w:p>
    <w:p>
      <w:pPr>
        <w:keepNext w:val="0"/>
        <w:keepLines w:val="0"/>
        <w:pageBreakBefore w:val="0"/>
        <w:kinsoku/>
        <w:wordWrap/>
        <w:overflowPunct/>
        <w:topLinePunct w:val="0"/>
        <w:autoSpaceDE/>
        <w:autoSpaceDN/>
        <w:bidi w:val="0"/>
        <w:adjustRightInd/>
        <w:snapToGrid/>
        <w:spacing w:line="594" w:lineRule="exact"/>
        <w:ind w:right="0" w:firstLine="570"/>
        <w:textAlignment w:val="auto"/>
        <w:rPr>
          <w:rFonts w:eastAsia="仿宋_GB2312"/>
          <w:sz w:val="32"/>
        </w:rPr>
      </w:pPr>
      <w:r>
        <w:rPr>
          <w:rFonts w:eastAsia="仿宋_GB2312"/>
          <w:sz w:val="32"/>
        </w:rPr>
        <w:t>（七）其它</w:t>
      </w:r>
    </w:p>
    <w:p>
      <w:pPr>
        <w:keepNext w:val="0"/>
        <w:keepLines w:val="0"/>
        <w:pageBreakBefore w:val="0"/>
        <w:kinsoku/>
        <w:wordWrap/>
        <w:overflowPunct/>
        <w:topLinePunct w:val="0"/>
        <w:autoSpaceDE/>
        <w:autoSpaceDN/>
        <w:bidi w:val="0"/>
        <w:adjustRightInd/>
        <w:snapToGrid/>
        <w:spacing w:line="594" w:lineRule="exact"/>
        <w:ind w:right="0" w:firstLine="640" w:firstLineChars="200"/>
        <w:textAlignment w:val="auto"/>
        <w:rPr>
          <w:rFonts w:ascii="方正黑体_GBK" w:hAnsi="方正黑体_GBK" w:eastAsia="方正黑体_GBK" w:cs="方正黑体_GBK"/>
          <w:sz w:val="32"/>
        </w:rPr>
      </w:pPr>
      <w:r>
        <w:rPr>
          <w:rFonts w:ascii="方正黑体_GBK" w:hAnsi="方正黑体_GBK" w:eastAsia="方正黑体_GBK" w:cs="方正黑体_GBK"/>
          <w:sz w:val="32"/>
        </w:rPr>
        <w:t>三、资金投入概算</w:t>
      </w:r>
    </w:p>
    <w:p>
      <w:pPr>
        <w:keepNext w:val="0"/>
        <w:keepLines w:val="0"/>
        <w:pageBreakBefore w:val="0"/>
        <w:kinsoku/>
        <w:wordWrap/>
        <w:overflowPunct/>
        <w:topLinePunct w:val="0"/>
        <w:autoSpaceDE/>
        <w:autoSpaceDN/>
        <w:bidi w:val="0"/>
        <w:adjustRightInd/>
        <w:snapToGrid/>
        <w:spacing w:line="594" w:lineRule="exact"/>
        <w:ind w:right="0" w:firstLine="570"/>
        <w:textAlignment w:val="auto"/>
        <w:rPr>
          <w:rFonts w:eastAsia="仿宋_GB2312"/>
          <w:sz w:val="32"/>
        </w:rPr>
      </w:pPr>
      <w:r>
        <w:rPr>
          <w:rFonts w:eastAsia="仿宋_GB2312"/>
          <w:sz w:val="32"/>
        </w:rPr>
        <w:t>（一）项目总投资及资金来源</w:t>
      </w:r>
    </w:p>
    <w:p>
      <w:pPr>
        <w:keepNext w:val="0"/>
        <w:keepLines w:val="0"/>
        <w:pageBreakBefore w:val="0"/>
        <w:kinsoku/>
        <w:wordWrap/>
        <w:overflowPunct/>
        <w:topLinePunct w:val="0"/>
        <w:autoSpaceDE/>
        <w:autoSpaceDN/>
        <w:bidi w:val="0"/>
        <w:adjustRightInd/>
        <w:snapToGrid/>
        <w:spacing w:line="594" w:lineRule="exact"/>
        <w:ind w:right="0" w:firstLine="570"/>
        <w:textAlignment w:val="auto"/>
        <w:rPr>
          <w:rFonts w:eastAsia="仿宋_GB2312"/>
          <w:sz w:val="32"/>
        </w:rPr>
      </w:pPr>
      <w:r>
        <w:rPr>
          <w:rFonts w:eastAsia="仿宋_GB2312"/>
          <w:sz w:val="32"/>
        </w:rPr>
        <w:t>（二）资金具体用途和投资标准</w:t>
      </w:r>
    </w:p>
    <w:p>
      <w:pPr>
        <w:keepNext w:val="0"/>
        <w:keepLines w:val="0"/>
        <w:pageBreakBefore w:val="0"/>
        <w:kinsoku/>
        <w:wordWrap/>
        <w:overflowPunct/>
        <w:topLinePunct w:val="0"/>
        <w:autoSpaceDE/>
        <w:autoSpaceDN/>
        <w:bidi w:val="0"/>
        <w:adjustRightInd/>
        <w:snapToGrid/>
        <w:spacing w:line="594" w:lineRule="exact"/>
        <w:ind w:right="0" w:firstLine="570"/>
        <w:textAlignment w:val="auto"/>
        <w:rPr>
          <w:rFonts w:eastAsia="仿宋_GB2312"/>
          <w:sz w:val="32"/>
        </w:rPr>
      </w:pPr>
      <w:r>
        <w:rPr>
          <w:rFonts w:eastAsia="仿宋_GB2312"/>
          <w:sz w:val="32"/>
        </w:rPr>
        <w:t>（三）申请项目资金及资金使用环节（要具体说明财政资金使用支持环节、补助标准和额度等）</w:t>
      </w:r>
    </w:p>
    <w:p>
      <w:pPr>
        <w:keepNext w:val="0"/>
        <w:keepLines w:val="0"/>
        <w:pageBreakBefore w:val="0"/>
        <w:kinsoku/>
        <w:wordWrap/>
        <w:overflowPunct/>
        <w:topLinePunct w:val="0"/>
        <w:autoSpaceDE/>
        <w:autoSpaceDN/>
        <w:bidi w:val="0"/>
        <w:adjustRightInd/>
        <w:snapToGrid/>
        <w:spacing w:line="594" w:lineRule="exact"/>
        <w:ind w:right="0" w:firstLine="570"/>
        <w:textAlignment w:val="auto"/>
        <w:rPr>
          <w:rFonts w:eastAsia="仿宋_GB2312"/>
          <w:sz w:val="32"/>
        </w:rPr>
      </w:pPr>
      <w:r>
        <w:rPr>
          <w:rFonts w:eastAsia="仿宋_GB2312"/>
          <w:sz w:val="32"/>
        </w:rPr>
        <w:t>（四）其它</w:t>
      </w:r>
    </w:p>
    <w:p>
      <w:pPr>
        <w:keepNext w:val="0"/>
        <w:keepLines w:val="0"/>
        <w:pageBreakBefore w:val="0"/>
        <w:kinsoku/>
        <w:wordWrap/>
        <w:overflowPunct/>
        <w:topLinePunct w:val="0"/>
        <w:autoSpaceDE/>
        <w:autoSpaceDN/>
        <w:bidi w:val="0"/>
        <w:adjustRightInd/>
        <w:snapToGrid/>
        <w:spacing w:line="594" w:lineRule="exact"/>
        <w:ind w:right="0" w:firstLine="640" w:firstLineChars="200"/>
        <w:textAlignment w:val="auto"/>
        <w:rPr>
          <w:rFonts w:ascii="方正黑体_GBK" w:hAnsi="方正黑体_GBK" w:eastAsia="方正黑体_GBK" w:cs="方正黑体_GBK"/>
          <w:sz w:val="32"/>
        </w:rPr>
      </w:pPr>
      <w:r>
        <w:rPr>
          <w:rFonts w:ascii="方正黑体_GBK" w:hAnsi="方正黑体_GBK" w:eastAsia="方正黑体_GBK" w:cs="方正黑体_GBK"/>
          <w:sz w:val="32"/>
        </w:rPr>
        <w:t>四、组织保障措施</w:t>
      </w:r>
    </w:p>
    <w:p>
      <w:pPr>
        <w:keepNext w:val="0"/>
        <w:keepLines w:val="0"/>
        <w:pageBreakBefore w:val="0"/>
        <w:kinsoku/>
        <w:wordWrap/>
        <w:overflowPunct/>
        <w:topLinePunct w:val="0"/>
        <w:autoSpaceDE/>
        <w:autoSpaceDN/>
        <w:bidi w:val="0"/>
        <w:adjustRightInd/>
        <w:snapToGrid/>
        <w:spacing w:line="594" w:lineRule="exact"/>
        <w:ind w:right="0" w:firstLine="570"/>
        <w:textAlignment w:val="auto"/>
        <w:rPr>
          <w:rFonts w:eastAsia="黑体"/>
          <w:b/>
          <w:bCs/>
          <w:sz w:val="32"/>
        </w:rPr>
      </w:pPr>
    </w:p>
    <w:p>
      <w:pPr>
        <w:keepNext w:val="0"/>
        <w:keepLines w:val="0"/>
        <w:pageBreakBefore w:val="0"/>
        <w:kinsoku/>
        <w:wordWrap/>
        <w:overflowPunct/>
        <w:topLinePunct w:val="0"/>
        <w:autoSpaceDE/>
        <w:autoSpaceDN/>
        <w:bidi w:val="0"/>
        <w:adjustRightInd/>
        <w:snapToGrid/>
        <w:spacing w:line="594" w:lineRule="exact"/>
        <w:ind w:right="0" w:firstLine="640" w:firstLineChars="200"/>
        <w:textAlignment w:val="auto"/>
        <w:rPr>
          <w:rFonts w:ascii="方正黑体_GBK" w:hAnsi="方正黑体_GBK" w:eastAsia="方正黑体_GBK" w:cs="方正黑体_GBK"/>
          <w:sz w:val="32"/>
        </w:rPr>
      </w:pPr>
      <w:r>
        <w:rPr>
          <w:rFonts w:ascii="方正黑体_GBK" w:hAnsi="方正黑体_GBK" w:eastAsia="方正黑体_GBK" w:cs="方正黑体_GBK"/>
          <w:sz w:val="32"/>
        </w:rPr>
        <w:t>五、项目实施单位情况</w:t>
      </w:r>
    </w:p>
    <w:p>
      <w:pPr>
        <w:keepNext w:val="0"/>
        <w:keepLines w:val="0"/>
        <w:pageBreakBefore w:val="0"/>
        <w:kinsoku/>
        <w:wordWrap/>
        <w:overflowPunct/>
        <w:topLinePunct w:val="0"/>
        <w:autoSpaceDE/>
        <w:autoSpaceDN/>
        <w:bidi w:val="0"/>
        <w:adjustRightInd/>
        <w:snapToGrid/>
        <w:spacing w:line="594" w:lineRule="exact"/>
        <w:ind w:right="0" w:firstLine="640" w:firstLineChars="200"/>
        <w:textAlignment w:val="auto"/>
        <w:rPr>
          <w:rFonts w:eastAsia="仿宋_GB2312"/>
          <w:bCs/>
          <w:sz w:val="32"/>
        </w:rPr>
      </w:pPr>
      <w:r>
        <w:rPr>
          <w:rFonts w:eastAsia="仿宋_GB2312"/>
          <w:bCs/>
          <w:sz w:val="32"/>
        </w:rPr>
        <w:t>（一）单位性质、隶属关系、职能（业务）范围</w:t>
      </w:r>
    </w:p>
    <w:p>
      <w:pPr>
        <w:keepNext w:val="0"/>
        <w:keepLines w:val="0"/>
        <w:pageBreakBefore w:val="0"/>
        <w:kinsoku/>
        <w:wordWrap/>
        <w:overflowPunct/>
        <w:topLinePunct w:val="0"/>
        <w:autoSpaceDE/>
        <w:autoSpaceDN/>
        <w:bidi w:val="0"/>
        <w:adjustRightInd/>
        <w:snapToGrid/>
        <w:spacing w:line="594" w:lineRule="exact"/>
        <w:ind w:right="0" w:firstLine="640" w:firstLineChars="200"/>
        <w:textAlignment w:val="auto"/>
        <w:rPr>
          <w:rFonts w:eastAsia="仿宋_GB2312"/>
          <w:sz w:val="32"/>
        </w:rPr>
      </w:pPr>
      <w:r>
        <w:rPr>
          <w:rFonts w:eastAsia="仿宋_GB2312"/>
          <w:sz w:val="32"/>
        </w:rPr>
        <w:t>（二）财务收支和资产状况</w:t>
      </w:r>
    </w:p>
    <w:p>
      <w:pPr>
        <w:keepNext w:val="0"/>
        <w:keepLines w:val="0"/>
        <w:pageBreakBefore w:val="0"/>
        <w:kinsoku/>
        <w:wordWrap/>
        <w:overflowPunct/>
        <w:topLinePunct w:val="0"/>
        <w:autoSpaceDE/>
        <w:autoSpaceDN/>
        <w:bidi w:val="0"/>
        <w:adjustRightInd/>
        <w:snapToGrid/>
        <w:spacing w:line="594" w:lineRule="exact"/>
        <w:ind w:right="0" w:firstLine="640" w:firstLineChars="200"/>
        <w:textAlignment w:val="auto"/>
        <w:rPr>
          <w:rFonts w:eastAsia="仿宋_GB2312"/>
          <w:sz w:val="32"/>
        </w:rPr>
      </w:pPr>
      <w:r>
        <w:rPr>
          <w:rFonts w:eastAsia="仿宋_GB2312"/>
          <w:sz w:val="32"/>
        </w:rPr>
        <w:t>（三）有无不良记录（财政部门及审计机关处理处罚决定、行业通报批评、媒体曝光等）</w:t>
      </w:r>
    </w:p>
    <w:p>
      <w:pPr>
        <w:keepNext w:val="0"/>
        <w:keepLines w:val="0"/>
        <w:pageBreakBefore w:val="0"/>
        <w:kinsoku/>
        <w:wordWrap/>
        <w:overflowPunct/>
        <w:topLinePunct w:val="0"/>
        <w:autoSpaceDE/>
        <w:autoSpaceDN/>
        <w:bidi w:val="0"/>
        <w:adjustRightInd/>
        <w:snapToGrid/>
        <w:spacing w:line="594" w:lineRule="exact"/>
        <w:ind w:right="0" w:firstLine="640" w:firstLineChars="200"/>
        <w:textAlignment w:val="auto"/>
        <w:rPr>
          <w:rFonts w:eastAsia="仿宋_GB2312"/>
          <w:sz w:val="32"/>
        </w:rPr>
      </w:pPr>
      <w:r>
        <w:rPr>
          <w:rFonts w:eastAsia="仿宋_GB2312"/>
          <w:sz w:val="32"/>
        </w:rPr>
        <w:t>（四）申报实施该项目现有条件（包括自筹资金的筹措方案）</w:t>
      </w:r>
    </w:p>
    <w:p>
      <w:pPr>
        <w:keepNext w:val="0"/>
        <w:keepLines w:val="0"/>
        <w:pageBreakBefore w:val="0"/>
        <w:kinsoku/>
        <w:wordWrap/>
        <w:overflowPunct/>
        <w:topLinePunct w:val="0"/>
        <w:autoSpaceDE/>
        <w:autoSpaceDN/>
        <w:bidi w:val="0"/>
        <w:adjustRightInd/>
        <w:snapToGrid/>
        <w:spacing w:line="594" w:lineRule="exact"/>
        <w:ind w:right="0"/>
        <w:textAlignment w:val="auto"/>
        <w:rPr>
          <w:rFonts w:ascii="方正黑体_GBK" w:hAnsi="方正黑体_GBK" w:eastAsia="方正黑体_GBK" w:cs="方正黑体_GBK"/>
          <w:sz w:val="32"/>
        </w:rPr>
      </w:pPr>
    </w:p>
    <w:p>
      <w:pPr>
        <w:keepNext w:val="0"/>
        <w:keepLines w:val="0"/>
        <w:pageBreakBefore w:val="0"/>
        <w:kinsoku/>
        <w:wordWrap/>
        <w:overflowPunct/>
        <w:topLinePunct w:val="0"/>
        <w:autoSpaceDE/>
        <w:autoSpaceDN/>
        <w:bidi w:val="0"/>
        <w:adjustRightInd/>
        <w:snapToGrid/>
        <w:spacing w:line="594" w:lineRule="exact"/>
        <w:ind w:right="0" w:firstLine="640" w:firstLineChars="200"/>
        <w:textAlignment w:val="auto"/>
        <w:rPr>
          <w:rFonts w:ascii="方正黑体_GBK" w:hAnsi="方正黑体_GBK" w:eastAsia="方正黑体_GBK" w:cs="方正黑体_GBK"/>
          <w:sz w:val="32"/>
        </w:rPr>
      </w:pPr>
      <w:r>
        <w:rPr>
          <w:rFonts w:ascii="方正黑体_GBK" w:hAnsi="方正黑体_GBK" w:eastAsia="方正黑体_GBK" w:cs="方正黑体_GBK"/>
          <w:sz w:val="32"/>
        </w:rPr>
        <w:t>六、相关单位情况及参与事项</w:t>
      </w:r>
    </w:p>
    <w:p>
      <w:pPr>
        <w:ind w:firstLine="480" w:firstLineChars="150"/>
        <w:rPr>
          <w:rFonts w:eastAsia="仿宋_GB2312"/>
          <w:b/>
          <w:bCs/>
          <w:sz w:val="28"/>
        </w:rPr>
        <w:sectPr>
          <w:headerReference r:id="rId3" w:type="default"/>
          <w:footerReference r:id="rId5" w:type="default"/>
          <w:headerReference r:id="rId4" w:type="even"/>
          <w:footerReference r:id="rId6" w:type="even"/>
          <w:pgSz w:w="11906" w:h="16838"/>
          <w:pgMar w:top="2098" w:right="1531" w:bottom="1984" w:left="1531" w:header="851" w:footer="1247" w:gutter="0"/>
          <w:cols w:space="425" w:num="1"/>
          <w:docGrid w:linePitch="579" w:charSpace="0"/>
        </w:sectPr>
      </w:pPr>
      <w:r>
        <w:rPr>
          <w:rFonts w:eastAsia="仿宋_GB2312"/>
          <w:sz w:val="32"/>
        </w:rPr>
        <w:t xml:space="preserve"> </w:t>
      </w:r>
    </w:p>
    <w:p>
      <w:pPr>
        <w:rPr>
          <w:rFonts w:ascii="方正黑体_GBK" w:hAnsi="方正黑体_GBK" w:eastAsia="方正黑体_GBK" w:cs="方正黑体_GBK"/>
          <w:sz w:val="32"/>
        </w:rPr>
      </w:pPr>
      <w:r>
        <w:rPr>
          <w:rFonts w:ascii="方正黑体_GBK" w:hAnsi="方正黑体_GBK" w:eastAsia="方正黑体_GBK" w:cs="方正黑体_GBK"/>
          <w:sz w:val="32"/>
        </w:rPr>
        <w:t>表一</w:t>
      </w:r>
    </w:p>
    <w:p>
      <w:pPr>
        <w:ind w:firstLine="723" w:firstLineChars="200"/>
        <w:jc w:val="center"/>
        <w:rPr>
          <w:rFonts w:eastAsia="仿宋_GB2312"/>
          <w:b/>
          <w:bCs/>
          <w:sz w:val="36"/>
        </w:rPr>
      </w:pPr>
      <w:r>
        <w:rPr>
          <w:rFonts w:eastAsia="仿宋_GB2312"/>
          <w:b/>
          <w:bCs/>
          <w:sz w:val="36"/>
        </w:rPr>
        <w:t>项目主要人员与任务分工</w:t>
      </w:r>
    </w:p>
    <w:p>
      <w:pPr>
        <w:ind w:firstLine="562" w:firstLineChars="200"/>
        <w:rPr>
          <w:rFonts w:eastAsia="仿宋_GB2312"/>
          <w:b/>
          <w:bCs/>
          <w:sz w:val="28"/>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735"/>
        <w:gridCol w:w="1575"/>
        <w:gridCol w:w="2053"/>
        <w:gridCol w:w="1945"/>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03" w:type="dxa"/>
            <w:vAlign w:val="center"/>
          </w:tcPr>
          <w:p>
            <w:pPr>
              <w:jc w:val="center"/>
              <w:rPr>
                <w:rFonts w:eastAsia="仿宋_GB2312"/>
                <w:b/>
                <w:bCs/>
                <w:sz w:val="24"/>
              </w:rPr>
            </w:pPr>
            <w:r>
              <w:rPr>
                <w:rFonts w:eastAsia="仿宋_GB2312"/>
                <w:b/>
                <w:bCs/>
                <w:sz w:val="24"/>
              </w:rPr>
              <w:t>姓名</w:t>
            </w:r>
          </w:p>
        </w:tc>
        <w:tc>
          <w:tcPr>
            <w:tcW w:w="735" w:type="dxa"/>
            <w:vAlign w:val="center"/>
          </w:tcPr>
          <w:p>
            <w:pPr>
              <w:jc w:val="center"/>
              <w:rPr>
                <w:rFonts w:eastAsia="仿宋_GB2312"/>
                <w:b/>
                <w:bCs/>
                <w:sz w:val="24"/>
              </w:rPr>
            </w:pPr>
            <w:r>
              <w:rPr>
                <w:rFonts w:eastAsia="仿宋_GB2312"/>
                <w:b/>
                <w:bCs/>
                <w:sz w:val="24"/>
              </w:rPr>
              <w:t>性别</w:t>
            </w:r>
          </w:p>
        </w:tc>
        <w:tc>
          <w:tcPr>
            <w:tcW w:w="1575" w:type="dxa"/>
            <w:vAlign w:val="center"/>
          </w:tcPr>
          <w:p>
            <w:pPr>
              <w:jc w:val="center"/>
              <w:rPr>
                <w:rFonts w:eastAsia="仿宋_GB2312"/>
                <w:b/>
                <w:bCs/>
                <w:sz w:val="24"/>
              </w:rPr>
            </w:pPr>
            <w:r>
              <w:rPr>
                <w:rFonts w:eastAsia="仿宋_GB2312"/>
                <w:b/>
                <w:bCs/>
                <w:sz w:val="24"/>
              </w:rPr>
              <w:t>工作单位</w:t>
            </w:r>
          </w:p>
        </w:tc>
        <w:tc>
          <w:tcPr>
            <w:tcW w:w="2053" w:type="dxa"/>
            <w:vAlign w:val="center"/>
          </w:tcPr>
          <w:p>
            <w:pPr>
              <w:jc w:val="center"/>
              <w:rPr>
                <w:rFonts w:eastAsia="仿宋_GB2312"/>
                <w:b/>
                <w:bCs/>
                <w:sz w:val="24"/>
              </w:rPr>
            </w:pPr>
            <w:r>
              <w:rPr>
                <w:rFonts w:eastAsia="仿宋_GB2312"/>
                <w:b/>
                <w:bCs/>
                <w:sz w:val="24"/>
              </w:rPr>
              <w:t>职务/职称</w:t>
            </w:r>
          </w:p>
        </w:tc>
        <w:tc>
          <w:tcPr>
            <w:tcW w:w="1945" w:type="dxa"/>
            <w:vAlign w:val="center"/>
          </w:tcPr>
          <w:p>
            <w:pPr>
              <w:jc w:val="center"/>
              <w:rPr>
                <w:rFonts w:eastAsia="仿宋_GB2312"/>
                <w:b/>
                <w:bCs/>
                <w:sz w:val="24"/>
              </w:rPr>
            </w:pPr>
            <w:r>
              <w:rPr>
                <w:rFonts w:eastAsia="仿宋_GB2312"/>
                <w:b/>
                <w:bCs/>
                <w:sz w:val="24"/>
              </w:rPr>
              <w:t>项目任务分工</w:t>
            </w:r>
          </w:p>
        </w:tc>
        <w:tc>
          <w:tcPr>
            <w:tcW w:w="878" w:type="dxa"/>
            <w:vAlign w:val="center"/>
          </w:tcPr>
          <w:p>
            <w:pPr>
              <w:jc w:val="center"/>
              <w:rPr>
                <w:rFonts w:eastAsia="仿宋_GB2312"/>
                <w:b/>
                <w:bCs/>
                <w:sz w:val="24"/>
              </w:rPr>
            </w:pPr>
            <w:r>
              <w:rPr>
                <w:rFonts w:eastAsia="仿宋_GB2312"/>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pPr>
              <w:spacing w:line="360" w:lineRule="auto"/>
              <w:jc w:val="center"/>
              <w:rPr>
                <w:rFonts w:eastAsia="仿宋_GB2312"/>
                <w:sz w:val="24"/>
              </w:rPr>
            </w:pPr>
          </w:p>
        </w:tc>
        <w:tc>
          <w:tcPr>
            <w:tcW w:w="735" w:type="dxa"/>
            <w:vAlign w:val="center"/>
          </w:tcPr>
          <w:p>
            <w:pPr>
              <w:spacing w:line="360" w:lineRule="auto"/>
              <w:jc w:val="center"/>
              <w:rPr>
                <w:rFonts w:eastAsia="仿宋_GB2312"/>
                <w:sz w:val="24"/>
              </w:rPr>
            </w:pPr>
          </w:p>
        </w:tc>
        <w:tc>
          <w:tcPr>
            <w:tcW w:w="1575" w:type="dxa"/>
            <w:vAlign w:val="center"/>
          </w:tcPr>
          <w:p>
            <w:pPr>
              <w:spacing w:line="360" w:lineRule="auto"/>
              <w:rPr>
                <w:rFonts w:eastAsia="仿宋_GB2312"/>
                <w:sz w:val="24"/>
              </w:rPr>
            </w:pPr>
          </w:p>
        </w:tc>
        <w:tc>
          <w:tcPr>
            <w:tcW w:w="2053" w:type="dxa"/>
            <w:vAlign w:val="center"/>
          </w:tcPr>
          <w:p>
            <w:pPr>
              <w:spacing w:line="360" w:lineRule="auto"/>
              <w:jc w:val="center"/>
              <w:rPr>
                <w:rFonts w:eastAsia="仿宋_GB2312"/>
                <w:sz w:val="24"/>
              </w:rPr>
            </w:pPr>
          </w:p>
        </w:tc>
        <w:tc>
          <w:tcPr>
            <w:tcW w:w="1945" w:type="dxa"/>
            <w:vAlign w:val="center"/>
          </w:tcPr>
          <w:p>
            <w:pPr>
              <w:spacing w:line="360" w:lineRule="auto"/>
              <w:jc w:val="center"/>
              <w:rPr>
                <w:rFonts w:eastAsia="仿宋_GB2312"/>
                <w:sz w:val="24"/>
                <w:szCs w:val="21"/>
              </w:rPr>
            </w:pPr>
          </w:p>
        </w:tc>
        <w:tc>
          <w:tcPr>
            <w:tcW w:w="878" w:type="dxa"/>
            <w:vAlign w:val="center"/>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pPr>
              <w:spacing w:line="360" w:lineRule="auto"/>
              <w:jc w:val="center"/>
              <w:rPr>
                <w:rFonts w:eastAsia="仿宋_GB2312"/>
                <w:sz w:val="24"/>
              </w:rPr>
            </w:pPr>
          </w:p>
        </w:tc>
        <w:tc>
          <w:tcPr>
            <w:tcW w:w="735" w:type="dxa"/>
            <w:vAlign w:val="center"/>
          </w:tcPr>
          <w:p>
            <w:pPr>
              <w:spacing w:line="360" w:lineRule="auto"/>
              <w:jc w:val="center"/>
              <w:rPr>
                <w:rFonts w:eastAsia="仿宋_GB2312"/>
                <w:sz w:val="24"/>
              </w:rPr>
            </w:pPr>
          </w:p>
        </w:tc>
        <w:tc>
          <w:tcPr>
            <w:tcW w:w="1575" w:type="dxa"/>
            <w:vAlign w:val="center"/>
          </w:tcPr>
          <w:p>
            <w:pPr>
              <w:spacing w:line="360" w:lineRule="auto"/>
              <w:rPr>
                <w:rFonts w:eastAsia="仿宋_GB2312"/>
                <w:sz w:val="24"/>
              </w:rPr>
            </w:pPr>
          </w:p>
        </w:tc>
        <w:tc>
          <w:tcPr>
            <w:tcW w:w="2053" w:type="dxa"/>
            <w:vAlign w:val="center"/>
          </w:tcPr>
          <w:p>
            <w:pPr>
              <w:spacing w:line="360" w:lineRule="auto"/>
              <w:jc w:val="center"/>
              <w:rPr>
                <w:rFonts w:eastAsia="仿宋_GB2312"/>
                <w:sz w:val="24"/>
              </w:rPr>
            </w:pPr>
          </w:p>
        </w:tc>
        <w:tc>
          <w:tcPr>
            <w:tcW w:w="1945" w:type="dxa"/>
            <w:vAlign w:val="center"/>
          </w:tcPr>
          <w:p>
            <w:pPr>
              <w:spacing w:line="360" w:lineRule="auto"/>
              <w:jc w:val="center"/>
              <w:rPr>
                <w:rFonts w:eastAsia="仿宋_GB2312"/>
                <w:sz w:val="24"/>
                <w:szCs w:val="21"/>
              </w:rPr>
            </w:pPr>
          </w:p>
        </w:tc>
        <w:tc>
          <w:tcPr>
            <w:tcW w:w="878" w:type="dxa"/>
            <w:vAlign w:val="center"/>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pPr>
              <w:spacing w:line="360" w:lineRule="auto"/>
              <w:jc w:val="center"/>
              <w:rPr>
                <w:rFonts w:eastAsia="仿宋_GB2312"/>
                <w:sz w:val="24"/>
              </w:rPr>
            </w:pPr>
          </w:p>
        </w:tc>
        <w:tc>
          <w:tcPr>
            <w:tcW w:w="735" w:type="dxa"/>
            <w:vAlign w:val="center"/>
          </w:tcPr>
          <w:p>
            <w:pPr>
              <w:spacing w:line="360" w:lineRule="auto"/>
              <w:jc w:val="center"/>
              <w:rPr>
                <w:rFonts w:eastAsia="仿宋_GB2312"/>
                <w:sz w:val="24"/>
              </w:rPr>
            </w:pPr>
          </w:p>
        </w:tc>
        <w:tc>
          <w:tcPr>
            <w:tcW w:w="1575" w:type="dxa"/>
            <w:vAlign w:val="center"/>
          </w:tcPr>
          <w:p>
            <w:pPr>
              <w:spacing w:line="360" w:lineRule="auto"/>
              <w:rPr>
                <w:rFonts w:eastAsia="仿宋_GB2312"/>
                <w:sz w:val="24"/>
              </w:rPr>
            </w:pPr>
          </w:p>
        </w:tc>
        <w:tc>
          <w:tcPr>
            <w:tcW w:w="2053" w:type="dxa"/>
            <w:vAlign w:val="center"/>
          </w:tcPr>
          <w:p>
            <w:pPr>
              <w:spacing w:line="360" w:lineRule="auto"/>
              <w:jc w:val="center"/>
              <w:rPr>
                <w:rFonts w:eastAsia="仿宋_GB2312"/>
                <w:sz w:val="24"/>
              </w:rPr>
            </w:pPr>
          </w:p>
        </w:tc>
        <w:tc>
          <w:tcPr>
            <w:tcW w:w="1945" w:type="dxa"/>
            <w:vAlign w:val="center"/>
          </w:tcPr>
          <w:p>
            <w:pPr>
              <w:spacing w:line="360" w:lineRule="auto"/>
              <w:jc w:val="center"/>
              <w:rPr>
                <w:rFonts w:eastAsia="仿宋_GB2312"/>
                <w:sz w:val="24"/>
                <w:szCs w:val="21"/>
              </w:rPr>
            </w:pPr>
          </w:p>
        </w:tc>
        <w:tc>
          <w:tcPr>
            <w:tcW w:w="878" w:type="dxa"/>
            <w:vAlign w:val="center"/>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pPr>
              <w:spacing w:line="360" w:lineRule="auto"/>
              <w:jc w:val="center"/>
              <w:rPr>
                <w:rFonts w:eastAsia="仿宋_GB2312"/>
                <w:sz w:val="24"/>
              </w:rPr>
            </w:pPr>
          </w:p>
        </w:tc>
        <w:tc>
          <w:tcPr>
            <w:tcW w:w="735" w:type="dxa"/>
            <w:vAlign w:val="center"/>
          </w:tcPr>
          <w:p>
            <w:pPr>
              <w:spacing w:line="360" w:lineRule="auto"/>
              <w:jc w:val="center"/>
              <w:rPr>
                <w:rFonts w:eastAsia="仿宋_GB2312"/>
                <w:sz w:val="24"/>
              </w:rPr>
            </w:pPr>
          </w:p>
        </w:tc>
        <w:tc>
          <w:tcPr>
            <w:tcW w:w="1575" w:type="dxa"/>
            <w:vAlign w:val="center"/>
          </w:tcPr>
          <w:p>
            <w:pPr>
              <w:spacing w:line="360" w:lineRule="auto"/>
              <w:rPr>
                <w:rFonts w:eastAsia="仿宋_GB2312"/>
                <w:sz w:val="24"/>
              </w:rPr>
            </w:pPr>
          </w:p>
        </w:tc>
        <w:tc>
          <w:tcPr>
            <w:tcW w:w="2053" w:type="dxa"/>
            <w:vAlign w:val="center"/>
          </w:tcPr>
          <w:p>
            <w:pPr>
              <w:spacing w:line="360" w:lineRule="auto"/>
              <w:jc w:val="center"/>
              <w:rPr>
                <w:rFonts w:eastAsia="仿宋_GB2312"/>
                <w:sz w:val="24"/>
              </w:rPr>
            </w:pPr>
          </w:p>
        </w:tc>
        <w:tc>
          <w:tcPr>
            <w:tcW w:w="1945" w:type="dxa"/>
            <w:vAlign w:val="center"/>
          </w:tcPr>
          <w:p>
            <w:pPr>
              <w:spacing w:line="360" w:lineRule="auto"/>
              <w:jc w:val="center"/>
              <w:rPr>
                <w:rFonts w:eastAsia="仿宋_GB2312"/>
                <w:sz w:val="24"/>
                <w:szCs w:val="21"/>
              </w:rPr>
            </w:pPr>
          </w:p>
        </w:tc>
        <w:tc>
          <w:tcPr>
            <w:tcW w:w="878" w:type="dxa"/>
            <w:vAlign w:val="center"/>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pPr>
              <w:spacing w:line="360" w:lineRule="auto"/>
              <w:jc w:val="center"/>
              <w:rPr>
                <w:rFonts w:eastAsia="仿宋_GB2312"/>
                <w:sz w:val="24"/>
              </w:rPr>
            </w:pPr>
          </w:p>
        </w:tc>
        <w:tc>
          <w:tcPr>
            <w:tcW w:w="735" w:type="dxa"/>
            <w:vAlign w:val="center"/>
          </w:tcPr>
          <w:p>
            <w:pPr>
              <w:spacing w:line="360" w:lineRule="auto"/>
              <w:jc w:val="center"/>
              <w:rPr>
                <w:rFonts w:eastAsia="仿宋_GB2312"/>
                <w:sz w:val="24"/>
              </w:rPr>
            </w:pPr>
          </w:p>
        </w:tc>
        <w:tc>
          <w:tcPr>
            <w:tcW w:w="1575" w:type="dxa"/>
            <w:vAlign w:val="center"/>
          </w:tcPr>
          <w:p>
            <w:pPr>
              <w:spacing w:line="360" w:lineRule="auto"/>
              <w:rPr>
                <w:rFonts w:eastAsia="仿宋_GB2312"/>
                <w:sz w:val="24"/>
              </w:rPr>
            </w:pPr>
          </w:p>
        </w:tc>
        <w:tc>
          <w:tcPr>
            <w:tcW w:w="2053" w:type="dxa"/>
            <w:vAlign w:val="center"/>
          </w:tcPr>
          <w:p>
            <w:pPr>
              <w:spacing w:line="360" w:lineRule="auto"/>
              <w:jc w:val="center"/>
              <w:rPr>
                <w:rFonts w:eastAsia="仿宋_GB2312"/>
                <w:sz w:val="24"/>
              </w:rPr>
            </w:pPr>
          </w:p>
        </w:tc>
        <w:tc>
          <w:tcPr>
            <w:tcW w:w="1945" w:type="dxa"/>
            <w:vAlign w:val="center"/>
          </w:tcPr>
          <w:p>
            <w:pPr>
              <w:spacing w:line="360" w:lineRule="auto"/>
              <w:jc w:val="center"/>
              <w:rPr>
                <w:rFonts w:eastAsia="仿宋_GB2312"/>
                <w:sz w:val="24"/>
                <w:szCs w:val="21"/>
              </w:rPr>
            </w:pPr>
          </w:p>
        </w:tc>
        <w:tc>
          <w:tcPr>
            <w:tcW w:w="878" w:type="dxa"/>
            <w:vAlign w:val="center"/>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pPr>
              <w:spacing w:line="360" w:lineRule="auto"/>
              <w:jc w:val="center"/>
              <w:rPr>
                <w:rFonts w:eastAsia="仿宋_GB2312"/>
                <w:sz w:val="24"/>
              </w:rPr>
            </w:pPr>
          </w:p>
        </w:tc>
        <w:tc>
          <w:tcPr>
            <w:tcW w:w="735" w:type="dxa"/>
            <w:vAlign w:val="center"/>
          </w:tcPr>
          <w:p>
            <w:pPr>
              <w:spacing w:line="360" w:lineRule="auto"/>
              <w:jc w:val="center"/>
              <w:rPr>
                <w:rFonts w:eastAsia="仿宋_GB2312"/>
                <w:sz w:val="24"/>
              </w:rPr>
            </w:pPr>
          </w:p>
        </w:tc>
        <w:tc>
          <w:tcPr>
            <w:tcW w:w="1575" w:type="dxa"/>
            <w:vAlign w:val="center"/>
          </w:tcPr>
          <w:p>
            <w:pPr>
              <w:spacing w:line="360" w:lineRule="auto"/>
              <w:rPr>
                <w:rFonts w:eastAsia="仿宋_GB2312"/>
                <w:sz w:val="24"/>
              </w:rPr>
            </w:pPr>
          </w:p>
        </w:tc>
        <w:tc>
          <w:tcPr>
            <w:tcW w:w="2053" w:type="dxa"/>
            <w:vAlign w:val="center"/>
          </w:tcPr>
          <w:p>
            <w:pPr>
              <w:spacing w:line="360" w:lineRule="auto"/>
              <w:jc w:val="center"/>
              <w:rPr>
                <w:rFonts w:eastAsia="仿宋_GB2312"/>
                <w:sz w:val="24"/>
              </w:rPr>
            </w:pPr>
          </w:p>
        </w:tc>
        <w:tc>
          <w:tcPr>
            <w:tcW w:w="1945" w:type="dxa"/>
            <w:vAlign w:val="center"/>
          </w:tcPr>
          <w:p>
            <w:pPr>
              <w:spacing w:line="360" w:lineRule="auto"/>
              <w:jc w:val="center"/>
              <w:rPr>
                <w:rFonts w:eastAsia="仿宋_GB2312"/>
                <w:sz w:val="24"/>
                <w:szCs w:val="21"/>
              </w:rPr>
            </w:pPr>
          </w:p>
        </w:tc>
        <w:tc>
          <w:tcPr>
            <w:tcW w:w="878" w:type="dxa"/>
            <w:vAlign w:val="center"/>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pPr>
              <w:spacing w:line="360" w:lineRule="auto"/>
              <w:jc w:val="center"/>
              <w:rPr>
                <w:rFonts w:eastAsia="仿宋_GB2312"/>
                <w:sz w:val="24"/>
              </w:rPr>
            </w:pPr>
          </w:p>
        </w:tc>
        <w:tc>
          <w:tcPr>
            <w:tcW w:w="735" w:type="dxa"/>
            <w:vAlign w:val="center"/>
          </w:tcPr>
          <w:p>
            <w:pPr>
              <w:spacing w:line="360" w:lineRule="auto"/>
              <w:jc w:val="center"/>
              <w:rPr>
                <w:rFonts w:eastAsia="仿宋_GB2312"/>
                <w:sz w:val="24"/>
              </w:rPr>
            </w:pPr>
          </w:p>
        </w:tc>
        <w:tc>
          <w:tcPr>
            <w:tcW w:w="1575" w:type="dxa"/>
            <w:vAlign w:val="center"/>
          </w:tcPr>
          <w:p>
            <w:pPr>
              <w:spacing w:line="360" w:lineRule="auto"/>
              <w:rPr>
                <w:rFonts w:eastAsia="仿宋_GB2312"/>
                <w:sz w:val="24"/>
              </w:rPr>
            </w:pPr>
          </w:p>
        </w:tc>
        <w:tc>
          <w:tcPr>
            <w:tcW w:w="2053" w:type="dxa"/>
            <w:vAlign w:val="center"/>
          </w:tcPr>
          <w:p>
            <w:pPr>
              <w:spacing w:line="360" w:lineRule="auto"/>
              <w:jc w:val="center"/>
              <w:rPr>
                <w:rFonts w:eastAsia="仿宋_GB2312"/>
                <w:sz w:val="24"/>
              </w:rPr>
            </w:pPr>
          </w:p>
        </w:tc>
        <w:tc>
          <w:tcPr>
            <w:tcW w:w="1945" w:type="dxa"/>
            <w:vAlign w:val="center"/>
          </w:tcPr>
          <w:p>
            <w:pPr>
              <w:spacing w:line="360" w:lineRule="auto"/>
              <w:jc w:val="center"/>
              <w:rPr>
                <w:rFonts w:eastAsia="仿宋_GB2312"/>
                <w:sz w:val="24"/>
                <w:szCs w:val="21"/>
              </w:rPr>
            </w:pPr>
          </w:p>
        </w:tc>
        <w:tc>
          <w:tcPr>
            <w:tcW w:w="878" w:type="dxa"/>
            <w:vAlign w:val="center"/>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pPr>
              <w:spacing w:line="360" w:lineRule="auto"/>
              <w:jc w:val="center"/>
              <w:rPr>
                <w:rFonts w:eastAsia="仿宋_GB2312"/>
                <w:sz w:val="24"/>
              </w:rPr>
            </w:pPr>
          </w:p>
        </w:tc>
        <w:tc>
          <w:tcPr>
            <w:tcW w:w="735" w:type="dxa"/>
            <w:vAlign w:val="center"/>
          </w:tcPr>
          <w:p>
            <w:pPr>
              <w:spacing w:line="360" w:lineRule="auto"/>
              <w:jc w:val="center"/>
              <w:rPr>
                <w:rFonts w:eastAsia="仿宋_GB2312"/>
                <w:sz w:val="24"/>
              </w:rPr>
            </w:pPr>
          </w:p>
        </w:tc>
        <w:tc>
          <w:tcPr>
            <w:tcW w:w="1575" w:type="dxa"/>
            <w:vAlign w:val="center"/>
          </w:tcPr>
          <w:p>
            <w:pPr>
              <w:spacing w:line="360" w:lineRule="auto"/>
              <w:rPr>
                <w:rFonts w:eastAsia="仿宋_GB2312"/>
                <w:sz w:val="24"/>
              </w:rPr>
            </w:pPr>
          </w:p>
        </w:tc>
        <w:tc>
          <w:tcPr>
            <w:tcW w:w="2053" w:type="dxa"/>
            <w:vAlign w:val="center"/>
          </w:tcPr>
          <w:p>
            <w:pPr>
              <w:spacing w:line="360" w:lineRule="auto"/>
              <w:jc w:val="center"/>
              <w:rPr>
                <w:rFonts w:eastAsia="仿宋_GB2312"/>
                <w:sz w:val="24"/>
              </w:rPr>
            </w:pPr>
          </w:p>
        </w:tc>
        <w:tc>
          <w:tcPr>
            <w:tcW w:w="1945" w:type="dxa"/>
            <w:vAlign w:val="center"/>
          </w:tcPr>
          <w:p>
            <w:pPr>
              <w:spacing w:line="360" w:lineRule="auto"/>
              <w:jc w:val="center"/>
              <w:rPr>
                <w:rFonts w:eastAsia="仿宋_GB2312"/>
                <w:sz w:val="24"/>
                <w:szCs w:val="21"/>
              </w:rPr>
            </w:pPr>
          </w:p>
        </w:tc>
        <w:tc>
          <w:tcPr>
            <w:tcW w:w="878" w:type="dxa"/>
            <w:vAlign w:val="center"/>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pPr>
              <w:spacing w:line="360" w:lineRule="auto"/>
              <w:jc w:val="center"/>
              <w:rPr>
                <w:rFonts w:eastAsia="仿宋_GB2312"/>
                <w:sz w:val="24"/>
              </w:rPr>
            </w:pPr>
          </w:p>
        </w:tc>
        <w:tc>
          <w:tcPr>
            <w:tcW w:w="735" w:type="dxa"/>
            <w:vAlign w:val="center"/>
          </w:tcPr>
          <w:p>
            <w:pPr>
              <w:spacing w:line="360" w:lineRule="auto"/>
              <w:jc w:val="center"/>
              <w:rPr>
                <w:rFonts w:eastAsia="仿宋_GB2312"/>
                <w:sz w:val="24"/>
              </w:rPr>
            </w:pPr>
          </w:p>
        </w:tc>
        <w:tc>
          <w:tcPr>
            <w:tcW w:w="1575" w:type="dxa"/>
            <w:vAlign w:val="center"/>
          </w:tcPr>
          <w:p>
            <w:pPr>
              <w:spacing w:line="360" w:lineRule="auto"/>
              <w:rPr>
                <w:rFonts w:eastAsia="仿宋_GB2312"/>
                <w:sz w:val="24"/>
              </w:rPr>
            </w:pPr>
          </w:p>
        </w:tc>
        <w:tc>
          <w:tcPr>
            <w:tcW w:w="2053" w:type="dxa"/>
            <w:vAlign w:val="center"/>
          </w:tcPr>
          <w:p>
            <w:pPr>
              <w:spacing w:line="360" w:lineRule="auto"/>
              <w:jc w:val="center"/>
              <w:rPr>
                <w:rFonts w:eastAsia="仿宋_GB2312"/>
                <w:sz w:val="24"/>
              </w:rPr>
            </w:pPr>
          </w:p>
        </w:tc>
        <w:tc>
          <w:tcPr>
            <w:tcW w:w="1945" w:type="dxa"/>
            <w:vAlign w:val="center"/>
          </w:tcPr>
          <w:p>
            <w:pPr>
              <w:spacing w:line="360" w:lineRule="auto"/>
              <w:jc w:val="center"/>
              <w:rPr>
                <w:rFonts w:eastAsia="仿宋_GB2312"/>
                <w:sz w:val="24"/>
                <w:szCs w:val="21"/>
              </w:rPr>
            </w:pPr>
          </w:p>
        </w:tc>
        <w:tc>
          <w:tcPr>
            <w:tcW w:w="878" w:type="dxa"/>
            <w:vAlign w:val="center"/>
          </w:tcPr>
          <w:p>
            <w:pPr>
              <w:spacing w:line="360" w:lineRule="auto"/>
              <w:rPr>
                <w:rFonts w:eastAsia="仿宋_GB2312"/>
                <w:sz w:val="24"/>
              </w:rPr>
            </w:pPr>
          </w:p>
        </w:tc>
      </w:tr>
    </w:tbl>
    <w:p>
      <w:pPr>
        <w:rPr>
          <w:rFonts w:eastAsia="仿宋_GB2312"/>
          <w:sz w:val="28"/>
        </w:rPr>
        <w:sectPr>
          <w:pgSz w:w="11906" w:h="16838"/>
          <w:pgMar w:top="1418" w:right="1418" w:bottom="1418" w:left="1418" w:header="851" w:footer="1247" w:gutter="0"/>
          <w:cols w:space="425" w:num="1"/>
          <w:docGrid w:linePitch="579" w:charSpace="0"/>
        </w:sectPr>
      </w:pPr>
    </w:p>
    <w:p>
      <w:pPr>
        <w:rPr>
          <w:rFonts w:ascii="方正黑体_GBK" w:hAnsi="方正黑体_GBK" w:eastAsia="方正黑体_GBK" w:cs="方正黑体_GBK"/>
          <w:sz w:val="32"/>
        </w:rPr>
      </w:pPr>
      <w:r>
        <w:rPr>
          <w:rFonts w:ascii="方正黑体_GBK" w:hAnsi="方正黑体_GBK" w:eastAsia="方正黑体_GBK" w:cs="方正黑体_GBK"/>
          <w:sz w:val="32"/>
        </w:rPr>
        <w:t>表二</w:t>
      </w:r>
    </w:p>
    <w:p>
      <w:pPr>
        <w:jc w:val="center"/>
        <w:rPr>
          <w:rFonts w:eastAsia="仿宋_GB2312"/>
          <w:sz w:val="36"/>
          <w:szCs w:val="36"/>
        </w:rPr>
      </w:pPr>
      <w:r>
        <w:rPr>
          <w:rFonts w:eastAsia="仿宋_GB2312"/>
          <w:b/>
          <w:bCs/>
          <w:sz w:val="36"/>
          <w:szCs w:val="28"/>
        </w:rPr>
        <w:t>项目申报意见表</w:t>
      </w:r>
    </w:p>
    <w:tbl>
      <w:tblPr>
        <w:tblStyle w:val="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7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sz w:val="30"/>
                <w:szCs w:val="32"/>
              </w:rPr>
            </w:pPr>
            <w:r>
              <w:rPr>
                <w:rFonts w:eastAsia="仿宋_GB2312"/>
                <w:b/>
                <w:sz w:val="30"/>
                <w:szCs w:val="32"/>
              </w:rPr>
              <w:t>项目单位</w:t>
            </w:r>
          </w:p>
          <w:p>
            <w:pPr>
              <w:jc w:val="center"/>
              <w:rPr>
                <w:rFonts w:eastAsia="方正兰亭超细黑简体"/>
                <w:b/>
                <w:sz w:val="32"/>
                <w:szCs w:val="32"/>
              </w:rPr>
            </w:pPr>
            <w:r>
              <w:rPr>
                <w:rFonts w:eastAsia="仿宋_GB2312"/>
                <w:b/>
                <w:sz w:val="30"/>
                <w:szCs w:val="32"/>
              </w:rPr>
              <w:t>意　　见</w:t>
            </w:r>
          </w:p>
        </w:tc>
        <w:tc>
          <w:tcPr>
            <w:tcW w:w="76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eastAsia="仿宋_GB2312"/>
                <w:sz w:val="30"/>
                <w:szCs w:val="30"/>
              </w:rPr>
            </w:pPr>
          </w:p>
          <w:p>
            <w:pPr>
              <w:spacing w:line="360" w:lineRule="auto"/>
              <w:ind w:firstLine="600" w:firstLineChars="200"/>
              <w:rPr>
                <w:rFonts w:eastAsia="仿宋_GB2312"/>
                <w:sz w:val="30"/>
                <w:szCs w:val="30"/>
              </w:rPr>
            </w:pPr>
            <w:r>
              <w:rPr>
                <w:rFonts w:eastAsia="仿宋_GB2312"/>
                <w:sz w:val="30"/>
                <w:szCs w:val="30"/>
              </w:rPr>
              <w:t>本单位对内容的真实性和准确性负责，特申请立项。</w:t>
            </w:r>
          </w:p>
          <w:p>
            <w:pPr>
              <w:spacing w:line="360" w:lineRule="auto"/>
              <w:ind w:firstLine="600" w:firstLineChars="200"/>
              <w:rPr>
                <w:rFonts w:eastAsia="仿宋_GB2312"/>
                <w:sz w:val="30"/>
                <w:szCs w:val="30"/>
              </w:rPr>
            </w:pPr>
          </w:p>
          <w:p>
            <w:pPr>
              <w:spacing w:line="360" w:lineRule="auto"/>
              <w:ind w:firstLine="600" w:firstLineChars="200"/>
              <w:rPr>
                <w:rFonts w:eastAsia="仿宋_GB2312"/>
                <w:sz w:val="30"/>
                <w:szCs w:val="30"/>
              </w:rPr>
            </w:pPr>
          </w:p>
          <w:p>
            <w:pPr>
              <w:spacing w:line="360" w:lineRule="auto"/>
              <w:rPr>
                <w:rFonts w:eastAsia="仿宋_GB2312"/>
                <w:sz w:val="30"/>
                <w:szCs w:val="30"/>
              </w:rPr>
            </w:pPr>
            <w:r>
              <w:rPr>
                <w:rFonts w:eastAsia="仿宋_GB2312"/>
                <w:sz w:val="30"/>
                <w:szCs w:val="30"/>
              </w:rPr>
              <w:t>负责人签名： 　　  （单位公章）</w:t>
            </w:r>
          </w:p>
          <w:p>
            <w:pPr>
              <w:spacing w:line="360" w:lineRule="auto"/>
              <w:ind w:firstLine="600" w:firstLineChars="200"/>
              <w:rPr>
                <w:rFonts w:eastAsia="仿宋_GB2312"/>
                <w:sz w:val="30"/>
                <w:szCs w:val="30"/>
              </w:rPr>
            </w:pPr>
            <w:r>
              <w:rPr>
                <w:rFonts w:eastAsia="仿宋_GB2312"/>
                <w:sz w:val="30"/>
                <w:szCs w:val="30"/>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sz w:val="30"/>
                <w:szCs w:val="32"/>
              </w:rPr>
            </w:pPr>
            <w:r>
              <w:rPr>
                <w:rFonts w:eastAsia="仿宋_GB2312"/>
                <w:b/>
                <w:sz w:val="30"/>
                <w:szCs w:val="32"/>
              </w:rPr>
              <w:t>区县农业行政主管部门意见</w:t>
            </w:r>
          </w:p>
        </w:tc>
        <w:tc>
          <w:tcPr>
            <w:tcW w:w="760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sz w:val="32"/>
                <w:szCs w:val="32"/>
              </w:rPr>
            </w:pPr>
          </w:p>
          <w:p>
            <w:pPr>
              <w:jc w:val="center"/>
              <w:rPr>
                <w:rFonts w:eastAsia="仿宋_GB2312"/>
                <w:b/>
                <w:sz w:val="32"/>
                <w:szCs w:val="32"/>
              </w:rPr>
            </w:pPr>
          </w:p>
          <w:p>
            <w:pPr>
              <w:jc w:val="center"/>
              <w:rPr>
                <w:rFonts w:eastAsia="仿宋_GB2312"/>
                <w:b/>
                <w:sz w:val="32"/>
                <w:szCs w:val="32"/>
              </w:rPr>
            </w:pPr>
          </w:p>
          <w:p>
            <w:pPr>
              <w:jc w:val="center"/>
              <w:rPr>
                <w:rFonts w:eastAsia="仿宋_GB2312"/>
                <w:b/>
                <w:sz w:val="32"/>
                <w:szCs w:val="32"/>
              </w:rPr>
            </w:pPr>
          </w:p>
          <w:p>
            <w:pPr>
              <w:jc w:val="center"/>
              <w:rPr>
                <w:rFonts w:eastAsia="仿宋_GB2312"/>
                <w:sz w:val="30"/>
                <w:szCs w:val="30"/>
              </w:rPr>
            </w:pPr>
            <w:r>
              <w:rPr>
                <w:rFonts w:eastAsia="仿宋_GB2312"/>
                <w:b/>
                <w:sz w:val="32"/>
                <w:szCs w:val="32"/>
              </w:rPr>
              <w:t xml:space="preserve"> </w:t>
            </w:r>
            <w:r>
              <w:rPr>
                <w:rFonts w:eastAsia="仿宋_GB2312"/>
                <w:sz w:val="30"/>
                <w:szCs w:val="30"/>
              </w:rPr>
              <w:t xml:space="preserve">   　               （单位公章）</w:t>
            </w:r>
          </w:p>
          <w:p>
            <w:pPr>
              <w:jc w:val="center"/>
              <w:rPr>
                <w:rFonts w:eastAsia="仿宋_GB2312"/>
                <w:b/>
                <w:sz w:val="32"/>
                <w:szCs w:val="32"/>
              </w:rPr>
            </w:pPr>
            <w:r>
              <w:rPr>
                <w:rFonts w:eastAsia="仿宋_GB2312"/>
                <w:sz w:val="32"/>
                <w:szCs w:val="32"/>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sz w:val="30"/>
                <w:szCs w:val="32"/>
              </w:rPr>
            </w:pPr>
            <w:r>
              <w:rPr>
                <w:rFonts w:eastAsia="仿宋_GB2312"/>
                <w:b/>
                <w:sz w:val="30"/>
                <w:szCs w:val="32"/>
              </w:rPr>
              <w:t>区县财政部门意见</w:t>
            </w:r>
          </w:p>
        </w:tc>
        <w:tc>
          <w:tcPr>
            <w:tcW w:w="760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sz w:val="32"/>
                <w:szCs w:val="32"/>
              </w:rPr>
            </w:pPr>
          </w:p>
          <w:p>
            <w:pPr>
              <w:jc w:val="center"/>
              <w:rPr>
                <w:rFonts w:eastAsia="仿宋_GB2312"/>
                <w:b/>
                <w:sz w:val="32"/>
                <w:szCs w:val="32"/>
              </w:rPr>
            </w:pPr>
          </w:p>
          <w:p>
            <w:pPr>
              <w:jc w:val="center"/>
              <w:rPr>
                <w:rFonts w:eastAsia="仿宋_GB2312"/>
                <w:b/>
                <w:sz w:val="32"/>
                <w:szCs w:val="32"/>
              </w:rPr>
            </w:pPr>
          </w:p>
          <w:p>
            <w:pPr>
              <w:jc w:val="center"/>
              <w:rPr>
                <w:rFonts w:eastAsia="仿宋_GB2312"/>
                <w:b/>
                <w:sz w:val="32"/>
                <w:szCs w:val="32"/>
              </w:rPr>
            </w:pPr>
          </w:p>
          <w:p>
            <w:pPr>
              <w:jc w:val="center"/>
              <w:rPr>
                <w:rFonts w:eastAsia="仿宋_GB2312"/>
                <w:b/>
                <w:sz w:val="32"/>
                <w:szCs w:val="32"/>
              </w:rPr>
            </w:pPr>
          </w:p>
          <w:p>
            <w:pPr>
              <w:ind w:firstLine="3930" w:firstLineChars="1310"/>
              <w:rPr>
                <w:rFonts w:eastAsia="仿宋_GB2312"/>
                <w:sz w:val="30"/>
                <w:szCs w:val="30"/>
              </w:rPr>
            </w:pPr>
            <w:r>
              <w:rPr>
                <w:rFonts w:eastAsia="仿宋_GB2312"/>
                <w:sz w:val="30"/>
                <w:szCs w:val="30"/>
              </w:rPr>
              <w:t>　   （单位公章）</w:t>
            </w:r>
          </w:p>
          <w:p>
            <w:pPr>
              <w:rPr>
                <w:rFonts w:eastAsia="仿宋_GB2312"/>
                <w:sz w:val="30"/>
                <w:szCs w:val="30"/>
              </w:rPr>
            </w:pPr>
            <w:r>
              <w:rPr>
                <w:rFonts w:eastAsia="仿宋_GB2312"/>
                <w:sz w:val="32"/>
                <w:szCs w:val="32"/>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pPr>
              <w:jc w:val="center"/>
              <w:rPr>
                <w:rFonts w:eastAsia="方正兰亭超细黑简体"/>
                <w:b/>
                <w:sz w:val="30"/>
                <w:szCs w:val="32"/>
              </w:rPr>
            </w:pPr>
            <w:r>
              <w:rPr>
                <w:rFonts w:eastAsia="仿宋_GB2312"/>
                <w:b/>
                <w:sz w:val="30"/>
                <w:szCs w:val="32"/>
              </w:rPr>
              <w:t>备　　注</w:t>
            </w:r>
          </w:p>
        </w:tc>
        <w:tc>
          <w:tcPr>
            <w:tcW w:w="76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2" w:firstLineChars="200"/>
              <w:jc w:val="center"/>
              <w:rPr>
                <w:rFonts w:eastAsia="方正兰亭超细黑简体"/>
                <w:b/>
                <w:sz w:val="30"/>
                <w:szCs w:val="32"/>
              </w:rPr>
            </w:pPr>
          </w:p>
        </w:tc>
      </w:tr>
    </w:tbl>
    <w:p/>
    <w:p/>
    <w:p/>
    <w:p/>
    <w:p/>
    <w:p/>
    <w:p/>
    <w:p/>
    <w:p/>
    <w:p/>
    <w:p/>
    <w:p/>
    <w:p/>
    <w:p/>
    <w:p/>
    <w:p/>
    <w:p/>
    <w:p/>
    <w:p/>
    <w:p/>
    <w:p/>
    <w:p/>
    <w:p/>
    <w:p/>
    <w:p/>
    <w:p/>
    <w:p/>
    <w:p/>
    <w:p/>
    <w:p/>
    <w:p/>
    <w:p/>
    <w:p/>
    <w:p/>
    <w:p/>
    <w:p/>
    <w:p>
      <w:pPr>
        <w:spacing w:line="600" w:lineRule="exact"/>
        <w:ind w:firstLine="640" w:firstLineChars="200"/>
        <w:rPr>
          <w:rFonts w:hint="eastAsia" w:eastAsia="方正仿宋_GBK"/>
          <w:sz w:val="32"/>
          <w:szCs w:val="32"/>
          <w:lang w:eastAsia="zh-CN"/>
        </w:rPr>
      </w:pPr>
      <w:r>
        <w:rPr>
          <w:rFonts w:hint="eastAsia" w:eastAsia="方正仿宋_GBK"/>
          <w:sz w:val="32"/>
          <w:szCs w:val="32"/>
          <w:lang w:eastAsia="zh-CN"/>
        </w:rPr>
        <w:t>（此页无正文）</w:t>
      </w:r>
    </w:p>
    <w:p/>
    <w:p/>
    <w:p/>
    <w:p/>
    <w:p/>
    <w:p/>
    <w:p/>
    <w:p/>
    <w:p/>
    <w:p/>
    <w:p/>
    <w:p/>
    <w:p/>
    <w:p/>
    <w:p/>
    <w:p/>
    <w:p/>
    <w:p/>
    <w:p/>
    <w:p/>
    <w:p/>
    <w:p/>
    <w:p/>
    <w:p/>
    <w:p/>
    <w:p/>
    <w:p/>
    <w:p/>
    <w:p/>
    <w:p/>
    <w:p/>
    <w:p/>
    <w:p/>
    <w:p/>
    <w:p/>
    <w:p/>
    <w:p>
      <w:pPr>
        <w:pBdr>
          <w:top w:val="single" w:color="auto" w:sz="4" w:space="0"/>
          <w:bottom w:val="single" w:color="auto" w:sz="4" w:space="0"/>
        </w:pBd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重庆市大足区农业农村委员会办公室</w:t>
      </w:r>
      <w:r>
        <w:rPr>
          <w:rFonts w:hint="default" w:ascii="Times New Roman" w:hAnsi="Times New Roman" w:eastAsia="方正仿宋_GBK" w:cs="Times New Roman"/>
          <w:sz w:val="28"/>
          <w:szCs w:val="28"/>
          <w:lang w:val="en-US" w:eastAsia="zh-CN"/>
        </w:rPr>
        <w:t xml:space="preserve"> </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2024年9月2日印发</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兰亭超细黑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宋体" w:hAnsi="宋体" w:cs="宋体"/>
                              <w:sz w:val="28"/>
                              <w:szCs w:val="28"/>
                            </w:rPr>
                          </w:pPr>
                          <w:r>
                            <w:rPr>
                              <w:rFonts w:hint="eastAsia" w:ascii="宋体" w:hAnsi="宋体" w:eastAsia="宋体" w:cs="宋体"/>
                              <w:sz w:val="28"/>
                              <w:szCs w:val="28"/>
                            </w:rPr>
                            <w:t xml:space="preserve">— </w:t>
                          </w:r>
                          <w:r>
                            <w:rPr>
                              <w:rFonts w:hint="eastAsia" w:ascii="宋体" w:hAnsi="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Fonts w:ascii="宋体" w:hAnsi="宋体" w:cs="宋体"/>
                        <w:sz w:val="28"/>
                        <w:szCs w:val="28"/>
                      </w:rPr>
                    </w:pPr>
                    <w:r>
                      <w:rPr>
                        <w:rFonts w:hint="eastAsia" w:ascii="宋体" w:hAnsi="宋体" w:eastAsia="宋体" w:cs="宋体"/>
                        <w:sz w:val="28"/>
                        <w:szCs w:val="28"/>
                      </w:rPr>
                      <w:t xml:space="preserve">— </w:t>
                    </w:r>
                    <w:r>
                      <w:rPr>
                        <w:rFonts w:hint="eastAsia" w:ascii="宋体" w:hAnsi="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2"/>
      <w:jc w:val="right"/>
    </w:pPr>
    <w:bookmarkStart w:id="3" w:name="OLE_LINK2"/>
    <w:bookmarkEnd w:id="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宋体" w:hAnsi="宋体" w:cs="宋体"/>
                              <w:sz w:val="28"/>
                              <w:szCs w:val="28"/>
                            </w:rPr>
                          </w:pPr>
                          <w:r>
                            <w:rPr>
                              <w:rFonts w:hint="eastAsia" w:ascii="宋体" w:hAnsi="宋体" w:eastAsia="宋体" w:cs="宋体"/>
                              <w:sz w:val="28"/>
                              <w:szCs w:val="28"/>
                            </w:rPr>
                            <w:t xml:space="preserve">— </w:t>
                          </w:r>
                          <w:r>
                            <w:rPr>
                              <w:rFonts w:hint="eastAsia" w:ascii="宋体" w:hAnsi="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6</w:t>
                          </w:r>
                          <w:r>
                            <w:rPr>
                              <w:rFonts w:hint="eastAsia" w:ascii="宋体" w:hAnsi="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
                      <w:rPr>
                        <w:rFonts w:ascii="宋体" w:hAnsi="宋体" w:cs="宋体"/>
                        <w:sz w:val="28"/>
                        <w:szCs w:val="28"/>
                      </w:rPr>
                    </w:pPr>
                    <w:r>
                      <w:rPr>
                        <w:rFonts w:hint="eastAsia" w:ascii="宋体" w:hAnsi="宋体" w:eastAsia="宋体" w:cs="宋体"/>
                        <w:sz w:val="28"/>
                        <w:szCs w:val="28"/>
                      </w:rPr>
                      <w:t xml:space="preserve">— </w:t>
                    </w:r>
                    <w:r>
                      <w:rPr>
                        <w:rFonts w:hint="eastAsia" w:ascii="宋体" w:hAnsi="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6</w:t>
                    </w:r>
                    <w:r>
                      <w:rPr>
                        <w:rFonts w:hint="eastAsia" w:ascii="宋体" w:hAnsi="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NTFjODAzOWJkYjJiNDk0YTY5NTI4MjJhNWVmNWUifQ=="/>
  </w:docVars>
  <w:rsids>
    <w:rsidRoot w:val="00F444A0"/>
    <w:rsid w:val="00206524"/>
    <w:rsid w:val="003F2F8A"/>
    <w:rsid w:val="005B33A8"/>
    <w:rsid w:val="008068CF"/>
    <w:rsid w:val="00862074"/>
    <w:rsid w:val="009E4394"/>
    <w:rsid w:val="00DC3A49"/>
    <w:rsid w:val="00F444A0"/>
    <w:rsid w:val="00F468C4"/>
    <w:rsid w:val="01CD19AB"/>
    <w:rsid w:val="1D404CE4"/>
    <w:rsid w:val="29F642BF"/>
    <w:rsid w:val="4C8B1EE4"/>
    <w:rsid w:val="552B174F"/>
    <w:rsid w:val="7B254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autoRedefine/>
    <w:unhideWhenUsed/>
    <w:qFormat/>
    <w:uiPriority w:val="99"/>
    <w:rPr>
      <w:color w:val="0000FF" w:themeColor="hyperlink"/>
      <w:u w:val="single"/>
      <w14:textFill>
        <w14:solidFill>
          <w14:schemeClr w14:val="hlink"/>
        </w14:solidFill>
      </w14:textFill>
    </w:rPr>
  </w:style>
  <w:style w:type="character" w:customStyle="1" w:styleId="7">
    <w:name w:val="页眉 Char"/>
    <w:basedOn w:val="5"/>
    <w:link w:val="3"/>
    <w:autoRedefine/>
    <w:qFormat/>
    <w:uiPriority w:val="0"/>
    <w:rPr>
      <w:sz w:val="18"/>
      <w:szCs w:val="18"/>
    </w:rPr>
  </w:style>
  <w:style w:type="character" w:customStyle="1" w:styleId="8">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437</Words>
  <Characters>2494</Characters>
  <Lines>20</Lines>
  <Paragraphs>5</Paragraphs>
  <TotalTime>14</TotalTime>
  <ScaleCrop>false</ScaleCrop>
  <LinksUpToDate>false</LinksUpToDate>
  <CharactersWithSpaces>2926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2024-08-16T01:45:00Z</dcterms:created>
  <dc:creator>微软用户</dc:creator>
  <cp:lastModifiedBy>农桂清</cp:lastModifiedBy>
  <dcterms:modified xsi:type="dcterms:W3CDTF">2024-09-02T07:54:50Z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04606D9A6A1141E4B0D3291D1E72071B_12</vt:lpwstr>
  </property>
</Properties>
</file>