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4" w:lineRule="exact"/>
        <w:jc w:val="center"/>
        <w:textAlignment w:val="auto"/>
        <w:rPr>
          <w:rFonts w:ascii="Times New Roman" w:hAnsi="Times New Roman" w:eastAsia="方正小标宋_GBK"/>
          <w:b/>
          <w:w w:val="98"/>
          <w:sz w:val="36"/>
          <w:szCs w:val="36"/>
        </w:rPr>
      </w:pPr>
    </w:p>
    <w:p>
      <w:pPr>
        <w:keepNext w:val="0"/>
        <w:keepLines w:val="0"/>
        <w:pageBreakBefore w:val="0"/>
        <w:widowControl w:val="0"/>
        <w:kinsoku/>
        <w:wordWrap/>
        <w:overflowPunct/>
        <w:topLinePunct w:val="0"/>
        <w:autoSpaceDE/>
        <w:autoSpaceDN/>
        <w:bidi w:val="0"/>
        <w:spacing w:line="594" w:lineRule="exact"/>
        <w:jc w:val="center"/>
        <w:textAlignment w:val="auto"/>
        <w:rPr>
          <w:rFonts w:ascii="Times New Roman" w:hAnsi="Times New Roman" w:eastAsia="方正小标宋_GBK"/>
          <w:b/>
          <w:w w:val="98"/>
          <w:sz w:val="36"/>
          <w:szCs w:val="36"/>
        </w:rPr>
      </w:pPr>
    </w:p>
    <w:p>
      <w:pPr>
        <w:keepNext w:val="0"/>
        <w:keepLines w:val="0"/>
        <w:pageBreakBefore w:val="0"/>
        <w:widowControl w:val="0"/>
        <w:kinsoku/>
        <w:wordWrap/>
        <w:overflowPunct/>
        <w:topLinePunct w:val="0"/>
        <w:autoSpaceDE/>
        <w:autoSpaceDN/>
        <w:bidi w:val="0"/>
        <w:spacing w:line="594" w:lineRule="exact"/>
        <w:jc w:val="center"/>
        <w:textAlignment w:val="auto"/>
        <w:rPr>
          <w:rFonts w:ascii="Times New Roman" w:hAnsi="Times New Roman" w:eastAsia="方正小标宋_GBK"/>
          <w:b/>
          <w:w w:val="98"/>
          <w:sz w:val="36"/>
          <w:szCs w:val="36"/>
        </w:rPr>
      </w:pPr>
    </w:p>
    <w:p>
      <w:pPr>
        <w:keepNext w:val="0"/>
        <w:keepLines w:val="0"/>
        <w:pageBreakBefore w:val="0"/>
        <w:widowControl w:val="0"/>
        <w:kinsoku/>
        <w:wordWrap/>
        <w:overflowPunct/>
        <w:topLinePunct w:val="0"/>
        <w:autoSpaceDE/>
        <w:autoSpaceDN/>
        <w:bidi w:val="0"/>
        <w:spacing w:line="594" w:lineRule="exact"/>
        <w:jc w:val="center"/>
        <w:textAlignment w:val="auto"/>
        <w:rPr>
          <w:rFonts w:ascii="Times New Roman" w:hAnsi="Times New Roman" w:eastAsia="方正小标宋_GBK"/>
          <w:b/>
          <w:w w:val="98"/>
          <w:sz w:val="36"/>
          <w:szCs w:val="36"/>
        </w:rPr>
      </w:pPr>
    </w:p>
    <w:p>
      <w:pPr>
        <w:keepNext w:val="0"/>
        <w:keepLines w:val="0"/>
        <w:pageBreakBefore w:val="0"/>
        <w:widowControl w:val="0"/>
        <w:kinsoku/>
        <w:wordWrap/>
        <w:overflowPunct/>
        <w:topLinePunct w:val="0"/>
        <w:autoSpaceDE/>
        <w:autoSpaceDN/>
        <w:bidi w:val="0"/>
        <w:spacing w:line="594" w:lineRule="exact"/>
        <w:jc w:val="center"/>
        <w:textAlignment w:val="auto"/>
        <w:rPr>
          <w:rFonts w:ascii="Times New Roman" w:hAnsi="Times New Roman" w:eastAsia="方正小标宋_GBK"/>
          <w:b/>
          <w:w w:val="98"/>
          <w:sz w:val="36"/>
          <w:szCs w:val="36"/>
        </w:rPr>
      </w:pPr>
    </w:p>
    <w:p>
      <w:pPr>
        <w:keepNext w:val="0"/>
        <w:keepLines w:val="0"/>
        <w:pageBreakBefore w:val="0"/>
        <w:widowControl w:val="0"/>
        <w:kinsoku/>
        <w:wordWrap/>
        <w:overflowPunct/>
        <w:topLinePunct w:val="0"/>
        <w:autoSpaceDE/>
        <w:autoSpaceDN/>
        <w:bidi w:val="0"/>
        <w:spacing w:line="594" w:lineRule="exact"/>
        <w:jc w:val="center"/>
        <w:textAlignment w:val="auto"/>
        <w:rPr>
          <w:rFonts w:ascii="Times New Roman" w:hAnsi="Times New Roman" w:eastAsia="方正小标宋_GBK"/>
          <w:b/>
          <w:w w:val="98"/>
          <w:sz w:val="36"/>
          <w:szCs w:val="36"/>
        </w:rPr>
      </w:pPr>
    </w:p>
    <w:p>
      <w:pPr>
        <w:keepNext w:val="0"/>
        <w:keepLines w:val="0"/>
        <w:pageBreakBefore w:val="0"/>
        <w:widowControl w:val="0"/>
        <w:kinsoku/>
        <w:wordWrap/>
        <w:overflowPunct/>
        <w:topLinePunct w:val="0"/>
        <w:autoSpaceDE/>
        <w:autoSpaceDN/>
        <w:bidi w:val="0"/>
        <w:spacing w:line="594" w:lineRule="exact"/>
        <w:textAlignment w:val="auto"/>
        <w:rPr>
          <w:rFonts w:ascii="Times New Roman" w:hAnsi="Times New Roman" w:eastAsia="方正小标宋_GBK"/>
          <w:b/>
          <w:w w:val="98"/>
          <w:sz w:val="36"/>
          <w:szCs w:val="36"/>
        </w:rPr>
      </w:pPr>
    </w:p>
    <w:p>
      <w:pPr>
        <w:keepNext w:val="0"/>
        <w:keepLines w:val="0"/>
        <w:pageBreakBefore w:val="0"/>
        <w:widowControl w:val="0"/>
        <w:kinsoku/>
        <w:wordWrap/>
        <w:overflowPunct/>
        <w:topLinePunct w:val="0"/>
        <w:autoSpaceDE/>
        <w:autoSpaceDN/>
        <w:bidi w:val="0"/>
        <w:spacing w:line="594" w:lineRule="exact"/>
        <w:jc w:val="center"/>
        <w:textAlignment w:val="auto"/>
        <w:rPr>
          <w:rFonts w:ascii="Times New Roman" w:hAnsi="Times New Roman" w:eastAsia="方正楷体_GBK"/>
          <w:sz w:val="44"/>
          <w:szCs w:val="44"/>
        </w:rPr>
      </w:pPr>
      <w:r>
        <w:rPr>
          <w:rFonts w:ascii="Times New Roman" w:hAnsi="Times New Roman" w:eastAsia="方正仿宋_GBK"/>
          <w:sz w:val="32"/>
          <w:szCs w:val="32"/>
        </w:rPr>
        <w:t>大足农</w:t>
      </w:r>
      <w:r>
        <w:rPr>
          <w:rFonts w:hint="eastAsia" w:ascii="Times New Roman" w:hAnsi="Times New Roman" w:eastAsia="方正仿宋_GBK"/>
          <w:sz w:val="32"/>
          <w:szCs w:val="32"/>
        </w:rPr>
        <w:t>委</w:t>
      </w:r>
      <w:r>
        <w:rPr>
          <w:rFonts w:ascii="Times New Roman" w:hAnsi="Times New Roman" w:eastAsia="方正仿宋_GBK"/>
          <w:sz w:val="32"/>
          <w:szCs w:val="32"/>
        </w:rPr>
        <w:t>〔2021〕</w:t>
      </w:r>
      <w:r>
        <w:rPr>
          <w:rFonts w:hint="eastAsia" w:ascii="Times New Roman" w:hAnsi="Times New Roman" w:eastAsia="方正仿宋_GBK"/>
          <w:sz w:val="32"/>
          <w:szCs w:val="32"/>
          <w:lang w:val="en-US" w:eastAsia="zh-CN"/>
        </w:rPr>
        <w:t>335</w:t>
      </w:r>
      <w:r>
        <w:rPr>
          <w:rFonts w:ascii="Times New Roman" w:hAnsi="Times New Roman" w:eastAsia="方正仿宋_GBK"/>
          <w:sz w:val="32"/>
          <w:szCs w:val="32"/>
        </w:rPr>
        <w:t>号</w:t>
      </w:r>
      <w:r>
        <w:rPr>
          <w:rFonts w:ascii="Times New Roman" w:hAnsi="Times New Roman" w:eastAsia="方正楷体_GBK"/>
          <w:sz w:val="44"/>
          <w:szCs w:val="44"/>
        </w:rPr>
        <w:t xml:space="preserve"> </w:t>
      </w:r>
    </w:p>
    <w:p>
      <w:pPr>
        <w:keepNext w:val="0"/>
        <w:keepLines w:val="0"/>
        <w:pageBreakBefore w:val="0"/>
        <w:widowControl w:val="0"/>
        <w:kinsoku/>
        <w:wordWrap/>
        <w:overflowPunct/>
        <w:topLinePunct w:val="0"/>
        <w:autoSpaceDE/>
        <w:autoSpaceDN/>
        <w:bidi w:val="0"/>
        <w:spacing w:line="594" w:lineRule="exact"/>
        <w:jc w:val="center"/>
        <w:textAlignment w:val="auto"/>
        <w:rPr>
          <w:rFonts w:ascii="Times New Roman" w:hAnsi="Times New Roman" w:eastAsia="方正小标宋_GBK"/>
          <w:b/>
          <w:w w:val="98"/>
          <w:sz w:val="36"/>
          <w:szCs w:val="36"/>
        </w:rPr>
      </w:pPr>
    </w:p>
    <w:p>
      <w:pPr>
        <w:keepNext w:val="0"/>
        <w:keepLines w:val="0"/>
        <w:pageBreakBefore w:val="0"/>
        <w:widowControl w:val="0"/>
        <w:kinsoku/>
        <w:wordWrap/>
        <w:overflowPunct/>
        <w:topLinePunct w:val="0"/>
        <w:autoSpaceDE/>
        <w:autoSpaceDN/>
        <w:bidi w:val="0"/>
        <w:spacing w:line="594" w:lineRule="exact"/>
        <w:jc w:val="center"/>
        <w:textAlignment w:val="auto"/>
        <w:rPr>
          <w:rFonts w:ascii="Times New Roman" w:hAnsi="Times New Roman" w:eastAsia="方正小标宋_GBK"/>
          <w:bCs/>
          <w:spacing w:val="-28"/>
          <w:sz w:val="44"/>
          <w:szCs w:val="44"/>
        </w:rPr>
      </w:pPr>
      <w:r>
        <w:rPr>
          <w:rFonts w:ascii="Times New Roman" w:hAnsi="Times New Roman" w:eastAsia="方正小标宋_GBK"/>
          <w:bCs/>
          <w:spacing w:val="-28"/>
          <w:sz w:val="44"/>
          <w:szCs w:val="44"/>
        </w:rPr>
        <w:t>重庆市大足区</w:t>
      </w:r>
      <w:r>
        <w:rPr>
          <w:rFonts w:hint="eastAsia" w:ascii="Times New Roman" w:hAnsi="Times New Roman" w:eastAsia="方正小标宋_GBK"/>
          <w:bCs/>
          <w:spacing w:val="-28"/>
          <w:sz w:val="44"/>
          <w:szCs w:val="44"/>
        </w:rPr>
        <w:t>农业农村委员会</w:t>
      </w:r>
    </w:p>
    <w:p>
      <w:pPr>
        <w:keepNext w:val="0"/>
        <w:keepLines w:val="0"/>
        <w:pageBreakBefore w:val="0"/>
        <w:widowControl w:val="0"/>
        <w:kinsoku/>
        <w:wordWrap/>
        <w:overflowPunct/>
        <w:topLinePunct w:val="0"/>
        <w:autoSpaceDE/>
        <w:autoSpaceDN/>
        <w:bidi w:val="0"/>
        <w:spacing w:line="594" w:lineRule="exact"/>
        <w:jc w:val="center"/>
        <w:textAlignment w:val="auto"/>
        <w:rPr>
          <w:rFonts w:ascii="Times New Roman" w:hAnsi="Times New Roman" w:eastAsia="方正小标宋_GBK"/>
          <w:bCs/>
          <w:w w:val="98"/>
          <w:sz w:val="44"/>
          <w:szCs w:val="44"/>
        </w:rPr>
      </w:pPr>
      <w:r>
        <w:rPr>
          <w:rFonts w:ascii="Times New Roman" w:hAnsi="Times New Roman" w:eastAsia="方正小标宋_GBK"/>
          <w:bCs/>
          <w:spacing w:val="-18"/>
          <w:w w:val="98"/>
          <w:sz w:val="44"/>
          <w:szCs w:val="44"/>
        </w:rPr>
        <w:t>关于</w:t>
      </w:r>
      <w:r>
        <w:rPr>
          <w:rFonts w:hint="eastAsia" w:ascii="Times New Roman" w:hAnsi="Times New Roman" w:eastAsia="方正小标宋_GBK"/>
          <w:bCs/>
          <w:spacing w:val="-18"/>
          <w:w w:val="98"/>
          <w:sz w:val="44"/>
          <w:szCs w:val="44"/>
        </w:rPr>
        <w:t>印发《重庆市大足区乡村治理积分制试点工作实施方案</w:t>
      </w:r>
      <w:r>
        <w:rPr>
          <w:rFonts w:hint="eastAsia" w:ascii="Times New Roman" w:hAnsi="Times New Roman" w:eastAsia="方正小标宋_GBK"/>
          <w:bCs/>
          <w:w w:val="98"/>
          <w:sz w:val="44"/>
          <w:szCs w:val="44"/>
        </w:rPr>
        <w:t>》</w:t>
      </w:r>
      <w:r>
        <w:rPr>
          <w:rFonts w:ascii="Times New Roman" w:hAnsi="Times New Roman" w:eastAsia="方正小标宋_GBK"/>
          <w:sz w:val="44"/>
          <w:szCs w:val="44"/>
        </w:rPr>
        <w:t>的</w:t>
      </w:r>
      <w:r>
        <w:rPr>
          <w:rFonts w:hint="eastAsia" w:ascii="Times New Roman" w:hAnsi="Times New Roman" w:eastAsia="方正小标宋_GBK"/>
          <w:sz w:val="44"/>
          <w:szCs w:val="44"/>
        </w:rPr>
        <w:t>通知</w:t>
      </w:r>
    </w:p>
    <w:p>
      <w:pPr>
        <w:keepNext w:val="0"/>
        <w:keepLines w:val="0"/>
        <w:pageBreakBefore w:val="0"/>
        <w:widowControl w:val="0"/>
        <w:kinsoku/>
        <w:wordWrap/>
        <w:overflowPunct/>
        <w:topLinePunct w:val="0"/>
        <w:autoSpaceDE/>
        <w:autoSpaceDN/>
        <w:bidi w:val="0"/>
        <w:spacing w:line="594" w:lineRule="exact"/>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spacing w:line="594" w:lineRule="exact"/>
        <w:jc w:val="left"/>
        <w:textAlignment w:val="auto"/>
        <w:rPr>
          <w:rFonts w:ascii="Times New Roman" w:hAnsi="Times New Roman" w:eastAsia="方正仿宋_GBK"/>
          <w:sz w:val="32"/>
          <w:szCs w:val="32"/>
        </w:rPr>
      </w:pPr>
      <w:r>
        <w:rPr>
          <w:rFonts w:hint="eastAsia" w:ascii="Times New Roman" w:hAnsi="Times New Roman" w:eastAsia="方正仿宋_GBK"/>
          <w:color w:val="000000"/>
          <w:kern w:val="0"/>
          <w:sz w:val="32"/>
          <w:szCs w:val="32"/>
        </w:rPr>
        <w:t>棠香街道，宝顶镇，拾万镇，高升镇</w:t>
      </w:r>
      <w:r>
        <w:rPr>
          <w:rFonts w:ascii="Times New Roman" w:hAnsi="Times New Roman" w:eastAsia="方正仿宋_GBK"/>
          <w:sz w:val="32"/>
          <w:szCs w:val="32"/>
        </w:rPr>
        <w:t xml:space="preserve">： </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为实施好我区</w:t>
      </w:r>
      <w:r>
        <w:rPr>
          <w:rFonts w:hint="eastAsia" w:ascii="Times New Roman" w:hAnsi="Times New Roman" w:eastAsia="方正仿宋_GBK"/>
          <w:color w:val="000000"/>
          <w:kern w:val="0"/>
          <w:sz w:val="32"/>
          <w:szCs w:val="32"/>
        </w:rPr>
        <w:t>乡村治理</w:t>
      </w:r>
      <w:r>
        <w:rPr>
          <w:rFonts w:ascii="Times New Roman" w:hAnsi="Times New Roman" w:eastAsia="方正仿宋_GBK"/>
          <w:color w:val="000000"/>
          <w:kern w:val="0"/>
          <w:sz w:val="32"/>
          <w:szCs w:val="32"/>
        </w:rPr>
        <w:t>工作，按照</w:t>
      </w:r>
      <w:r>
        <w:rPr>
          <w:rFonts w:hint="eastAsia" w:ascii="Times New Roman" w:hAnsi="Times New Roman" w:eastAsia="方正仿宋_GBK"/>
          <w:color w:val="000000"/>
          <w:kern w:val="0"/>
          <w:sz w:val="32"/>
          <w:szCs w:val="32"/>
        </w:rPr>
        <w:t>《重庆市农业农村委员会办公室关于做好乡村治理积分制推广运用及有关工作的通知》</w:t>
      </w: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rPr>
        <w:t>渝农办发〔2020〕181号</w:t>
      </w: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rPr>
        <w:t>等</w:t>
      </w:r>
      <w:r>
        <w:rPr>
          <w:rFonts w:ascii="Times New Roman" w:hAnsi="Times New Roman" w:eastAsia="方正仿宋_GBK"/>
          <w:color w:val="000000"/>
          <w:kern w:val="0"/>
          <w:sz w:val="32"/>
          <w:szCs w:val="32"/>
        </w:rPr>
        <w:t>文件</w:t>
      </w:r>
      <w:r>
        <w:rPr>
          <w:rFonts w:hint="eastAsia" w:ascii="Times New Roman" w:hAnsi="Times New Roman" w:eastAsia="方正仿宋_GBK"/>
          <w:color w:val="000000"/>
          <w:kern w:val="0"/>
          <w:sz w:val="32"/>
          <w:szCs w:val="32"/>
        </w:rPr>
        <w:t>和市委市政府关于乡村治理的</w:t>
      </w:r>
      <w:r>
        <w:rPr>
          <w:rFonts w:ascii="Times New Roman" w:hAnsi="Times New Roman" w:eastAsia="方正仿宋_GBK"/>
          <w:color w:val="000000"/>
          <w:kern w:val="0"/>
          <w:sz w:val="32"/>
          <w:szCs w:val="32"/>
        </w:rPr>
        <w:t>要求，特制定《</w:t>
      </w:r>
      <w:r>
        <w:rPr>
          <w:rFonts w:hint="eastAsia" w:ascii="Times New Roman" w:hAnsi="Times New Roman" w:eastAsia="方正仿宋_GBK"/>
          <w:color w:val="000000"/>
          <w:kern w:val="0"/>
          <w:sz w:val="32"/>
          <w:szCs w:val="32"/>
        </w:rPr>
        <w:t>重庆市大足区乡村治理积分制试点工作实施方案</w:t>
      </w: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rPr>
        <w:t>现印发给你们，请遵照执行。</w:t>
      </w:r>
    </w:p>
    <w:p>
      <w:pPr>
        <w:keepNext w:val="0"/>
        <w:keepLines w:val="0"/>
        <w:pageBreakBefore w:val="0"/>
        <w:widowControl w:val="0"/>
        <w:kinsoku/>
        <w:wordWrap/>
        <w:overflowPunct/>
        <w:topLinePunct w:val="0"/>
        <w:autoSpaceDE/>
        <w:autoSpaceDN/>
        <w:bidi w:val="0"/>
        <w:spacing w:line="594" w:lineRule="exact"/>
        <w:ind w:firstLine="1440" w:firstLineChars="450"/>
        <w:jc w:val="center"/>
        <w:textAlignment w:val="auto"/>
        <w:rPr>
          <w:rFonts w:hint="eastAsia" w:ascii="Times New Roman" w:hAnsi="Times New Roman" w:eastAsia="方正仿宋_GBK"/>
          <w:sz w:val="32"/>
          <w:szCs w:val="32"/>
          <w:lang w:val="en-US" w:eastAsia="zh-CN"/>
        </w:rPr>
      </w:pPr>
    </w:p>
    <w:p>
      <w:pPr>
        <w:keepNext w:val="0"/>
        <w:keepLines w:val="0"/>
        <w:pageBreakBefore w:val="0"/>
        <w:widowControl w:val="0"/>
        <w:kinsoku/>
        <w:wordWrap/>
        <w:overflowPunct/>
        <w:topLinePunct w:val="0"/>
        <w:autoSpaceDE/>
        <w:autoSpaceDN/>
        <w:bidi w:val="0"/>
        <w:spacing w:line="594" w:lineRule="exact"/>
        <w:ind w:firstLine="1440" w:firstLineChars="450"/>
        <w:jc w:val="center"/>
        <w:textAlignment w:val="auto"/>
        <w:rPr>
          <w:rFonts w:hint="eastAsia" w:ascii="Times New Roman" w:hAnsi="Times New Roman" w:eastAsia="方正仿宋_GBK"/>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spacing w:line="594" w:lineRule="exact"/>
        <w:ind w:firstLine="1440" w:firstLineChars="450"/>
        <w:jc w:val="center"/>
        <w:textAlignment w:val="auto"/>
        <w:rPr>
          <w:rFonts w:hint="eastAsia" w:ascii="Times New Roman" w:hAnsi="Times New Roman" w:eastAsia="方正仿宋_GBK"/>
          <w:sz w:val="32"/>
          <w:szCs w:val="32"/>
          <w:lang w:val="en-US" w:eastAsia="zh-CN"/>
        </w:rPr>
      </w:pPr>
    </w:p>
    <w:p>
      <w:pPr>
        <w:keepNext w:val="0"/>
        <w:keepLines w:val="0"/>
        <w:pageBreakBefore w:val="0"/>
        <w:widowControl w:val="0"/>
        <w:kinsoku/>
        <w:wordWrap/>
        <w:overflowPunct/>
        <w:topLinePunct w:val="0"/>
        <w:autoSpaceDE/>
        <w:autoSpaceDN/>
        <w:bidi w:val="0"/>
        <w:spacing w:line="594" w:lineRule="exact"/>
        <w:ind w:firstLine="1440" w:firstLineChars="450"/>
        <w:jc w:val="center"/>
        <w:textAlignment w:val="auto"/>
        <w:rPr>
          <w:rFonts w:hint="eastAsia" w:ascii="Times New Roman" w:hAnsi="Times New Roman" w:eastAsia="方正仿宋_GBK"/>
          <w:sz w:val="32"/>
          <w:szCs w:val="32"/>
          <w:lang w:val="en-US" w:eastAsia="zh-CN"/>
        </w:rPr>
      </w:pPr>
    </w:p>
    <w:p>
      <w:pPr>
        <w:keepNext w:val="0"/>
        <w:keepLines w:val="0"/>
        <w:pageBreakBefore w:val="0"/>
        <w:widowControl w:val="0"/>
        <w:kinsoku/>
        <w:wordWrap/>
        <w:overflowPunct/>
        <w:topLinePunct w:val="0"/>
        <w:autoSpaceDE/>
        <w:autoSpaceDN/>
        <w:bidi w:val="0"/>
        <w:spacing w:line="594" w:lineRule="exact"/>
        <w:ind w:firstLine="1440" w:firstLineChars="450"/>
        <w:jc w:val="center"/>
        <w:textAlignment w:val="auto"/>
        <w:rPr>
          <w:rFonts w:hint="eastAsia" w:ascii="Times New Roman" w:hAnsi="Times New Roman" w:eastAsia="方正仿宋_GBK"/>
          <w:sz w:val="32"/>
          <w:szCs w:val="32"/>
          <w:lang w:val="en-US" w:eastAsia="zh-CN"/>
        </w:rPr>
      </w:pPr>
    </w:p>
    <w:p>
      <w:pPr>
        <w:keepNext w:val="0"/>
        <w:keepLines w:val="0"/>
        <w:pageBreakBefore w:val="0"/>
        <w:widowControl w:val="0"/>
        <w:kinsoku/>
        <w:wordWrap/>
        <w:overflowPunct/>
        <w:topLinePunct w:val="0"/>
        <w:autoSpaceDE/>
        <w:autoSpaceDN/>
        <w:bidi w:val="0"/>
        <w:spacing w:line="594" w:lineRule="exact"/>
        <w:ind w:firstLine="1440" w:firstLineChars="450"/>
        <w:jc w:val="center"/>
        <w:textAlignment w:val="auto"/>
        <w:rPr>
          <w:rFonts w:hint="eastAsia" w:ascii="Times New Roman" w:hAnsi="Times New Roman" w:eastAsia="方正仿宋_GBK"/>
          <w:sz w:val="32"/>
          <w:szCs w:val="32"/>
          <w:lang w:val="en-US" w:eastAsia="zh-CN"/>
        </w:rPr>
      </w:pPr>
    </w:p>
    <w:p>
      <w:pPr>
        <w:keepNext w:val="0"/>
        <w:keepLines w:val="0"/>
        <w:pageBreakBefore w:val="0"/>
        <w:widowControl w:val="0"/>
        <w:kinsoku/>
        <w:wordWrap/>
        <w:overflowPunct/>
        <w:topLinePunct w:val="0"/>
        <w:autoSpaceDE/>
        <w:autoSpaceDN/>
        <w:bidi w:val="0"/>
        <w:spacing w:line="594" w:lineRule="exact"/>
        <w:ind w:firstLine="1440" w:firstLineChars="450"/>
        <w:jc w:val="center"/>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重庆市大足区</w:t>
      </w:r>
      <w:r>
        <w:rPr>
          <w:rFonts w:hint="eastAsia" w:ascii="Times New Roman" w:hAnsi="Times New Roman" w:eastAsia="方正仿宋_GBK"/>
          <w:sz w:val="32"/>
          <w:szCs w:val="32"/>
          <w:lang w:eastAsia="zh-CN"/>
        </w:rPr>
        <w:t>农业农村委员会</w:t>
      </w:r>
    </w:p>
    <w:p>
      <w:pPr>
        <w:keepNext w:val="0"/>
        <w:keepLines w:val="0"/>
        <w:pageBreakBefore w:val="0"/>
        <w:widowControl w:val="0"/>
        <w:kinsoku/>
        <w:wordWrap/>
        <w:overflowPunct/>
        <w:topLinePunct w:val="0"/>
        <w:autoSpaceDE/>
        <w:autoSpaceDN/>
        <w:bidi w:val="0"/>
        <w:spacing w:line="594" w:lineRule="exact"/>
        <w:ind w:firstLine="5120" w:firstLineChars="1600"/>
        <w:textAlignment w:val="auto"/>
        <w:rPr>
          <w:rFonts w:ascii="Times New Roman" w:hAnsi="Times New Roman" w:eastAsia="方正仿宋_GBK"/>
          <w:sz w:val="32"/>
          <w:szCs w:val="32"/>
        </w:rPr>
      </w:pPr>
      <w:r>
        <w:rPr>
          <w:rFonts w:ascii="Times New Roman" w:hAnsi="Times New Roman" w:eastAsia="方正仿宋_GBK"/>
          <w:sz w:val="32"/>
          <w:szCs w:val="32"/>
        </w:rPr>
        <w:t>2021年8月31日</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w:t>
      </w:r>
      <w:r>
        <w:rPr>
          <w:rFonts w:ascii="Times New Roman" w:hAnsi="Times New Roman" w:eastAsia="方正仿宋_GBK"/>
          <w:sz w:val="32"/>
          <w:szCs w:val="32"/>
        </w:rPr>
        <w:t>联系人：程俊</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联系电话：43780860</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传真：43780860</w:t>
      </w:r>
      <w:r>
        <w:rPr>
          <w:rFonts w:hint="eastAsia" w:ascii="Times New Roman" w:hAnsi="Times New Roman" w:eastAsia="方正仿宋_GBK"/>
          <w:sz w:val="32"/>
          <w:szCs w:val="32"/>
          <w:lang w:eastAsia="zh-CN"/>
        </w:rPr>
        <w:t>；</w:t>
      </w:r>
    </w:p>
    <w:p>
      <w:pPr>
        <w:keepNext w:val="0"/>
        <w:keepLines w:val="0"/>
        <w:pageBreakBefore w:val="0"/>
        <w:widowControl w:val="0"/>
        <w:kinsoku/>
        <w:wordWrap/>
        <w:overflowPunct/>
        <w:topLinePunct w:val="0"/>
        <w:autoSpaceDE/>
        <w:autoSpaceDN/>
        <w:bidi w:val="0"/>
        <w:spacing w:line="594" w:lineRule="exact"/>
        <w:textAlignment w:val="auto"/>
        <w:rPr>
          <w:rFonts w:ascii="Times New Roman" w:hAnsi="Times New Roman" w:eastAsia="方正仿宋_GBK"/>
          <w:sz w:val="32"/>
          <w:szCs w:val="32"/>
        </w:rPr>
      </w:pPr>
      <w:r>
        <w:fldChar w:fldCharType="begin"/>
      </w:r>
      <w:r>
        <w:instrText xml:space="preserve"> HYPERLINK "mailto:电子邮箱2778465944@qq.com" </w:instrText>
      </w:r>
      <w:r>
        <w:fldChar w:fldCharType="separate"/>
      </w:r>
      <w:r>
        <w:rPr>
          <w:rFonts w:ascii="Times New Roman" w:hAnsi="Times New Roman" w:eastAsia="方正仿宋_GBK"/>
          <w:sz w:val="32"/>
          <w:szCs w:val="32"/>
        </w:rPr>
        <w:t>电子邮箱</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2778465944@qq.com</w:t>
      </w:r>
      <w:r>
        <w:rPr>
          <w:rFonts w:ascii="Times New Roman" w:hAnsi="Times New Roman" w:eastAsia="方正仿宋_GBK"/>
          <w:sz w:val="32"/>
          <w:szCs w:val="32"/>
        </w:rPr>
        <w:fldChar w:fldCharType="end"/>
      </w:r>
      <w:r>
        <w:rPr>
          <w:rFonts w:ascii="Times New Roman" w:hAnsi="Times New Roman" w:eastAsia="方正仿宋_GBK"/>
          <w:sz w:val="32"/>
          <w:szCs w:val="32"/>
        </w:rPr>
        <w:t>。</w:t>
      </w:r>
      <w:r>
        <w:rPr>
          <w:rFonts w:hint="eastAsia" w:ascii="Times New Roman" w:hAnsi="Times New Roman" w:eastAsia="方正仿宋_GBK"/>
          <w:sz w:val="32"/>
          <w:szCs w:val="32"/>
          <w:lang w:eastAsia="zh-CN"/>
        </w:rPr>
        <w:t>）</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spacing w:line="594" w:lineRule="exact"/>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spacing w:line="594" w:lineRule="exact"/>
        <w:jc w:val="center"/>
        <w:textAlignment w:val="auto"/>
        <w:rPr>
          <w:rFonts w:ascii="Times New Roman" w:hAnsi="Times New Roman" w:eastAsia="方正小标宋_GBK"/>
          <w:bCs/>
          <w:w w:val="98"/>
          <w:sz w:val="44"/>
          <w:szCs w:val="44"/>
        </w:rPr>
      </w:pPr>
      <w:r>
        <w:rPr>
          <w:rFonts w:hint="eastAsia" w:ascii="Times New Roman" w:hAnsi="Times New Roman" w:eastAsia="方正小标宋_GBK"/>
          <w:bCs/>
          <w:w w:val="98"/>
          <w:sz w:val="44"/>
          <w:szCs w:val="44"/>
        </w:rPr>
        <w:t>重庆市大足区乡村治理积分制试点工作</w:t>
      </w:r>
    </w:p>
    <w:p>
      <w:pPr>
        <w:keepNext w:val="0"/>
        <w:keepLines w:val="0"/>
        <w:pageBreakBefore w:val="0"/>
        <w:widowControl w:val="0"/>
        <w:kinsoku/>
        <w:wordWrap/>
        <w:overflowPunct/>
        <w:topLinePunct w:val="0"/>
        <w:autoSpaceDE/>
        <w:autoSpaceDN/>
        <w:bidi w:val="0"/>
        <w:spacing w:line="594" w:lineRule="exact"/>
        <w:jc w:val="center"/>
        <w:textAlignment w:val="auto"/>
        <w:rPr>
          <w:rFonts w:ascii="Times New Roman" w:hAnsi="Times New Roman" w:eastAsia="方正小标宋_GBK"/>
          <w:bCs/>
          <w:w w:val="98"/>
          <w:sz w:val="44"/>
          <w:szCs w:val="44"/>
        </w:rPr>
      </w:pPr>
      <w:r>
        <w:rPr>
          <w:rFonts w:hint="eastAsia" w:ascii="Times New Roman" w:hAnsi="Times New Roman" w:eastAsia="方正小标宋_GBK"/>
          <w:bCs/>
          <w:w w:val="98"/>
          <w:sz w:val="44"/>
          <w:szCs w:val="44"/>
        </w:rPr>
        <w:t>实施方案</w:t>
      </w:r>
    </w:p>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ascii="Times New Roman" w:hAnsi="Times New Roman" w:eastAsia="方正仿宋_GBK"/>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为充分调动农民群众参与乡村治理的积极性、主动性、创造性，提高乡村治理的可操作性，扎实推进我区乡村治理工作开展，依据市委市政府关于在乡村治理中推广运用积分制的部署要求，现结合我区实际，特制定本方案。</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黑体_GBK" w:hAnsi="方正黑体_GBK" w:eastAsia="方正黑体_GBK" w:cs="方正黑体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rPr>
        <w:t>一、总体要求</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楷体_GBK" w:hAnsi="方正楷体_GBK" w:eastAsia="方正楷体_GBK" w:cs="方正楷体_GBK"/>
          <w:b w:val="0"/>
          <w:bCs w:val="0"/>
          <w:color w:val="000000"/>
          <w:kern w:val="0"/>
          <w:sz w:val="32"/>
          <w:szCs w:val="32"/>
        </w:rPr>
      </w:pPr>
      <w:r>
        <w:rPr>
          <w:rFonts w:hint="eastAsia" w:ascii="方正楷体_GBK" w:hAnsi="方正楷体_GBK" w:eastAsia="方正楷体_GBK" w:cs="方正楷体_GBK"/>
          <w:b w:val="0"/>
          <w:bCs w:val="0"/>
          <w:color w:val="000000"/>
          <w:kern w:val="0"/>
          <w:sz w:val="32"/>
          <w:szCs w:val="32"/>
        </w:rPr>
        <w:t>（一）指导思想</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深入贯彻落实党的十九大报告、习近平总书记系列重要讲话精神，强化党建引领功能，深化“三产”融合，推进“四化”同步，以积分制管理方式，提升民主管理水平，最大限度激发乡村活力，建设美丽乡村，努力构建全民共建共享、和谐稳定的“自治、德治、法治”乡村治理工作格局。</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楷体_GBK" w:hAnsi="方正楷体_GBK" w:eastAsia="方正楷体_GBK" w:cs="方正楷体_GBK"/>
          <w:b w:val="0"/>
          <w:bCs w:val="0"/>
          <w:color w:val="000000"/>
          <w:kern w:val="0"/>
          <w:sz w:val="32"/>
          <w:szCs w:val="32"/>
        </w:rPr>
      </w:pPr>
      <w:r>
        <w:rPr>
          <w:rFonts w:hint="eastAsia" w:ascii="方正楷体_GBK" w:hAnsi="方正楷体_GBK" w:eastAsia="方正楷体_GBK" w:cs="方正楷体_GBK"/>
          <w:b w:val="0"/>
          <w:bCs w:val="0"/>
          <w:color w:val="000000"/>
          <w:kern w:val="0"/>
          <w:sz w:val="32"/>
          <w:szCs w:val="32"/>
        </w:rPr>
        <w:t>（二）工作原则</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从实际出发，坚持党的领导，充分发挥广大党员的先锋模范作用，提高农村基层队伍的乡村治理能力，确保乡村治理的正确方向。坚持以人为本，引导群众积极参与积分制管理全过程，做到积分制管理为了群众、依靠群众、服务群众。坚持正面引导，加强宣传，营造人人参与乡村治理的浓厚氛围，凝聚积极向上的正能量。坚持公平公正，实现积分项目全覆盖，积分对象全参与，积分过程、积分奖励全公开，确保积分制管理公平公正。</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黑体_GBK" w:hAnsi="方正黑体_GBK" w:eastAsia="方正黑体_GBK" w:cs="方正黑体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rPr>
        <w:t>二、试点范围及目标</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楷体_GBK" w:hAnsi="方正楷体_GBK" w:eastAsia="方正楷体_GBK" w:cs="方正楷体_GBK"/>
          <w:b w:val="0"/>
          <w:bCs w:val="0"/>
          <w:color w:val="000000"/>
          <w:kern w:val="0"/>
          <w:sz w:val="32"/>
          <w:szCs w:val="32"/>
        </w:rPr>
      </w:pPr>
      <w:r>
        <w:rPr>
          <w:rFonts w:hint="eastAsia" w:ascii="方正楷体_GBK" w:hAnsi="方正楷体_GBK" w:eastAsia="方正楷体_GBK" w:cs="方正楷体_GBK"/>
          <w:b w:val="0"/>
          <w:bCs w:val="0"/>
          <w:color w:val="000000"/>
          <w:kern w:val="0"/>
          <w:sz w:val="32"/>
          <w:szCs w:val="32"/>
        </w:rPr>
        <w:t>（一）试点范围</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棠香街道和平村，宝顶镇慈航社区，拾万镇长虹村，高升镇旭光村。</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楷体_GBK" w:hAnsi="方正楷体_GBK" w:eastAsia="方正楷体_GBK" w:cs="方正楷体_GBK"/>
          <w:b w:val="0"/>
          <w:bCs w:val="0"/>
          <w:color w:val="000000"/>
          <w:kern w:val="0"/>
          <w:sz w:val="32"/>
          <w:szCs w:val="32"/>
        </w:rPr>
      </w:pPr>
      <w:r>
        <w:rPr>
          <w:rFonts w:hint="eastAsia" w:ascii="方正楷体_GBK" w:hAnsi="方正楷体_GBK" w:eastAsia="方正楷体_GBK" w:cs="方正楷体_GBK"/>
          <w:b w:val="0"/>
          <w:bCs w:val="0"/>
          <w:color w:val="000000"/>
          <w:kern w:val="0"/>
          <w:sz w:val="32"/>
          <w:szCs w:val="32"/>
        </w:rPr>
        <w:t>（二）试点时间</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2</w:t>
      </w:r>
      <w:r>
        <w:rPr>
          <w:rFonts w:ascii="Times New Roman" w:hAnsi="Times New Roman" w:eastAsia="方正仿宋_GBK"/>
          <w:color w:val="000000"/>
          <w:kern w:val="0"/>
          <w:sz w:val="32"/>
          <w:szCs w:val="32"/>
        </w:rPr>
        <w:t>021</w:t>
      </w:r>
      <w:r>
        <w:rPr>
          <w:rFonts w:hint="eastAsia" w:ascii="Times New Roman" w:hAnsi="Times New Roman" w:eastAsia="方正仿宋_GBK"/>
          <w:color w:val="000000"/>
          <w:kern w:val="0"/>
          <w:sz w:val="32"/>
          <w:szCs w:val="32"/>
        </w:rPr>
        <w:t>年9月-</w:t>
      </w:r>
      <w:r>
        <w:rPr>
          <w:rFonts w:ascii="Times New Roman" w:hAnsi="Times New Roman" w:eastAsia="方正仿宋_GBK"/>
          <w:color w:val="000000"/>
          <w:kern w:val="0"/>
          <w:sz w:val="32"/>
          <w:szCs w:val="32"/>
        </w:rPr>
        <w:t>2022</w:t>
      </w:r>
      <w:r>
        <w:rPr>
          <w:rFonts w:hint="eastAsia" w:ascii="Times New Roman" w:hAnsi="Times New Roman" w:eastAsia="方正仿宋_GBK"/>
          <w:color w:val="000000"/>
          <w:kern w:val="0"/>
          <w:sz w:val="32"/>
          <w:szCs w:val="32"/>
        </w:rPr>
        <w:t>年</w:t>
      </w:r>
      <w:r>
        <w:rPr>
          <w:rFonts w:ascii="Times New Roman" w:hAnsi="Times New Roman" w:eastAsia="方正仿宋_GBK"/>
          <w:color w:val="000000"/>
          <w:kern w:val="0"/>
          <w:sz w:val="32"/>
          <w:szCs w:val="32"/>
        </w:rPr>
        <w:t>8</w:t>
      </w:r>
      <w:r>
        <w:rPr>
          <w:rFonts w:hint="eastAsia" w:ascii="Times New Roman" w:hAnsi="Times New Roman" w:eastAsia="方正仿宋_GBK"/>
          <w:color w:val="000000"/>
          <w:kern w:val="0"/>
          <w:sz w:val="32"/>
          <w:szCs w:val="32"/>
        </w:rPr>
        <w:t>月</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楷体_GBK" w:hAnsi="方正楷体_GBK" w:eastAsia="方正楷体_GBK" w:cs="方正楷体_GBK"/>
          <w:b w:val="0"/>
          <w:bCs w:val="0"/>
          <w:color w:val="000000"/>
          <w:kern w:val="0"/>
          <w:sz w:val="32"/>
          <w:szCs w:val="32"/>
        </w:rPr>
      </w:pPr>
      <w:r>
        <w:rPr>
          <w:rFonts w:hint="eastAsia" w:ascii="方正楷体_GBK" w:hAnsi="方正楷体_GBK" w:eastAsia="方正楷体_GBK" w:cs="方正楷体_GBK"/>
          <w:b w:val="0"/>
          <w:bCs w:val="0"/>
          <w:color w:val="000000"/>
          <w:kern w:val="0"/>
          <w:sz w:val="32"/>
          <w:szCs w:val="32"/>
        </w:rPr>
        <w:t>（三）试点目标</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通过推行乡村治理积分制试点，积极探索乡村治理新路径，在积分制的基础上，广泛开展评选美丽庭院、最美家庭等活动，形成尊老爱幼、诚实守信、团结和谐、自力更生、爱护环境、热心公益活动的良好风尚，逐步达到管理科学、运行规范、基层自治能力和建设水平进一步提升的目标。</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黑体_GBK" w:hAnsi="方正黑体_GBK" w:eastAsia="方正黑体_GBK" w:cs="方正黑体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rPr>
        <w:t>三、实施内容</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楷体_GBK" w:hAnsi="方正楷体_GBK" w:eastAsia="方正楷体_GBK" w:cs="方正楷体_GBK"/>
          <w:b w:val="0"/>
          <w:bCs w:val="0"/>
          <w:color w:val="000000"/>
          <w:kern w:val="0"/>
          <w:sz w:val="32"/>
          <w:szCs w:val="32"/>
        </w:rPr>
      </w:pPr>
      <w:r>
        <w:rPr>
          <w:rFonts w:hint="eastAsia" w:ascii="方正楷体_GBK" w:hAnsi="方正楷体_GBK" w:eastAsia="方正楷体_GBK" w:cs="方正楷体_GBK"/>
          <w:b w:val="0"/>
          <w:bCs w:val="0"/>
          <w:color w:val="000000"/>
          <w:kern w:val="0"/>
          <w:sz w:val="32"/>
          <w:szCs w:val="32"/>
        </w:rPr>
        <w:t>（一）资金安排</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每个村社安排资金2</w:t>
      </w:r>
      <w:r>
        <w:rPr>
          <w:rFonts w:ascii="Times New Roman" w:hAnsi="Times New Roman" w:eastAsia="方正仿宋_GBK"/>
          <w:color w:val="000000"/>
          <w:kern w:val="0"/>
          <w:sz w:val="32"/>
          <w:szCs w:val="32"/>
        </w:rPr>
        <w:t>.4</w:t>
      </w:r>
      <w:r>
        <w:rPr>
          <w:rFonts w:hint="eastAsia" w:ascii="Times New Roman" w:hAnsi="Times New Roman" w:eastAsia="方正仿宋_GBK"/>
          <w:color w:val="000000"/>
          <w:kern w:val="0"/>
          <w:sz w:val="32"/>
          <w:szCs w:val="32"/>
        </w:rPr>
        <w:t>万元用于乡村治理积分制试点探索，由区农业农村委拨付至各试点村社，合计9</w:t>
      </w:r>
      <w:r>
        <w:rPr>
          <w:rFonts w:ascii="Times New Roman" w:hAnsi="Times New Roman" w:eastAsia="方正仿宋_GBK"/>
          <w:color w:val="000000"/>
          <w:kern w:val="0"/>
          <w:sz w:val="32"/>
          <w:szCs w:val="32"/>
        </w:rPr>
        <w:t>.6</w:t>
      </w:r>
      <w:r>
        <w:rPr>
          <w:rFonts w:hint="eastAsia" w:ascii="Times New Roman" w:hAnsi="Times New Roman" w:eastAsia="方正仿宋_GBK"/>
          <w:color w:val="000000"/>
          <w:kern w:val="0"/>
          <w:sz w:val="32"/>
          <w:szCs w:val="32"/>
        </w:rPr>
        <w:t>万元；区农业农村委印制积分制宣传资料8</w:t>
      </w:r>
      <w:r>
        <w:rPr>
          <w:rFonts w:ascii="Times New Roman" w:hAnsi="Times New Roman" w:eastAsia="方正仿宋_GBK"/>
          <w:color w:val="000000"/>
          <w:kern w:val="0"/>
          <w:sz w:val="32"/>
          <w:szCs w:val="32"/>
        </w:rPr>
        <w:t>000</w:t>
      </w:r>
      <w:r>
        <w:rPr>
          <w:rFonts w:hint="eastAsia" w:ascii="Times New Roman" w:hAnsi="Times New Roman" w:eastAsia="方正仿宋_GBK"/>
          <w:color w:val="000000"/>
          <w:kern w:val="0"/>
          <w:sz w:val="32"/>
          <w:szCs w:val="32"/>
        </w:rPr>
        <w:t>份下发至各试点村社，合计0</w:t>
      </w:r>
      <w:r>
        <w:rPr>
          <w:rFonts w:ascii="Times New Roman" w:hAnsi="Times New Roman" w:eastAsia="方正仿宋_GBK"/>
          <w:color w:val="000000"/>
          <w:kern w:val="0"/>
          <w:sz w:val="32"/>
          <w:szCs w:val="32"/>
        </w:rPr>
        <w:t>.4</w:t>
      </w:r>
      <w:r>
        <w:rPr>
          <w:rFonts w:hint="eastAsia" w:ascii="Times New Roman" w:hAnsi="Times New Roman" w:eastAsia="方正仿宋_GBK"/>
          <w:color w:val="000000"/>
          <w:kern w:val="0"/>
          <w:sz w:val="32"/>
          <w:szCs w:val="32"/>
        </w:rPr>
        <w:t>万元。</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以上两项共计1</w:t>
      </w:r>
      <w:r>
        <w:rPr>
          <w:rFonts w:ascii="Times New Roman" w:hAnsi="Times New Roman" w:eastAsia="方正仿宋_GBK"/>
          <w:color w:val="000000"/>
          <w:kern w:val="0"/>
          <w:sz w:val="32"/>
          <w:szCs w:val="32"/>
        </w:rPr>
        <w:t>0</w:t>
      </w:r>
      <w:r>
        <w:rPr>
          <w:rFonts w:hint="eastAsia" w:ascii="Times New Roman" w:hAnsi="Times New Roman" w:eastAsia="方正仿宋_GBK"/>
          <w:color w:val="000000"/>
          <w:kern w:val="0"/>
          <w:sz w:val="32"/>
          <w:szCs w:val="32"/>
        </w:rPr>
        <w:t>万元，资金来源为市级2021年农村人居环境整治激励奖补资金（</w:t>
      </w:r>
      <w:r>
        <w:rPr>
          <w:rFonts w:ascii="Times New Roman" w:hAnsi="Times New Roman" w:eastAsia="方正仿宋_GBK"/>
          <w:color w:val="000000"/>
          <w:kern w:val="0"/>
          <w:sz w:val="32"/>
          <w:szCs w:val="32"/>
        </w:rPr>
        <w:t>大足</w:t>
      </w:r>
      <w:r>
        <w:rPr>
          <w:rFonts w:hint="eastAsia" w:ascii="Times New Roman" w:hAnsi="Times New Roman" w:eastAsia="方正仿宋_GBK"/>
          <w:color w:val="000000"/>
          <w:kern w:val="0"/>
          <w:sz w:val="32"/>
          <w:szCs w:val="32"/>
        </w:rPr>
        <w:t>财农</w:t>
      </w:r>
      <w:r>
        <w:rPr>
          <w:rFonts w:ascii="Times New Roman" w:hAnsi="Times New Roman" w:eastAsia="方正仿宋_GBK"/>
          <w:color w:val="000000"/>
          <w:kern w:val="0"/>
          <w:sz w:val="32"/>
          <w:szCs w:val="32"/>
        </w:rPr>
        <w:t>〔2021〕49号</w:t>
      </w:r>
      <w:r>
        <w:rPr>
          <w:rFonts w:hint="eastAsia" w:ascii="Times New Roman" w:hAnsi="Times New Roman" w:eastAsia="方正仿宋_GBK"/>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楷体_GBK" w:hAnsi="方正楷体_GBK" w:eastAsia="方正楷体_GBK" w:cs="方正楷体_GBK"/>
          <w:b w:val="0"/>
          <w:bCs w:val="0"/>
          <w:color w:val="000000"/>
          <w:kern w:val="0"/>
          <w:sz w:val="32"/>
          <w:szCs w:val="32"/>
        </w:rPr>
      </w:pPr>
      <w:r>
        <w:rPr>
          <w:rFonts w:hint="eastAsia" w:ascii="方正楷体_GBK" w:hAnsi="方正楷体_GBK" w:eastAsia="方正楷体_GBK" w:cs="方正楷体_GBK"/>
          <w:b w:val="0"/>
          <w:bCs w:val="0"/>
          <w:color w:val="000000"/>
          <w:kern w:val="0"/>
          <w:sz w:val="32"/>
          <w:szCs w:val="32"/>
        </w:rPr>
        <w:t>（二）积分对象</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在本村居住的，有意愿接受积分制管理的居民（含在本村居住的非本村村民）都应纳入积分制管理，长期外出的本村村民（每年在家居住时间不超过3个月）原则上不参与积分制管理，若本人有意愿参与的，可纳入积分制管理。以户为单位进行积分，每个家庭成员的行为都将影响家庭积分。</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楷体_GBK" w:hAnsi="方正楷体_GBK" w:eastAsia="方正楷体_GBK" w:cs="方正楷体_GBK"/>
          <w:b w:val="0"/>
          <w:bCs w:val="0"/>
          <w:color w:val="000000"/>
          <w:kern w:val="0"/>
          <w:sz w:val="32"/>
          <w:szCs w:val="32"/>
        </w:rPr>
      </w:pPr>
      <w:r>
        <w:rPr>
          <w:rFonts w:hint="eastAsia" w:ascii="方正楷体_GBK" w:hAnsi="方正楷体_GBK" w:eastAsia="方正楷体_GBK" w:cs="方正楷体_GBK"/>
          <w:b w:val="0"/>
          <w:bCs w:val="0"/>
          <w:color w:val="000000"/>
          <w:kern w:val="0"/>
          <w:sz w:val="32"/>
          <w:szCs w:val="32"/>
        </w:rPr>
        <w:t>（三）积分项目</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积分项目包括“积分制”正面清单和负面清单，包括平安建设、道德建设、美丽建设等三类四项</w:t>
      </w:r>
      <w:r>
        <w:rPr>
          <w:rFonts w:ascii="Times New Roman" w:hAnsi="Times New Roman" w:eastAsia="方正仿宋_GBK"/>
          <w:color w:val="000000"/>
          <w:kern w:val="0"/>
          <w:sz w:val="32"/>
          <w:szCs w:val="32"/>
        </w:rPr>
        <w:t>25</w:t>
      </w:r>
      <w:r>
        <w:rPr>
          <w:rFonts w:hint="eastAsia" w:ascii="Times New Roman" w:hAnsi="Times New Roman" w:eastAsia="方正仿宋_GBK"/>
          <w:color w:val="000000"/>
          <w:kern w:val="0"/>
          <w:sz w:val="32"/>
          <w:szCs w:val="32"/>
        </w:rPr>
        <w:t>条行为规范（详见附件）。各村在试点探索过程中，可结合本村的重点工作需要，向区人居办申请调整积分项目和分值，从而建立起与时俱进、可操作性强的积分体系。积分项目和分值原则上以季度为单位进行调整。</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楷体_GBK" w:hAnsi="方正楷体_GBK" w:eastAsia="方正楷体_GBK" w:cs="方正楷体_GBK"/>
          <w:b w:val="0"/>
          <w:bCs w:val="0"/>
          <w:color w:val="000000"/>
          <w:kern w:val="0"/>
          <w:sz w:val="32"/>
          <w:szCs w:val="32"/>
        </w:rPr>
      </w:pPr>
      <w:r>
        <w:rPr>
          <w:rFonts w:hint="eastAsia" w:ascii="方正楷体_GBK" w:hAnsi="方正楷体_GBK" w:eastAsia="方正楷体_GBK" w:cs="方正楷体_GBK"/>
          <w:b w:val="0"/>
          <w:bCs w:val="0"/>
          <w:color w:val="000000"/>
          <w:kern w:val="0"/>
          <w:sz w:val="32"/>
          <w:szCs w:val="32"/>
        </w:rPr>
        <w:t>（四）积分模式</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以简单易操作为原则，通过手机钉钉</w:t>
      </w:r>
      <w:r>
        <w:rPr>
          <w:rFonts w:ascii="Times New Roman" w:hAnsi="Times New Roman" w:eastAsia="方正仿宋_GBK"/>
          <w:color w:val="000000"/>
          <w:kern w:val="0"/>
          <w:sz w:val="32"/>
          <w:szCs w:val="32"/>
        </w:rPr>
        <w:t>APP</w:t>
      </w:r>
      <w:r>
        <w:rPr>
          <w:rFonts w:hint="eastAsia" w:ascii="Times New Roman" w:hAnsi="Times New Roman" w:eastAsia="方正仿宋_GBK"/>
          <w:color w:val="000000"/>
          <w:kern w:val="0"/>
          <w:sz w:val="32"/>
          <w:szCs w:val="32"/>
        </w:rPr>
        <w:t>的“爱大足”模块，采取“线上申报+线下审核”的模式，实现积分累积及商品兑换过程中端到端的短平快处理。</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楷体_GBK" w:hAnsi="方正楷体_GBK" w:eastAsia="方正楷体_GBK" w:cs="方正楷体_GBK"/>
          <w:b w:val="0"/>
          <w:bCs w:val="0"/>
          <w:color w:val="000000"/>
          <w:kern w:val="0"/>
          <w:sz w:val="32"/>
          <w:szCs w:val="32"/>
        </w:rPr>
      </w:pPr>
      <w:r>
        <w:rPr>
          <w:rFonts w:hint="eastAsia" w:ascii="方正楷体_GBK" w:hAnsi="方正楷体_GBK" w:eastAsia="方正楷体_GBK" w:cs="方正楷体_GBK"/>
          <w:b w:val="0"/>
          <w:bCs w:val="0"/>
          <w:color w:val="000000"/>
          <w:kern w:val="0"/>
          <w:sz w:val="32"/>
          <w:szCs w:val="32"/>
        </w:rPr>
        <w:t>（五）积分管理</w:t>
      </w:r>
    </w:p>
    <w:p>
      <w:pPr>
        <w:keepNext w:val="0"/>
        <w:keepLines w:val="0"/>
        <w:pageBreakBefore w:val="0"/>
        <w:widowControl w:val="0"/>
        <w:kinsoku/>
        <w:wordWrap/>
        <w:overflowPunct/>
        <w:topLinePunct w:val="0"/>
        <w:autoSpaceDE/>
        <w:autoSpaceDN/>
        <w:bidi w:val="0"/>
        <w:adjustRightInd w:val="0"/>
        <w:snapToGrid w:val="0"/>
        <w:spacing w:line="594" w:lineRule="exact"/>
        <w:ind w:firstLine="643"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b/>
          <w:bCs/>
          <w:color w:val="000000"/>
          <w:kern w:val="0"/>
          <w:sz w:val="32"/>
          <w:szCs w:val="32"/>
        </w:rPr>
        <w:t>1、线上申报</w:t>
      </w:r>
      <w:r>
        <w:rPr>
          <w:rFonts w:hint="eastAsia" w:ascii="Times New Roman" w:hAnsi="Times New Roman" w:eastAsia="方正仿宋_GBK"/>
          <w:color w:val="000000"/>
          <w:kern w:val="0"/>
          <w:sz w:val="32"/>
          <w:szCs w:val="32"/>
        </w:rPr>
        <w:t>。群众通过自身手机钉钉</w:t>
      </w:r>
      <w:r>
        <w:rPr>
          <w:rFonts w:ascii="Times New Roman" w:hAnsi="Times New Roman" w:eastAsia="方正仿宋_GBK"/>
          <w:color w:val="000000"/>
          <w:kern w:val="0"/>
          <w:sz w:val="32"/>
          <w:szCs w:val="32"/>
        </w:rPr>
        <w:t>APP</w:t>
      </w:r>
      <w:r>
        <w:rPr>
          <w:rFonts w:hint="eastAsia" w:ascii="Times New Roman" w:hAnsi="Times New Roman" w:eastAsia="方正仿宋_GBK"/>
          <w:color w:val="000000"/>
          <w:kern w:val="0"/>
          <w:sz w:val="32"/>
          <w:szCs w:val="32"/>
        </w:rPr>
        <w:t>的“爱大足”模块进行积分申报，申报时要正确选择对应正面清单中的加分项，并上传照片等相关证据。</w:t>
      </w:r>
    </w:p>
    <w:p>
      <w:pPr>
        <w:keepNext w:val="0"/>
        <w:keepLines w:val="0"/>
        <w:pageBreakBefore w:val="0"/>
        <w:widowControl w:val="0"/>
        <w:kinsoku/>
        <w:wordWrap/>
        <w:overflowPunct/>
        <w:topLinePunct w:val="0"/>
        <w:autoSpaceDE/>
        <w:autoSpaceDN/>
        <w:bidi w:val="0"/>
        <w:adjustRightInd w:val="0"/>
        <w:snapToGrid w:val="0"/>
        <w:spacing w:line="594" w:lineRule="exact"/>
        <w:ind w:firstLine="643"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b/>
          <w:bCs/>
          <w:color w:val="000000"/>
          <w:kern w:val="0"/>
          <w:sz w:val="32"/>
          <w:szCs w:val="32"/>
        </w:rPr>
        <w:t>2、线下审核</w:t>
      </w:r>
      <w:r>
        <w:rPr>
          <w:rFonts w:hint="eastAsia" w:ascii="Times New Roman" w:hAnsi="Times New Roman" w:eastAsia="方正仿宋_GBK"/>
          <w:color w:val="000000"/>
          <w:kern w:val="0"/>
          <w:sz w:val="32"/>
          <w:szCs w:val="32"/>
        </w:rPr>
        <w:t>。村管理员入户核实相关情况后，通过电脑端在操作群众的正面加分项和负面扣分项，同时管理积分兑换商品。</w:t>
      </w:r>
    </w:p>
    <w:p>
      <w:pPr>
        <w:keepNext w:val="0"/>
        <w:keepLines w:val="0"/>
        <w:pageBreakBefore w:val="0"/>
        <w:widowControl w:val="0"/>
        <w:kinsoku/>
        <w:wordWrap/>
        <w:overflowPunct/>
        <w:topLinePunct w:val="0"/>
        <w:autoSpaceDE/>
        <w:autoSpaceDN/>
        <w:bidi w:val="0"/>
        <w:adjustRightInd w:val="0"/>
        <w:snapToGrid w:val="0"/>
        <w:spacing w:line="594" w:lineRule="exact"/>
        <w:ind w:firstLine="643"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b/>
          <w:bCs/>
          <w:color w:val="000000"/>
          <w:kern w:val="0"/>
          <w:sz w:val="32"/>
          <w:szCs w:val="32"/>
        </w:rPr>
        <w:t>3、季度公示</w:t>
      </w:r>
      <w:r>
        <w:rPr>
          <w:rFonts w:hint="eastAsia" w:ascii="Times New Roman" w:hAnsi="Times New Roman" w:eastAsia="方正仿宋_GBK"/>
          <w:color w:val="000000"/>
          <w:kern w:val="0"/>
          <w:sz w:val="32"/>
          <w:szCs w:val="32"/>
        </w:rPr>
        <w:t>。每季度将村民的积分情况在醒目位置进行公示，接受广大村民的查询、监督。村民对积分有异议的，可进行反映，村支两委调查核实后，根据调查情况作出处理。</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楷体_GBK" w:hAnsi="方正楷体_GBK" w:eastAsia="方正楷体_GBK" w:cs="方正楷体_GBK"/>
          <w:b w:val="0"/>
          <w:bCs w:val="0"/>
          <w:color w:val="000000"/>
          <w:kern w:val="0"/>
          <w:sz w:val="32"/>
          <w:szCs w:val="32"/>
        </w:rPr>
      </w:pPr>
      <w:r>
        <w:rPr>
          <w:rFonts w:hint="eastAsia" w:ascii="方正楷体_GBK" w:hAnsi="方正楷体_GBK" w:eastAsia="方正楷体_GBK" w:cs="方正楷体_GBK"/>
          <w:b w:val="0"/>
          <w:bCs w:val="0"/>
          <w:color w:val="000000"/>
          <w:kern w:val="0"/>
          <w:sz w:val="32"/>
          <w:szCs w:val="32"/>
        </w:rPr>
        <w:t>（六）积分结果运用</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年度内积分可累积使用，兑换商品后扣除对应的分值，次年清零，重新积分。奖励形式分为兑换物质奖励，实行精神鼓励和享受有关激励政策。兑换物质奖励由村统筹实施。</w:t>
      </w:r>
    </w:p>
    <w:p>
      <w:pPr>
        <w:keepNext w:val="0"/>
        <w:keepLines w:val="0"/>
        <w:pageBreakBefore w:val="0"/>
        <w:widowControl w:val="0"/>
        <w:kinsoku/>
        <w:wordWrap/>
        <w:overflowPunct/>
        <w:topLinePunct w:val="0"/>
        <w:autoSpaceDE/>
        <w:autoSpaceDN/>
        <w:bidi w:val="0"/>
        <w:adjustRightInd w:val="0"/>
        <w:snapToGrid w:val="0"/>
        <w:spacing w:line="594" w:lineRule="exact"/>
        <w:ind w:firstLine="643"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b/>
          <w:bCs/>
          <w:color w:val="000000"/>
          <w:kern w:val="0"/>
          <w:sz w:val="32"/>
          <w:szCs w:val="32"/>
        </w:rPr>
        <w:t>1、开展积分分享活动</w:t>
      </w:r>
      <w:r>
        <w:rPr>
          <w:rFonts w:hint="eastAsia" w:ascii="Times New Roman" w:hAnsi="Times New Roman" w:eastAsia="方正仿宋_GBK"/>
          <w:color w:val="000000"/>
          <w:kern w:val="0"/>
          <w:sz w:val="32"/>
          <w:szCs w:val="32"/>
        </w:rPr>
        <w:t>。以组（社）为单位不定期开展积分分享活动，邀请参与积分的村民分享积分心得、讲述积分小故事。不断丰富活动内容，进一步提高村民参与热情。</w:t>
      </w:r>
    </w:p>
    <w:p>
      <w:pPr>
        <w:keepNext w:val="0"/>
        <w:keepLines w:val="0"/>
        <w:pageBreakBefore w:val="0"/>
        <w:widowControl w:val="0"/>
        <w:kinsoku/>
        <w:wordWrap/>
        <w:overflowPunct/>
        <w:topLinePunct w:val="0"/>
        <w:autoSpaceDE/>
        <w:autoSpaceDN/>
        <w:bidi w:val="0"/>
        <w:adjustRightInd w:val="0"/>
        <w:snapToGrid w:val="0"/>
        <w:spacing w:line="594" w:lineRule="exact"/>
        <w:ind w:firstLine="643"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b/>
          <w:bCs/>
          <w:color w:val="000000"/>
          <w:kern w:val="0"/>
          <w:sz w:val="32"/>
          <w:szCs w:val="32"/>
        </w:rPr>
        <w:t>2、开展“积分制+”活动</w:t>
      </w:r>
      <w:r>
        <w:rPr>
          <w:rFonts w:hint="eastAsia" w:ascii="Times New Roman" w:hAnsi="Times New Roman" w:eastAsia="方正仿宋_GBK"/>
          <w:color w:val="000000"/>
          <w:kern w:val="0"/>
          <w:sz w:val="32"/>
          <w:szCs w:val="32"/>
        </w:rPr>
        <w:t>。农户累计获得积分高于平均分以上者，可以被推荐为最美党员、最美家庭等。</w:t>
      </w:r>
    </w:p>
    <w:p>
      <w:pPr>
        <w:keepNext w:val="0"/>
        <w:keepLines w:val="0"/>
        <w:pageBreakBefore w:val="0"/>
        <w:widowControl w:val="0"/>
        <w:kinsoku/>
        <w:wordWrap/>
        <w:overflowPunct/>
        <w:topLinePunct w:val="0"/>
        <w:autoSpaceDE/>
        <w:autoSpaceDN/>
        <w:bidi w:val="0"/>
        <w:adjustRightInd w:val="0"/>
        <w:snapToGrid w:val="0"/>
        <w:spacing w:line="594" w:lineRule="exact"/>
        <w:ind w:firstLine="643"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b/>
          <w:bCs/>
          <w:color w:val="000000"/>
          <w:kern w:val="0"/>
          <w:sz w:val="32"/>
          <w:szCs w:val="32"/>
        </w:rPr>
        <w:t>3、与评先表彰挂钩</w:t>
      </w:r>
      <w:r>
        <w:rPr>
          <w:rFonts w:hint="eastAsia" w:ascii="Times New Roman" w:hAnsi="Times New Roman" w:eastAsia="方正仿宋_GBK"/>
          <w:color w:val="000000"/>
          <w:kern w:val="0"/>
          <w:sz w:val="32"/>
          <w:szCs w:val="32"/>
        </w:rPr>
        <w:t>。参加“最美庭院”“清洁庭院”“星级文明户”“卫生清洁户”等评比的必须是累计获得积分高于平均分的农户，向上级申报的各类“道德模范”“劳动模范”“创业模范”“文明家庭”等先进典型也必须是参与积分制管理的先进代表。</w:t>
      </w:r>
    </w:p>
    <w:p>
      <w:pPr>
        <w:keepNext w:val="0"/>
        <w:keepLines w:val="0"/>
        <w:pageBreakBefore w:val="0"/>
        <w:widowControl w:val="0"/>
        <w:kinsoku/>
        <w:wordWrap/>
        <w:overflowPunct/>
        <w:topLinePunct w:val="0"/>
        <w:autoSpaceDE/>
        <w:autoSpaceDN/>
        <w:bidi w:val="0"/>
        <w:adjustRightInd w:val="0"/>
        <w:snapToGrid w:val="0"/>
        <w:spacing w:line="594" w:lineRule="exact"/>
        <w:ind w:firstLine="643"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b/>
          <w:bCs/>
          <w:color w:val="000000"/>
          <w:kern w:val="0"/>
          <w:sz w:val="32"/>
          <w:szCs w:val="32"/>
        </w:rPr>
        <w:t>4、开展积分兑换活动</w:t>
      </w:r>
      <w:r>
        <w:rPr>
          <w:rFonts w:hint="eastAsia" w:ascii="Times New Roman" w:hAnsi="Times New Roman" w:eastAsia="方正仿宋_GBK"/>
          <w:color w:val="000000"/>
          <w:kern w:val="0"/>
          <w:sz w:val="32"/>
          <w:szCs w:val="32"/>
        </w:rPr>
        <w:t>。积分兑换可以在积分商城中兑换相应物品。村民兑换物品后，一般生活物品由管理员在2天内兑换到位，电子产品、电器等在7天内兑换到位。积分奖励适用范围包括本村村民和在本村居住的非本村村民。</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黑体_GBK" w:hAnsi="方正黑体_GBK" w:eastAsia="方正黑体_GBK" w:cs="方正黑体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rPr>
        <w:t>四、保障措施</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ascii="Times New Roman" w:hAnsi="Times New Roman" w:eastAsia="方正仿宋_GBK"/>
          <w:color w:val="000000"/>
          <w:kern w:val="0"/>
          <w:sz w:val="32"/>
          <w:szCs w:val="32"/>
        </w:rPr>
      </w:pPr>
      <w:r>
        <w:rPr>
          <w:rFonts w:hint="eastAsia" w:ascii="方正楷体_GBK" w:hAnsi="方正楷体_GBK" w:eastAsia="方正楷体_GBK" w:cs="方正楷体_GBK"/>
          <w:b w:val="0"/>
          <w:bCs w:val="0"/>
          <w:color w:val="000000"/>
          <w:kern w:val="0"/>
          <w:sz w:val="32"/>
          <w:szCs w:val="32"/>
        </w:rPr>
        <w:t>（一）加强组织领导。</w:t>
      </w:r>
      <w:r>
        <w:rPr>
          <w:rFonts w:hint="eastAsia" w:ascii="Times New Roman" w:hAnsi="Times New Roman" w:eastAsia="方正仿宋_GBK"/>
          <w:color w:val="000000"/>
          <w:kern w:val="0"/>
          <w:sz w:val="32"/>
          <w:szCs w:val="32"/>
        </w:rPr>
        <w:t>区农业农村委将联合钉钉技术支持对各试点村社进行培训和指导，保证积分制手机操作系统在试点村社顺利运行。试点村社所在镇街政府（办事处）要高度重视在乡村治理中推广运用积分制工作，将积分制作为强化乡村治理工作的重要抓手，加强组织领导，积极创造实施条件，强化组织推动。各试点村社是积分制的实施主体，要在积分制组织实施中，加强宣传，对积分内容、评价方式、结果运用等各环节把关，保障积分制工作沿着正确的方向推进。同时，要探索完善积分规则、标准，做好积分记录、公示、奖励等工作。</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ascii="Times New Roman" w:hAnsi="Times New Roman" w:eastAsia="方正仿宋_GBK"/>
          <w:color w:val="000000"/>
          <w:kern w:val="0"/>
          <w:sz w:val="32"/>
          <w:szCs w:val="32"/>
        </w:rPr>
      </w:pPr>
      <w:r>
        <w:rPr>
          <w:rFonts w:hint="eastAsia" w:ascii="方正楷体_GBK" w:hAnsi="方正楷体_GBK" w:eastAsia="方正楷体_GBK" w:cs="方正楷体_GBK"/>
          <w:b w:val="0"/>
          <w:bCs w:val="0"/>
          <w:color w:val="000000"/>
          <w:kern w:val="0"/>
          <w:sz w:val="32"/>
          <w:szCs w:val="32"/>
        </w:rPr>
        <w:t>（二）整合各方资源强化工作保障。</w:t>
      </w:r>
      <w:r>
        <w:rPr>
          <w:rFonts w:hint="eastAsia" w:ascii="Times New Roman" w:hAnsi="Times New Roman" w:eastAsia="方正仿宋_GBK"/>
          <w:color w:val="000000"/>
          <w:kern w:val="0"/>
          <w:sz w:val="32"/>
          <w:szCs w:val="32"/>
        </w:rPr>
        <w:t>各试点村社要充分挖掘整合各类行政资源、市场资源、社会资源，不断完善和扩充积分奖励项目，确保建立可持续发展、稳定可靠的长效保障机制。物质奖励开始阶段可依靠部门、镇街支持，运行中可探索通过村集体经济收益和社会力量捐赠筹集，有条件的镇街可以给予适当的财政补助。</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ascii="Times New Roman" w:hAnsi="Times New Roman" w:eastAsia="方正仿宋_GBK"/>
          <w:color w:val="000000"/>
          <w:kern w:val="0"/>
          <w:sz w:val="32"/>
          <w:szCs w:val="32"/>
        </w:rPr>
      </w:pPr>
      <w:r>
        <w:rPr>
          <w:rFonts w:hint="eastAsia" w:ascii="方正楷体_GBK" w:hAnsi="方正楷体_GBK" w:eastAsia="方正楷体_GBK" w:cs="方正楷体_GBK"/>
          <w:b w:val="0"/>
          <w:bCs w:val="0"/>
          <w:color w:val="000000"/>
          <w:kern w:val="0"/>
          <w:sz w:val="32"/>
          <w:szCs w:val="32"/>
        </w:rPr>
        <w:t>（三）强化宣传引导。</w:t>
      </w:r>
      <w:r>
        <w:rPr>
          <w:rFonts w:hint="eastAsia" w:ascii="Times New Roman" w:hAnsi="Times New Roman" w:eastAsia="方正仿宋_GBK"/>
          <w:color w:val="000000"/>
          <w:kern w:val="0"/>
          <w:sz w:val="32"/>
          <w:szCs w:val="32"/>
        </w:rPr>
        <w:t>各试点村社所在镇街要加强对试点村社的指导，及时总结推广典型经验，加强积分制推广运用的宣传，将积分管理理念融入到基层管理各个环节和群众喜闻乐见的各项活动之中，形成良好的工作氛围。</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ascii="Times New Roman" w:hAnsi="Times New Roman" w:eastAsia="方正仿宋_GBK"/>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附件：1</w:t>
      </w:r>
      <w:r>
        <w:rPr>
          <w:rFonts w:hint="eastAsia" w:ascii="Times New Roman" w:hAnsi="Times New Roman" w:eastAsia="方正仿宋_GBK"/>
          <w:color w:val="000000"/>
          <w:kern w:val="0"/>
          <w:sz w:val="32"/>
          <w:szCs w:val="32"/>
          <w:lang w:val="en-US" w:eastAsia="zh-CN"/>
        </w:rPr>
        <w:t>.</w:t>
      </w:r>
      <w:r>
        <w:rPr>
          <w:rFonts w:hint="eastAsia" w:ascii="Times New Roman" w:hAnsi="Times New Roman" w:eastAsia="方正仿宋_GBK"/>
          <w:color w:val="000000"/>
          <w:kern w:val="0"/>
          <w:sz w:val="32"/>
          <w:szCs w:val="32"/>
        </w:rPr>
        <w:t>“积分制”正面清单</w:t>
      </w:r>
    </w:p>
    <w:p>
      <w:pPr>
        <w:keepNext w:val="0"/>
        <w:keepLines w:val="0"/>
        <w:pageBreakBefore w:val="0"/>
        <w:widowControl w:val="0"/>
        <w:numPr>
          <w:numId w:val="0"/>
        </w:numPr>
        <w:kinsoku/>
        <w:wordWrap/>
        <w:overflowPunct/>
        <w:topLinePunct w:val="0"/>
        <w:autoSpaceDE/>
        <w:autoSpaceDN/>
        <w:bidi w:val="0"/>
        <w:adjustRightInd w:val="0"/>
        <w:snapToGrid w:val="0"/>
        <w:spacing w:line="594" w:lineRule="exact"/>
        <w:ind w:left="1600" w:leftChars="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lang w:val="en-US" w:eastAsia="zh-CN"/>
        </w:rPr>
        <w:t>2.</w:t>
      </w:r>
      <w:r>
        <w:rPr>
          <w:rFonts w:hint="eastAsia" w:ascii="Times New Roman" w:hAnsi="Times New Roman" w:eastAsia="方正仿宋_GBK"/>
          <w:color w:val="000000"/>
          <w:kern w:val="0"/>
          <w:sz w:val="32"/>
          <w:szCs w:val="32"/>
        </w:rPr>
        <w:t>“积分制”负面清单</w:t>
      </w:r>
    </w:p>
    <w:p>
      <w:pPr>
        <w:keepNext w:val="0"/>
        <w:keepLines w:val="0"/>
        <w:pageBreakBefore w:val="0"/>
        <w:widowControl w:val="0"/>
        <w:numPr>
          <w:numId w:val="0"/>
        </w:numPr>
        <w:kinsoku/>
        <w:wordWrap/>
        <w:overflowPunct/>
        <w:topLinePunct w:val="0"/>
        <w:autoSpaceDE/>
        <w:autoSpaceDN/>
        <w:bidi w:val="0"/>
        <w:adjustRightInd w:val="0"/>
        <w:snapToGrid w:val="0"/>
        <w:spacing w:line="594" w:lineRule="exact"/>
        <w:jc w:val="both"/>
        <w:textAlignment w:val="auto"/>
        <w:rPr>
          <w:rFonts w:hint="eastAsia" w:ascii="Times New Roman" w:hAnsi="Times New Roman" w:eastAsia="方正仿宋_GBK"/>
          <w:color w:val="000000"/>
          <w:kern w:val="0"/>
          <w:sz w:val="32"/>
          <w:szCs w:val="32"/>
        </w:rPr>
      </w:pPr>
    </w:p>
    <w:p>
      <w:pPr>
        <w:keepNext w:val="0"/>
        <w:keepLines w:val="0"/>
        <w:pageBreakBefore w:val="0"/>
        <w:widowControl w:val="0"/>
        <w:numPr>
          <w:numId w:val="0"/>
        </w:numPr>
        <w:kinsoku/>
        <w:wordWrap/>
        <w:overflowPunct/>
        <w:topLinePunct w:val="0"/>
        <w:autoSpaceDE/>
        <w:autoSpaceDN/>
        <w:bidi w:val="0"/>
        <w:adjustRightInd w:val="0"/>
        <w:snapToGrid w:val="0"/>
        <w:spacing w:line="594" w:lineRule="exact"/>
        <w:jc w:val="both"/>
        <w:textAlignment w:val="auto"/>
        <w:rPr>
          <w:rFonts w:hint="eastAsia" w:ascii="Times New Roman" w:hAnsi="Times New Roman" w:eastAsia="方正仿宋_GBK"/>
          <w:color w:val="000000"/>
          <w:kern w:val="0"/>
          <w:sz w:val="32"/>
          <w:szCs w:val="32"/>
        </w:rPr>
      </w:pPr>
    </w:p>
    <w:p>
      <w:pPr>
        <w:keepNext w:val="0"/>
        <w:keepLines w:val="0"/>
        <w:pageBreakBefore w:val="0"/>
        <w:widowControl w:val="0"/>
        <w:numPr>
          <w:numId w:val="0"/>
        </w:numPr>
        <w:kinsoku/>
        <w:wordWrap/>
        <w:overflowPunct/>
        <w:topLinePunct w:val="0"/>
        <w:autoSpaceDE/>
        <w:autoSpaceDN/>
        <w:bidi w:val="0"/>
        <w:adjustRightInd w:val="0"/>
        <w:snapToGrid w:val="0"/>
        <w:spacing w:line="594" w:lineRule="exact"/>
        <w:jc w:val="both"/>
        <w:textAlignment w:val="auto"/>
        <w:rPr>
          <w:rFonts w:hint="eastAsia" w:ascii="Times New Roman" w:hAnsi="Times New Roman" w:eastAsia="方正仿宋_GBK"/>
          <w:color w:val="000000"/>
          <w:kern w:val="0"/>
          <w:sz w:val="32"/>
          <w:szCs w:val="32"/>
        </w:rPr>
      </w:pPr>
    </w:p>
    <w:p>
      <w:pPr>
        <w:keepNext w:val="0"/>
        <w:keepLines w:val="0"/>
        <w:pageBreakBefore w:val="0"/>
        <w:widowControl w:val="0"/>
        <w:numPr>
          <w:numId w:val="0"/>
        </w:numPr>
        <w:kinsoku/>
        <w:wordWrap/>
        <w:overflowPunct/>
        <w:topLinePunct w:val="0"/>
        <w:autoSpaceDE/>
        <w:autoSpaceDN/>
        <w:bidi w:val="0"/>
        <w:adjustRightInd w:val="0"/>
        <w:snapToGrid w:val="0"/>
        <w:spacing w:line="594" w:lineRule="exact"/>
        <w:jc w:val="both"/>
        <w:textAlignment w:val="auto"/>
        <w:rPr>
          <w:rFonts w:hint="eastAsia" w:ascii="Times New Roman" w:hAnsi="Times New Roman" w:eastAsia="方正仿宋_GBK"/>
          <w:color w:val="000000"/>
          <w:kern w:val="0"/>
          <w:sz w:val="32"/>
          <w:szCs w:val="32"/>
        </w:rPr>
      </w:pPr>
    </w:p>
    <w:p>
      <w:pPr>
        <w:keepNext w:val="0"/>
        <w:keepLines w:val="0"/>
        <w:pageBreakBefore w:val="0"/>
        <w:widowControl w:val="0"/>
        <w:numPr>
          <w:numId w:val="0"/>
        </w:numPr>
        <w:kinsoku/>
        <w:wordWrap/>
        <w:overflowPunct/>
        <w:topLinePunct w:val="0"/>
        <w:autoSpaceDE/>
        <w:autoSpaceDN/>
        <w:bidi w:val="0"/>
        <w:adjustRightInd w:val="0"/>
        <w:snapToGrid w:val="0"/>
        <w:spacing w:line="594" w:lineRule="exact"/>
        <w:jc w:val="both"/>
        <w:textAlignment w:val="auto"/>
        <w:rPr>
          <w:rFonts w:hint="eastAsia" w:ascii="Times New Roman" w:hAnsi="Times New Roman" w:eastAsia="方正仿宋_GBK"/>
          <w:color w:val="000000"/>
          <w:kern w:val="0"/>
          <w:sz w:val="32"/>
          <w:szCs w:val="32"/>
        </w:rPr>
      </w:pPr>
    </w:p>
    <w:p>
      <w:pPr>
        <w:keepNext w:val="0"/>
        <w:keepLines w:val="0"/>
        <w:pageBreakBefore w:val="0"/>
        <w:widowControl w:val="0"/>
        <w:numPr>
          <w:numId w:val="0"/>
        </w:numPr>
        <w:kinsoku/>
        <w:wordWrap/>
        <w:overflowPunct/>
        <w:topLinePunct w:val="0"/>
        <w:autoSpaceDE/>
        <w:autoSpaceDN/>
        <w:bidi w:val="0"/>
        <w:adjustRightInd w:val="0"/>
        <w:snapToGrid w:val="0"/>
        <w:spacing w:line="594" w:lineRule="exact"/>
        <w:jc w:val="both"/>
        <w:textAlignment w:val="auto"/>
        <w:rPr>
          <w:rFonts w:hint="eastAsia" w:ascii="Times New Roman" w:hAnsi="Times New Roman" w:eastAsia="方正仿宋_GBK"/>
          <w:color w:val="000000"/>
          <w:kern w:val="0"/>
          <w:sz w:val="32"/>
          <w:szCs w:val="32"/>
        </w:rPr>
      </w:pPr>
    </w:p>
    <w:p>
      <w:pPr>
        <w:keepNext w:val="0"/>
        <w:keepLines w:val="0"/>
        <w:pageBreakBefore w:val="0"/>
        <w:widowControl w:val="0"/>
        <w:numPr>
          <w:numId w:val="0"/>
        </w:numPr>
        <w:kinsoku/>
        <w:wordWrap/>
        <w:overflowPunct/>
        <w:topLinePunct w:val="0"/>
        <w:autoSpaceDE/>
        <w:autoSpaceDN/>
        <w:bidi w:val="0"/>
        <w:adjustRightInd w:val="0"/>
        <w:snapToGrid w:val="0"/>
        <w:spacing w:line="594" w:lineRule="exact"/>
        <w:jc w:val="both"/>
        <w:textAlignment w:val="auto"/>
        <w:rPr>
          <w:rFonts w:hint="eastAsia" w:ascii="Times New Roman" w:hAnsi="Times New Roman" w:eastAsia="方正仿宋_GBK"/>
          <w:color w:val="000000"/>
          <w:kern w:val="0"/>
          <w:sz w:val="32"/>
          <w:szCs w:val="32"/>
        </w:rPr>
      </w:pPr>
    </w:p>
    <w:p>
      <w:pPr>
        <w:keepNext w:val="0"/>
        <w:keepLines w:val="0"/>
        <w:pageBreakBefore w:val="0"/>
        <w:widowControl w:val="0"/>
        <w:numPr>
          <w:numId w:val="0"/>
        </w:numPr>
        <w:kinsoku/>
        <w:wordWrap/>
        <w:overflowPunct/>
        <w:topLinePunct w:val="0"/>
        <w:autoSpaceDE/>
        <w:autoSpaceDN/>
        <w:bidi w:val="0"/>
        <w:adjustRightInd w:val="0"/>
        <w:snapToGrid w:val="0"/>
        <w:spacing w:line="594" w:lineRule="exact"/>
        <w:jc w:val="both"/>
        <w:textAlignment w:val="auto"/>
        <w:rPr>
          <w:rFonts w:hint="eastAsia" w:ascii="Times New Roman" w:hAnsi="Times New Roman" w:eastAsia="方正仿宋_GBK"/>
          <w:color w:val="000000"/>
          <w:kern w:val="0"/>
          <w:sz w:val="32"/>
          <w:szCs w:val="32"/>
        </w:rPr>
      </w:pPr>
    </w:p>
    <w:p>
      <w:pPr>
        <w:keepNext w:val="0"/>
        <w:keepLines w:val="0"/>
        <w:pageBreakBefore w:val="0"/>
        <w:widowControl w:val="0"/>
        <w:numPr>
          <w:numId w:val="0"/>
        </w:numPr>
        <w:kinsoku/>
        <w:wordWrap/>
        <w:overflowPunct/>
        <w:topLinePunct w:val="0"/>
        <w:autoSpaceDE/>
        <w:autoSpaceDN/>
        <w:bidi w:val="0"/>
        <w:adjustRightInd w:val="0"/>
        <w:snapToGrid w:val="0"/>
        <w:spacing w:line="594" w:lineRule="exact"/>
        <w:jc w:val="both"/>
        <w:textAlignment w:val="auto"/>
        <w:rPr>
          <w:rFonts w:hint="eastAsia" w:ascii="Times New Roman" w:hAnsi="Times New Roman" w:eastAsia="方正仿宋_GBK"/>
          <w:color w:val="000000"/>
          <w:kern w:val="0"/>
          <w:sz w:val="32"/>
          <w:szCs w:val="32"/>
        </w:rPr>
      </w:pPr>
    </w:p>
    <w:p>
      <w:pPr>
        <w:keepNext w:val="0"/>
        <w:keepLines w:val="0"/>
        <w:pageBreakBefore w:val="0"/>
        <w:widowControl w:val="0"/>
        <w:numPr>
          <w:numId w:val="0"/>
        </w:numPr>
        <w:kinsoku/>
        <w:wordWrap/>
        <w:overflowPunct/>
        <w:topLinePunct w:val="0"/>
        <w:autoSpaceDE/>
        <w:autoSpaceDN/>
        <w:bidi w:val="0"/>
        <w:adjustRightInd w:val="0"/>
        <w:snapToGrid w:val="0"/>
        <w:spacing w:line="594" w:lineRule="exact"/>
        <w:jc w:val="both"/>
        <w:textAlignment w:val="auto"/>
        <w:rPr>
          <w:rFonts w:hint="eastAsia" w:ascii="Times New Roman" w:hAnsi="Times New Roman" w:eastAsia="方正仿宋_GBK"/>
          <w:color w:val="000000"/>
          <w:kern w:val="0"/>
          <w:sz w:val="32"/>
          <w:szCs w:val="32"/>
        </w:rPr>
      </w:pPr>
    </w:p>
    <w:p>
      <w:pPr>
        <w:keepNext w:val="0"/>
        <w:keepLines w:val="0"/>
        <w:pageBreakBefore w:val="0"/>
        <w:widowControl w:val="0"/>
        <w:numPr>
          <w:numId w:val="0"/>
        </w:numPr>
        <w:kinsoku/>
        <w:wordWrap/>
        <w:overflowPunct/>
        <w:topLinePunct w:val="0"/>
        <w:autoSpaceDE/>
        <w:autoSpaceDN/>
        <w:bidi w:val="0"/>
        <w:adjustRightInd w:val="0"/>
        <w:snapToGrid w:val="0"/>
        <w:spacing w:line="594" w:lineRule="exact"/>
        <w:jc w:val="both"/>
        <w:textAlignment w:val="auto"/>
        <w:rPr>
          <w:rFonts w:hint="eastAsia" w:ascii="Times New Roman" w:hAnsi="Times New Roman" w:eastAsia="方正仿宋_GBK"/>
          <w:color w:val="000000"/>
          <w:kern w:val="0"/>
          <w:sz w:val="32"/>
          <w:szCs w:val="32"/>
        </w:rPr>
      </w:pPr>
    </w:p>
    <w:p>
      <w:pPr>
        <w:keepNext w:val="0"/>
        <w:keepLines w:val="0"/>
        <w:pageBreakBefore w:val="0"/>
        <w:widowControl w:val="0"/>
        <w:numPr>
          <w:numId w:val="0"/>
        </w:numPr>
        <w:kinsoku/>
        <w:wordWrap/>
        <w:overflowPunct/>
        <w:topLinePunct w:val="0"/>
        <w:autoSpaceDE/>
        <w:autoSpaceDN/>
        <w:bidi w:val="0"/>
        <w:adjustRightInd w:val="0"/>
        <w:snapToGrid w:val="0"/>
        <w:spacing w:line="594" w:lineRule="exact"/>
        <w:jc w:val="both"/>
        <w:textAlignment w:val="auto"/>
        <w:rPr>
          <w:rFonts w:hint="eastAsia" w:ascii="Times New Roman" w:hAnsi="Times New Roman" w:eastAsia="方正仿宋_GBK"/>
          <w:color w:val="000000"/>
          <w:kern w:val="0"/>
          <w:sz w:val="32"/>
          <w:szCs w:val="32"/>
        </w:rPr>
      </w:pPr>
    </w:p>
    <w:p>
      <w:pPr>
        <w:keepNext w:val="0"/>
        <w:keepLines w:val="0"/>
        <w:pageBreakBefore w:val="0"/>
        <w:widowControl w:val="0"/>
        <w:numPr>
          <w:numId w:val="0"/>
        </w:numPr>
        <w:kinsoku/>
        <w:wordWrap/>
        <w:overflowPunct/>
        <w:topLinePunct w:val="0"/>
        <w:autoSpaceDE/>
        <w:autoSpaceDN/>
        <w:bidi w:val="0"/>
        <w:adjustRightInd w:val="0"/>
        <w:snapToGrid w:val="0"/>
        <w:spacing w:line="594" w:lineRule="exact"/>
        <w:jc w:val="both"/>
        <w:textAlignment w:val="auto"/>
        <w:rPr>
          <w:rFonts w:hint="eastAsia" w:ascii="Times New Roman" w:hAnsi="Times New Roman" w:eastAsia="方正仿宋_GBK"/>
          <w:color w:val="000000"/>
          <w:kern w:val="0"/>
          <w:sz w:val="32"/>
          <w:szCs w:val="32"/>
        </w:rPr>
      </w:pPr>
    </w:p>
    <w:p>
      <w:pPr>
        <w:keepNext w:val="0"/>
        <w:keepLines w:val="0"/>
        <w:pageBreakBefore w:val="0"/>
        <w:widowControl w:val="0"/>
        <w:numPr>
          <w:numId w:val="0"/>
        </w:numPr>
        <w:kinsoku/>
        <w:wordWrap/>
        <w:overflowPunct/>
        <w:topLinePunct w:val="0"/>
        <w:autoSpaceDE/>
        <w:autoSpaceDN/>
        <w:bidi w:val="0"/>
        <w:adjustRightInd w:val="0"/>
        <w:snapToGrid w:val="0"/>
        <w:spacing w:line="594" w:lineRule="exact"/>
        <w:jc w:val="both"/>
        <w:textAlignment w:val="auto"/>
        <w:rPr>
          <w:rFonts w:hint="eastAsia" w:ascii="Times New Roman" w:hAnsi="Times New Roman" w:eastAsia="方正仿宋_GBK"/>
          <w:color w:val="000000"/>
          <w:kern w:val="0"/>
          <w:sz w:val="32"/>
          <w:szCs w:val="32"/>
        </w:rPr>
      </w:pPr>
    </w:p>
    <w:p>
      <w:pPr>
        <w:keepNext w:val="0"/>
        <w:keepLines w:val="0"/>
        <w:pageBreakBefore w:val="0"/>
        <w:widowControl w:val="0"/>
        <w:numPr>
          <w:numId w:val="0"/>
        </w:numPr>
        <w:kinsoku/>
        <w:wordWrap/>
        <w:overflowPunct/>
        <w:topLinePunct w:val="0"/>
        <w:autoSpaceDE/>
        <w:autoSpaceDN/>
        <w:bidi w:val="0"/>
        <w:adjustRightInd w:val="0"/>
        <w:snapToGrid w:val="0"/>
        <w:spacing w:line="594" w:lineRule="exact"/>
        <w:jc w:val="both"/>
        <w:textAlignment w:val="auto"/>
        <w:rPr>
          <w:rFonts w:hint="eastAsia" w:ascii="Times New Roman" w:hAnsi="Times New Roman" w:eastAsia="方正仿宋_GBK"/>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 xml:space="preserve">      </w:t>
      </w:r>
    </w:p>
    <w:p>
      <w:pPr>
        <w:keepNext w:val="0"/>
        <w:keepLines w:val="0"/>
        <w:pageBreakBefore w:val="0"/>
        <w:widowControl w:val="0"/>
        <w:pBdr>
          <w:top w:val="single" w:color="auto" w:sz="4" w:space="0"/>
        </w:pBdr>
        <w:kinsoku/>
        <w:wordWrap/>
        <w:overflowPunct/>
        <w:topLinePunct w:val="0"/>
        <w:autoSpaceDE/>
        <w:autoSpaceDN/>
        <w:bidi w:val="0"/>
        <w:spacing w:line="594" w:lineRule="exact"/>
        <w:ind w:firstLine="280" w:firstLineChars="100"/>
        <w:textAlignment w:val="auto"/>
        <w:rPr>
          <w:rFonts w:ascii="Times New Roman" w:hAnsi="Times New Roman" w:eastAsia="方正仿宋_GBK"/>
          <w:sz w:val="28"/>
          <w:szCs w:val="28"/>
        </w:rPr>
      </w:pPr>
      <w:r>
        <w:rPr>
          <w:rFonts w:ascii="Times New Roman" w:hAnsi="Times New Roman" w:eastAsia="方正仿宋_GBK"/>
          <w:sz w:val="28"/>
          <w:szCs w:val="28"/>
        </w:rPr>
        <w:t>抄送：</w:t>
      </w:r>
      <w:r>
        <w:rPr>
          <w:rFonts w:hint="eastAsia" w:ascii="Times New Roman" w:hAnsi="Times New Roman" w:eastAsia="方正仿宋_GBK"/>
          <w:sz w:val="28"/>
          <w:szCs w:val="28"/>
        </w:rPr>
        <w:t>市乡村振兴局、市</w:t>
      </w:r>
      <w:r>
        <w:rPr>
          <w:rFonts w:hint="eastAsia" w:ascii="Times New Roman" w:hAnsi="Times New Roman" w:eastAsia="方正仿宋_GBK"/>
          <w:sz w:val="28"/>
          <w:szCs w:val="28"/>
          <w:lang w:eastAsia="zh-CN"/>
        </w:rPr>
        <w:t>农村</w:t>
      </w:r>
      <w:r>
        <w:rPr>
          <w:rFonts w:hint="eastAsia" w:ascii="Times New Roman" w:hAnsi="Times New Roman" w:eastAsia="方正仿宋_GBK"/>
          <w:sz w:val="28"/>
          <w:szCs w:val="28"/>
        </w:rPr>
        <w:t>人居办、</w:t>
      </w:r>
      <w:r>
        <w:rPr>
          <w:rFonts w:ascii="Times New Roman" w:hAnsi="Times New Roman" w:eastAsia="方正仿宋_GBK"/>
          <w:sz w:val="28"/>
          <w:szCs w:val="28"/>
        </w:rPr>
        <w:t>区财政局</w:t>
      </w:r>
    </w:p>
    <w:p>
      <w:pPr>
        <w:keepNext w:val="0"/>
        <w:keepLines w:val="0"/>
        <w:pageBreakBefore w:val="0"/>
        <w:widowControl w:val="0"/>
        <w:pBdr>
          <w:top w:val="single" w:color="auto" w:sz="4" w:space="0"/>
          <w:bottom w:val="single" w:color="auto" w:sz="4" w:space="0"/>
        </w:pBdr>
        <w:kinsoku/>
        <w:wordWrap/>
        <w:overflowPunct/>
        <w:topLinePunct w:val="0"/>
        <w:autoSpaceDE/>
        <w:autoSpaceDN/>
        <w:bidi w:val="0"/>
        <w:spacing w:line="594" w:lineRule="exact"/>
        <w:ind w:firstLine="258" w:firstLineChars="100"/>
        <w:jc w:val="left"/>
        <w:textAlignment w:val="auto"/>
        <w:rPr>
          <w:rFonts w:ascii="Times New Roman" w:hAnsi="Times New Roman" w:eastAsia="方正仿宋_GBK"/>
          <w:spacing w:val="-11"/>
          <w:sz w:val="28"/>
          <w:szCs w:val="28"/>
        </w:rPr>
      </w:pPr>
      <w:r>
        <w:rPr>
          <w:rFonts w:ascii="Times New Roman" w:hAnsi="Times New Roman" w:eastAsia="方正仿宋_GBK"/>
          <w:spacing w:val="-11"/>
          <w:sz w:val="28"/>
          <w:szCs w:val="28"/>
        </w:rPr>
        <w:t>重庆市大足区</w:t>
      </w:r>
      <w:r>
        <w:rPr>
          <w:rFonts w:hint="eastAsia" w:ascii="Times New Roman" w:hAnsi="Times New Roman" w:eastAsia="方正仿宋_GBK"/>
          <w:spacing w:val="-11"/>
          <w:sz w:val="28"/>
          <w:szCs w:val="28"/>
          <w:lang w:eastAsia="zh-CN"/>
        </w:rPr>
        <w:t>农业农村委员会办公室</w:t>
      </w:r>
      <w:r>
        <w:rPr>
          <w:rFonts w:ascii="Times New Roman" w:hAnsi="Times New Roman" w:eastAsia="方正仿宋_GBK"/>
          <w:spacing w:val="-11"/>
          <w:sz w:val="28"/>
          <w:szCs w:val="28"/>
        </w:rPr>
        <w:t xml:space="preserve">   </w:t>
      </w:r>
      <w:r>
        <w:rPr>
          <w:rFonts w:hint="eastAsia" w:ascii="Times New Roman" w:hAnsi="Times New Roman" w:eastAsia="方正仿宋_GBK"/>
          <w:spacing w:val="-11"/>
          <w:sz w:val="28"/>
          <w:szCs w:val="28"/>
          <w:lang w:val="en-US" w:eastAsia="zh-CN"/>
        </w:rPr>
        <w:t xml:space="preserve">               </w:t>
      </w:r>
      <w:r>
        <w:rPr>
          <w:rFonts w:ascii="Times New Roman" w:hAnsi="Times New Roman" w:eastAsia="方正仿宋_GBK"/>
          <w:spacing w:val="-11"/>
          <w:sz w:val="28"/>
          <w:szCs w:val="28"/>
        </w:rPr>
        <w:t xml:space="preserve">  2021年8月</w:t>
      </w:r>
      <w:r>
        <w:rPr>
          <w:rFonts w:hint="eastAsia" w:ascii="Times New Roman" w:hAnsi="Times New Roman" w:eastAsia="方正仿宋_GBK"/>
          <w:spacing w:val="-11"/>
          <w:sz w:val="28"/>
          <w:szCs w:val="28"/>
          <w:lang w:val="en-US" w:eastAsia="zh-CN"/>
        </w:rPr>
        <w:t>31</w:t>
      </w:r>
      <w:r>
        <w:rPr>
          <w:rFonts w:ascii="Times New Roman" w:hAnsi="Times New Roman" w:eastAsia="方正仿宋_GBK"/>
          <w:spacing w:val="-11"/>
          <w:sz w:val="28"/>
          <w:szCs w:val="28"/>
        </w:rPr>
        <w:t>日</w:t>
      </w:r>
    </w:p>
    <w:sectPr>
      <w:footerReference r:id="rId3" w:type="default"/>
      <w:pgSz w:w="11906" w:h="16838"/>
      <w:pgMar w:top="2098"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3"/>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Wingdings 3">
    <w:panose1 w:val="050401020108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 w:name="方正黑体_GBK">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4445"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pPr>
                            <w:snapToGrid w:val="0"/>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- 10 -</w:t>
                          </w:r>
                          <w:r>
                            <w:rPr>
                              <w:rFonts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bziEn0QAAAAMBAAAPAAAAAAAAAAEAIAAAACIAAABkcnMvZG93bnJldi54bWxQSwECFAAU&#10;AAAACACHTuJAOsjyQPgBAAABBAAADgAAAAAAAAABACAAAAAgAQAAZHJzL2Uyb0RvYy54bWxQSwUG&#10;AAAAAAYABgBZAQAAigUAAAAA&#10;">
              <v:fill on="f" focussize="0,0"/>
              <v:stroke on="f"/>
              <v:imagedata o:title=""/>
              <o:lock v:ext="edit" aspectratio="f"/>
              <v:textbox inset="0mm,0mm,0mm,0mm" style="mso-fit-shape-to-text:t;">
                <w:txbxContent>
                  <w:p>
                    <w:pPr>
                      <w:snapToGrid w:val="0"/>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- 10 -</w:t>
                    </w:r>
                    <w:r>
                      <w:rPr>
                        <w:rFonts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E44094"/>
    <w:rsid w:val="00024D4F"/>
    <w:rsid w:val="00034758"/>
    <w:rsid w:val="00036A7B"/>
    <w:rsid w:val="00036DFB"/>
    <w:rsid w:val="0004466C"/>
    <w:rsid w:val="00046992"/>
    <w:rsid w:val="0005253D"/>
    <w:rsid w:val="000535BC"/>
    <w:rsid w:val="00057D37"/>
    <w:rsid w:val="00077F4A"/>
    <w:rsid w:val="00081C4C"/>
    <w:rsid w:val="00092D7B"/>
    <w:rsid w:val="000975DC"/>
    <w:rsid w:val="000A4BA6"/>
    <w:rsid w:val="000A5894"/>
    <w:rsid w:val="000E76E4"/>
    <w:rsid w:val="000F65A0"/>
    <w:rsid w:val="00113569"/>
    <w:rsid w:val="00120A79"/>
    <w:rsid w:val="00125747"/>
    <w:rsid w:val="00165F89"/>
    <w:rsid w:val="0018007F"/>
    <w:rsid w:val="00183550"/>
    <w:rsid w:val="00187F77"/>
    <w:rsid w:val="00191BEF"/>
    <w:rsid w:val="001C102A"/>
    <w:rsid w:val="001C15CD"/>
    <w:rsid w:val="001C24D4"/>
    <w:rsid w:val="001C301E"/>
    <w:rsid w:val="001C52BB"/>
    <w:rsid w:val="001D78A7"/>
    <w:rsid w:val="001E05BC"/>
    <w:rsid w:val="001F0A73"/>
    <w:rsid w:val="001F26F8"/>
    <w:rsid w:val="001F367B"/>
    <w:rsid w:val="001F7E57"/>
    <w:rsid w:val="002022C6"/>
    <w:rsid w:val="00233590"/>
    <w:rsid w:val="002378B4"/>
    <w:rsid w:val="002379AF"/>
    <w:rsid w:val="00242DBE"/>
    <w:rsid w:val="0024555F"/>
    <w:rsid w:val="002469B4"/>
    <w:rsid w:val="002507D8"/>
    <w:rsid w:val="002526BE"/>
    <w:rsid w:val="0025373C"/>
    <w:rsid w:val="002664A1"/>
    <w:rsid w:val="0027642D"/>
    <w:rsid w:val="00283054"/>
    <w:rsid w:val="002844E9"/>
    <w:rsid w:val="00294105"/>
    <w:rsid w:val="0029549A"/>
    <w:rsid w:val="002A0D0C"/>
    <w:rsid w:val="002A74C0"/>
    <w:rsid w:val="002B6B2F"/>
    <w:rsid w:val="002F3617"/>
    <w:rsid w:val="003022E6"/>
    <w:rsid w:val="00332B3C"/>
    <w:rsid w:val="0034732F"/>
    <w:rsid w:val="00362E27"/>
    <w:rsid w:val="00364D48"/>
    <w:rsid w:val="00366510"/>
    <w:rsid w:val="0038137F"/>
    <w:rsid w:val="00382A33"/>
    <w:rsid w:val="0038508C"/>
    <w:rsid w:val="00387752"/>
    <w:rsid w:val="00395B13"/>
    <w:rsid w:val="003A1068"/>
    <w:rsid w:val="003A6B05"/>
    <w:rsid w:val="003B3CFD"/>
    <w:rsid w:val="003B3E5B"/>
    <w:rsid w:val="003B4BED"/>
    <w:rsid w:val="003C3F1D"/>
    <w:rsid w:val="003C67D6"/>
    <w:rsid w:val="003D343E"/>
    <w:rsid w:val="003D4C9A"/>
    <w:rsid w:val="003D6D78"/>
    <w:rsid w:val="003E0C6D"/>
    <w:rsid w:val="003E0D30"/>
    <w:rsid w:val="00415DDA"/>
    <w:rsid w:val="0041628C"/>
    <w:rsid w:val="00417D77"/>
    <w:rsid w:val="00421F60"/>
    <w:rsid w:val="0043221A"/>
    <w:rsid w:val="00436113"/>
    <w:rsid w:val="004428CE"/>
    <w:rsid w:val="0044322F"/>
    <w:rsid w:val="00446DE9"/>
    <w:rsid w:val="0045138D"/>
    <w:rsid w:val="004620E9"/>
    <w:rsid w:val="004632CA"/>
    <w:rsid w:val="00470B35"/>
    <w:rsid w:val="004B1B3E"/>
    <w:rsid w:val="004B1C62"/>
    <w:rsid w:val="004B3852"/>
    <w:rsid w:val="004B40F2"/>
    <w:rsid w:val="004B63BD"/>
    <w:rsid w:val="004B6CC0"/>
    <w:rsid w:val="004C4147"/>
    <w:rsid w:val="004C5A18"/>
    <w:rsid w:val="004E4604"/>
    <w:rsid w:val="004F4B2E"/>
    <w:rsid w:val="004F7E5B"/>
    <w:rsid w:val="0050415B"/>
    <w:rsid w:val="00513806"/>
    <w:rsid w:val="00515B36"/>
    <w:rsid w:val="005219D7"/>
    <w:rsid w:val="005223F5"/>
    <w:rsid w:val="00522A1C"/>
    <w:rsid w:val="00534983"/>
    <w:rsid w:val="0055480E"/>
    <w:rsid w:val="005649E3"/>
    <w:rsid w:val="00586409"/>
    <w:rsid w:val="00593044"/>
    <w:rsid w:val="00593F22"/>
    <w:rsid w:val="00597757"/>
    <w:rsid w:val="00597ED8"/>
    <w:rsid w:val="005A1A28"/>
    <w:rsid w:val="005A64F7"/>
    <w:rsid w:val="005B5978"/>
    <w:rsid w:val="005B6119"/>
    <w:rsid w:val="005D061E"/>
    <w:rsid w:val="005D51B8"/>
    <w:rsid w:val="005E28C5"/>
    <w:rsid w:val="005F47B4"/>
    <w:rsid w:val="00612260"/>
    <w:rsid w:val="00613428"/>
    <w:rsid w:val="00613CC1"/>
    <w:rsid w:val="00615E0F"/>
    <w:rsid w:val="006160D8"/>
    <w:rsid w:val="00623211"/>
    <w:rsid w:val="00650359"/>
    <w:rsid w:val="0065036D"/>
    <w:rsid w:val="00650FB6"/>
    <w:rsid w:val="006659C9"/>
    <w:rsid w:val="006716A2"/>
    <w:rsid w:val="00683830"/>
    <w:rsid w:val="00687B30"/>
    <w:rsid w:val="00692285"/>
    <w:rsid w:val="00692DA7"/>
    <w:rsid w:val="006932BE"/>
    <w:rsid w:val="0069548C"/>
    <w:rsid w:val="006B25CC"/>
    <w:rsid w:val="006E2260"/>
    <w:rsid w:val="006E3245"/>
    <w:rsid w:val="006E4453"/>
    <w:rsid w:val="006E4B4A"/>
    <w:rsid w:val="006E6F2C"/>
    <w:rsid w:val="006F6DAF"/>
    <w:rsid w:val="007028BC"/>
    <w:rsid w:val="00711FF8"/>
    <w:rsid w:val="007171FD"/>
    <w:rsid w:val="0072013C"/>
    <w:rsid w:val="0072014D"/>
    <w:rsid w:val="007214BA"/>
    <w:rsid w:val="007244B0"/>
    <w:rsid w:val="00725866"/>
    <w:rsid w:val="00730465"/>
    <w:rsid w:val="00737CCD"/>
    <w:rsid w:val="0074577D"/>
    <w:rsid w:val="007578D3"/>
    <w:rsid w:val="00765ED5"/>
    <w:rsid w:val="00765F34"/>
    <w:rsid w:val="00776CE9"/>
    <w:rsid w:val="0078283F"/>
    <w:rsid w:val="007920C9"/>
    <w:rsid w:val="0079663D"/>
    <w:rsid w:val="007A3371"/>
    <w:rsid w:val="007A40CA"/>
    <w:rsid w:val="007A717C"/>
    <w:rsid w:val="007B049E"/>
    <w:rsid w:val="007B10BF"/>
    <w:rsid w:val="007D603C"/>
    <w:rsid w:val="007E5951"/>
    <w:rsid w:val="007F2661"/>
    <w:rsid w:val="007F3C44"/>
    <w:rsid w:val="007F6886"/>
    <w:rsid w:val="008020D4"/>
    <w:rsid w:val="00803CCC"/>
    <w:rsid w:val="008122BB"/>
    <w:rsid w:val="00812A52"/>
    <w:rsid w:val="00814D13"/>
    <w:rsid w:val="00823589"/>
    <w:rsid w:val="0083240F"/>
    <w:rsid w:val="0084218C"/>
    <w:rsid w:val="008515F5"/>
    <w:rsid w:val="00860A74"/>
    <w:rsid w:val="00862266"/>
    <w:rsid w:val="00863043"/>
    <w:rsid w:val="00876DFE"/>
    <w:rsid w:val="00883676"/>
    <w:rsid w:val="0088763D"/>
    <w:rsid w:val="00895969"/>
    <w:rsid w:val="008A197C"/>
    <w:rsid w:val="008A417F"/>
    <w:rsid w:val="008B4813"/>
    <w:rsid w:val="008C0D7B"/>
    <w:rsid w:val="0090162C"/>
    <w:rsid w:val="00904634"/>
    <w:rsid w:val="00906023"/>
    <w:rsid w:val="009110E1"/>
    <w:rsid w:val="00915AC7"/>
    <w:rsid w:val="00933E3A"/>
    <w:rsid w:val="00944B8D"/>
    <w:rsid w:val="0095176C"/>
    <w:rsid w:val="00951872"/>
    <w:rsid w:val="00953057"/>
    <w:rsid w:val="00962A63"/>
    <w:rsid w:val="00973F86"/>
    <w:rsid w:val="00996534"/>
    <w:rsid w:val="009A09D7"/>
    <w:rsid w:val="009A4E9F"/>
    <w:rsid w:val="009A69C4"/>
    <w:rsid w:val="009C0329"/>
    <w:rsid w:val="009E6E5A"/>
    <w:rsid w:val="009F5907"/>
    <w:rsid w:val="00A006B1"/>
    <w:rsid w:val="00A00FA0"/>
    <w:rsid w:val="00A02B5E"/>
    <w:rsid w:val="00A05349"/>
    <w:rsid w:val="00A057D1"/>
    <w:rsid w:val="00A10F78"/>
    <w:rsid w:val="00A1325C"/>
    <w:rsid w:val="00A2173D"/>
    <w:rsid w:val="00A24A5F"/>
    <w:rsid w:val="00A42EC8"/>
    <w:rsid w:val="00A433E0"/>
    <w:rsid w:val="00A460A2"/>
    <w:rsid w:val="00A51B82"/>
    <w:rsid w:val="00A57EE1"/>
    <w:rsid w:val="00A827C6"/>
    <w:rsid w:val="00A9214E"/>
    <w:rsid w:val="00A94D37"/>
    <w:rsid w:val="00AA12F7"/>
    <w:rsid w:val="00AA2653"/>
    <w:rsid w:val="00AB7ABA"/>
    <w:rsid w:val="00AC5561"/>
    <w:rsid w:val="00AC5A8F"/>
    <w:rsid w:val="00AD580D"/>
    <w:rsid w:val="00AF3DAC"/>
    <w:rsid w:val="00AF4D19"/>
    <w:rsid w:val="00B17DC9"/>
    <w:rsid w:val="00B22FF5"/>
    <w:rsid w:val="00B2422C"/>
    <w:rsid w:val="00B25BF5"/>
    <w:rsid w:val="00B35D7F"/>
    <w:rsid w:val="00B43E97"/>
    <w:rsid w:val="00B637C7"/>
    <w:rsid w:val="00B6534F"/>
    <w:rsid w:val="00B67A98"/>
    <w:rsid w:val="00B71B42"/>
    <w:rsid w:val="00B741C4"/>
    <w:rsid w:val="00B81F39"/>
    <w:rsid w:val="00B87B9F"/>
    <w:rsid w:val="00BC3012"/>
    <w:rsid w:val="00BC6151"/>
    <w:rsid w:val="00BD3527"/>
    <w:rsid w:val="00C0110D"/>
    <w:rsid w:val="00C019D5"/>
    <w:rsid w:val="00C03B21"/>
    <w:rsid w:val="00C2110F"/>
    <w:rsid w:val="00C3068C"/>
    <w:rsid w:val="00C43AD4"/>
    <w:rsid w:val="00C4421E"/>
    <w:rsid w:val="00C638F4"/>
    <w:rsid w:val="00C66304"/>
    <w:rsid w:val="00C816B9"/>
    <w:rsid w:val="00CA2832"/>
    <w:rsid w:val="00CB7030"/>
    <w:rsid w:val="00CB734E"/>
    <w:rsid w:val="00CB74E9"/>
    <w:rsid w:val="00CD090A"/>
    <w:rsid w:val="00CD1620"/>
    <w:rsid w:val="00CD6111"/>
    <w:rsid w:val="00CD7544"/>
    <w:rsid w:val="00CD7DEF"/>
    <w:rsid w:val="00CE5938"/>
    <w:rsid w:val="00CE6FAA"/>
    <w:rsid w:val="00CF0F59"/>
    <w:rsid w:val="00D03D61"/>
    <w:rsid w:val="00D0583D"/>
    <w:rsid w:val="00D07B38"/>
    <w:rsid w:val="00D14F30"/>
    <w:rsid w:val="00D307B2"/>
    <w:rsid w:val="00D32824"/>
    <w:rsid w:val="00D35D9D"/>
    <w:rsid w:val="00D4006C"/>
    <w:rsid w:val="00D4134D"/>
    <w:rsid w:val="00D56108"/>
    <w:rsid w:val="00D71735"/>
    <w:rsid w:val="00D94FF9"/>
    <w:rsid w:val="00DA3055"/>
    <w:rsid w:val="00DA6556"/>
    <w:rsid w:val="00DB6E36"/>
    <w:rsid w:val="00DC0AF8"/>
    <w:rsid w:val="00DC48D2"/>
    <w:rsid w:val="00DD0D9C"/>
    <w:rsid w:val="00DD2F13"/>
    <w:rsid w:val="00DD435E"/>
    <w:rsid w:val="00DD596F"/>
    <w:rsid w:val="00DD7D66"/>
    <w:rsid w:val="00DE0B14"/>
    <w:rsid w:val="00DE72A8"/>
    <w:rsid w:val="00DF3B44"/>
    <w:rsid w:val="00DF408B"/>
    <w:rsid w:val="00E02434"/>
    <w:rsid w:val="00E02F87"/>
    <w:rsid w:val="00E14D7A"/>
    <w:rsid w:val="00E23925"/>
    <w:rsid w:val="00E24F42"/>
    <w:rsid w:val="00E26FEF"/>
    <w:rsid w:val="00E351E2"/>
    <w:rsid w:val="00E4418E"/>
    <w:rsid w:val="00E5357F"/>
    <w:rsid w:val="00E65DB3"/>
    <w:rsid w:val="00E83733"/>
    <w:rsid w:val="00EA3B27"/>
    <w:rsid w:val="00EA6CF4"/>
    <w:rsid w:val="00EA6FF1"/>
    <w:rsid w:val="00EB0C83"/>
    <w:rsid w:val="00EB61D8"/>
    <w:rsid w:val="00EB6BB0"/>
    <w:rsid w:val="00EC49FB"/>
    <w:rsid w:val="00EC78F1"/>
    <w:rsid w:val="00EF0B80"/>
    <w:rsid w:val="00EF1D2C"/>
    <w:rsid w:val="00EF532C"/>
    <w:rsid w:val="00EF5691"/>
    <w:rsid w:val="00EF58E4"/>
    <w:rsid w:val="00EF6094"/>
    <w:rsid w:val="00EF7644"/>
    <w:rsid w:val="00F00537"/>
    <w:rsid w:val="00F02DDB"/>
    <w:rsid w:val="00F03C39"/>
    <w:rsid w:val="00F07235"/>
    <w:rsid w:val="00F136B5"/>
    <w:rsid w:val="00F2191C"/>
    <w:rsid w:val="00F46B4E"/>
    <w:rsid w:val="00F47AC9"/>
    <w:rsid w:val="00F64052"/>
    <w:rsid w:val="00F707C4"/>
    <w:rsid w:val="00F8047E"/>
    <w:rsid w:val="00F92F75"/>
    <w:rsid w:val="00F96AA2"/>
    <w:rsid w:val="00FA2BB3"/>
    <w:rsid w:val="00FB1ED3"/>
    <w:rsid w:val="00FB38A8"/>
    <w:rsid w:val="00FB3B72"/>
    <w:rsid w:val="00FC0148"/>
    <w:rsid w:val="00FC3E63"/>
    <w:rsid w:val="00FD6358"/>
    <w:rsid w:val="00FD694C"/>
    <w:rsid w:val="00FE27DB"/>
    <w:rsid w:val="00FE57C8"/>
    <w:rsid w:val="00FF10CA"/>
    <w:rsid w:val="0189019A"/>
    <w:rsid w:val="15A40A96"/>
    <w:rsid w:val="16F54B9E"/>
    <w:rsid w:val="22B5556D"/>
    <w:rsid w:val="259D688B"/>
    <w:rsid w:val="26963556"/>
    <w:rsid w:val="30C04616"/>
    <w:rsid w:val="35531F5A"/>
    <w:rsid w:val="3A606D03"/>
    <w:rsid w:val="3A71733A"/>
    <w:rsid w:val="49536C4B"/>
    <w:rsid w:val="4B4C1DAA"/>
    <w:rsid w:val="4BA84506"/>
    <w:rsid w:val="54E44094"/>
    <w:rsid w:val="5EB96303"/>
    <w:rsid w:val="63D35650"/>
    <w:rsid w:val="7CA417C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semiHidden="0" w:name="Balloon Text"/>
    <w:lsdException w:qFormat="1" w:unhideWhenUsed="0" w:uiPriority="5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qFormat/>
    <w:uiPriority w:val="99"/>
    <w:pPr>
      <w:ind w:left="100" w:leftChars="2500"/>
    </w:pPr>
  </w:style>
  <w:style w:type="paragraph" w:styleId="3">
    <w:name w:val="Balloon Text"/>
    <w:basedOn w:val="1"/>
    <w:link w:val="14"/>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rPr>
  </w:style>
  <w:style w:type="paragraph" w:styleId="5">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qFormat/>
    <w:uiPriority w:val="99"/>
    <w:rPr>
      <w:rFonts w:cs="Times New Roman"/>
      <w:color w:val="333333"/>
      <w:u w:val="none"/>
    </w:rPr>
  </w:style>
  <w:style w:type="character" w:styleId="11">
    <w:name w:val="HTML Acronym"/>
    <w:qFormat/>
    <w:uiPriority w:val="99"/>
    <w:rPr>
      <w:rFonts w:cs="Times New Roman"/>
    </w:rPr>
  </w:style>
  <w:style w:type="character" w:styleId="12">
    <w:name w:val="Hyperlink"/>
    <w:qFormat/>
    <w:uiPriority w:val="99"/>
    <w:rPr>
      <w:rFonts w:cs="Times New Roman"/>
      <w:color w:val="333333"/>
      <w:u w:val="none"/>
    </w:rPr>
  </w:style>
  <w:style w:type="character" w:customStyle="1" w:styleId="13">
    <w:name w:val="日期 字符"/>
    <w:link w:val="2"/>
    <w:qFormat/>
    <w:locked/>
    <w:uiPriority w:val="99"/>
    <w:rPr>
      <w:rFonts w:ascii="Calibri" w:hAnsi="Calibri" w:eastAsia="宋体" w:cs="Times New Roman"/>
      <w:kern w:val="2"/>
      <w:sz w:val="24"/>
      <w:szCs w:val="24"/>
    </w:rPr>
  </w:style>
  <w:style w:type="character" w:customStyle="1" w:styleId="14">
    <w:name w:val="批注框文本 字符"/>
    <w:link w:val="3"/>
    <w:qFormat/>
    <w:locked/>
    <w:uiPriority w:val="99"/>
    <w:rPr>
      <w:rFonts w:ascii="Calibri" w:hAnsi="Calibri" w:eastAsia="宋体" w:cs="Times New Roman"/>
      <w:kern w:val="2"/>
      <w:sz w:val="18"/>
      <w:szCs w:val="18"/>
    </w:rPr>
  </w:style>
  <w:style w:type="character" w:customStyle="1" w:styleId="15">
    <w:name w:val="页脚 字符"/>
    <w:link w:val="4"/>
    <w:semiHidden/>
    <w:qFormat/>
    <w:uiPriority w:val="99"/>
    <w:rPr>
      <w:rFonts w:ascii="Calibri" w:hAnsi="Calibri"/>
      <w:sz w:val="18"/>
      <w:szCs w:val="18"/>
    </w:rPr>
  </w:style>
  <w:style w:type="character" w:customStyle="1" w:styleId="16">
    <w:name w:val="页眉 字符"/>
    <w:link w:val="5"/>
    <w:semiHidden/>
    <w:qFormat/>
    <w:uiPriority w:val="99"/>
    <w:rPr>
      <w:rFonts w:ascii="Calibri" w:hAnsi="Calibri"/>
      <w:sz w:val="18"/>
      <w:szCs w:val="18"/>
    </w:rPr>
  </w:style>
  <w:style w:type="character" w:customStyle="1" w:styleId="17">
    <w:name w:val="tit"/>
    <w:qFormat/>
    <w:uiPriority w:val="99"/>
    <w:rPr>
      <w:rFonts w:cs="Times New Roman"/>
      <w:color w:val="0074CA"/>
    </w:rPr>
  </w:style>
  <w:style w:type="character" w:customStyle="1" w:styleId="18">
    <w:name w:val="button"/>
    <w:qFormat/>
    <w:uiPriority w:val="99"/>
    <w:rPr>
      <w:rFonts w:cs="Times New Roman"/>
    </w:rPr>
  </w:style>
  <w:style w:type="character" w:customStyle="1" w:styleId="19">
    <w:name w:val="tmpztreemove_arrow"/>
    <w:qFormat/>
    <w:uiPriority w:val="99"/>
    <w:rPr>
      <w:rFonts w:cs="Times New Roman"/>
    </w:rPr>
  </w:style>
  <w:style w:type="character" w:customStyle="1" w:styleId="20">
    <w:name w:val="tit2"/>
    <w:qFormat/>
    <w:uiPriority w:val="99"/>
    <w:rPr>
      <w:rFonts w:cs="Times New Roman"/>
      <w:color w:val="0074CA"/>
    </w:rPr>
  </w:style>
  <w:style w:type="character" w:customStyle="1" w:styleId="21">
    <w:name w:val="ls3"/>
    <w:qFormat/>
    <w:uiPriority w:val="99"/>
    <w:rPr>
      <w:rFonts w:cs="Times New Roman"/>
    </w:rPr>
  </w:style>
  <w:style w:type="character" w:customStyle="1" w:styleId="22">
    <w:name w:val="line4"/>
    <w:qFormat/>
    <w:uiPriority w:val="99"/>
    <w:rPr>
      <w:rFonts w:cs="Times New Roman"/>
    </w:rPr>
  </w:style>
  <w:style w:type="character" w:customStyle="1" w:styleId="23">
    <w:name w:val="ls2"/>
    <w:qFormat/>
    <w:uiPriority w:val="99"/>
    <w:rPr>
      <w:rFonts w:cs="Times New Roman"/>
    </w:rPr>
  </w:style>
  <w:style w:type="character" w:customStyle="1" w:styleId="24">
    <w:name w:val="on1"/>
    <w:qFormat/>
    <w:uiPriority w:val="99"/>
    <w:rPr>
      <w:rFonts w:cs="Times New Roman"/>
      <w:shd w:val="clear" w:color="auto" w:fill="FFFFFF"/>
    </w:rPr>
  </w:style>
  <w:style w:type="character" w:customStyle="1" w:styleId="25">
    <w:name w:val="on2"/>
    <w:qFormat/>
    <w:uiPriority w:val="99"/>
    <w:rPr>
      <w:rFonts w:cs="Times New Roman"/>
      <w:shd w:val="clear" w:color="auto" w:fill="D80000"/>
    </w:rPr>
  </w:style>
  <w:style w:type="character" w:customStyle="1" w:styleId="26">
    <w:name w:val="on3"/>
    <w:qFormat/>
    <w:uiPriority w:val="99"/>
    <w:rPr>
      <w:rFonts w:cs="Times New Roman"/>
      <w:shd w:val="clear" w:color="auto" w:fill="99CCFF"/>
    </w:rPr>
  </w:style>
  <w:style w:type="character" w:customStyle="1" w:styleId="27">
    <w:name w:val="on4"/>
    <w:qFormat/>
    <w:uiPriority w:val="99"/>
    <w:rPr>
      <w:rFonts w:cs="Times New Roman"/>
      <w:shd w:val="clear" w:color="auto" w:fill="006BCA"/>
    </w:rPr>
  </w:style>
  <w:style w:type="character" w:customStyle="1" w:styleId="28">
    <w:name w:val="on5"/>
    <w:qFormat/>
    <w:uiPriority w:val="99"/>
    <w:rPr>
      <w:rFonts w:cs="Times New Roman"/>
      <w:color w:val="FFFFFF"/>
      <w:shd w:val="clear" w:color="auto" w:fill="336699"/>
    </w:rPr>
  </w:style>
  <w:style w:type="character" w:customStyle="1" w:styleId="29">
    <w:name w:val="ls"/>
    <w:qFormat/>
    <w:uiPriority w:val="99"/>
    <w:rPr>
      <w:rFonts w:cs="Times New Roman"/>
    </w:rPr>
  </w:style>
  <w:style w:type="character" w:customStyle="1" w:styleId="30">
    <w:name w:val="jr"/>
    <w:qFormat/>
    <w:uiPriority w:val="99"/>
    <w:rPr>
      <w:rFonts w:cs="Times New Roman"/>
    </w:rPr>
  </w:style>
  <w:style w:type="character" w:customStyle="1" w:styleId="31">
    <w:name w:val="wl"/>
    <w:uiPriority w:val="99"/>
    <w:rPr>
      <w:rFonts w:cs="Times New Roman"/>
    </w:rPr>
  </w:style>
  <w:style w:type="character" w:customStyle="1" w:styleId="32">
    <w:name w:val="ls1"/>
    <w:qFormat/>
    <w:uiPriority w:val="99"/>
    <w:rPr>
      <w:rFonts w:cs="Times New Roman"/>
    </w:rPr>
  </w:style>
  <w:style w:type="character" w:customStyle="1" w:styleId="33">
    <w:name w:val="last"/>
    <w:uiPriority w:val="99"/>
    <w:rPr>
      <w:rFonts w:cs="Times New Roman"/>
    </w:rPr>
  </w:style>
  <w:style w:type="character" w:customStyle="1" w:styleId="34">
    <w:name w:val="current"/>
    <w:qFormat/>
    <w:uiPriority w:val="99"/>
    <w:rPr>
      <w:rFonts w:cs="Times New Roman"/>
      <w:color w:val="FFFFFF"/>
      <w:bdr w:val="single" w:color="015293" w:sz="4" w:space="0"/>
      <w:shd w:val="clear" w:color="auto" w:fill="015293"/>
    </w:rPr>
  </w:style>
  <w:style w:type="character" w:customStyle="1" w:styleId="35">
    <w:name w:val="btn-tj"/>
    <w:uiPriority w:val="99"/>
    <w:rPr>
      <w:rFonts w:cs="Times New Roman"/>
      <w:shd w:val="clear" w:color="auto" w:fill="2081CC"/>
    </w:rPr>
  </w:style>
  <w:style w:type="character" w:customStyle="1" w:styleId="36">
    <w:name w:val="btn-cz"/>
    <w:qFormat/>
    <w:uiPriority w:val="99"/>
    <w:rPr>
      <w:rFonts w:cs="Times New Roman"/>
      <w:shd w:val="clear" w:color="auto" w:fill="876100"/>
    </w:rPr>
  </w:style>
  <w:style w:type="character" w:customStyle="1" w:styleId="37">
    <w:name w:val="no"/>
    <w:uiPriority w:val="99"/>
    <w:rPr>
      <w:rFonts w:cs="Times New Roman"/>
      <w:color w:val="999999"/>
      <w:sz w:val="16"/>
      <w:szCs w:val="16"/>
      <w:bdr w:val="single" w:color="CCCCCC" w:sz="4" w:space="0"/>
      <w:shd w:val="clear" w:color="auto" w:fill="FFFFFF"/>
    </w:rPr>
  </w:style>
  <w:style w:type="paragraph" w:customStyle="1" w:styleId="38">
    <w:name w:val="Char2"/>
    <w:basedOn w:val="1"/>
    <w:qFormat/>
    <w:uiPriority w:val="99"/>
    <w:rPr>
      <w:rFonts w:ascii="Times New Roman" w:hAnsi="Times New Roman" w:eastAsia="方正仿宋_GBK"/>
      <w:sz w:val="32"/>
      <w:szCs w:val="20"/>
    </w:rPr>
  </w:style>
  <w:style w:type="paragraph" w:customStyle="1" w:styleId="39">
    <w:name w:val="Char"/>
    <w:basedOn w:val="1"/>
    <w:qFormat/>
    <w:uiPriority w:val="99"/>
    <w:pPr>
      <w:snapToGrid w:val="0"/>
      <w:spacing w:line="360" w:lineRule="auto"/>
      <w:ind w:firstLine="200" w:firstLineChars="200"/>
    </w:pPr>
    <w:rPr>
      <w:rFonts w:ascii="Times New Roman" w:hAnsi="Times New Roman" w:eastAsia="方正仿宋_GBK"/>
      <w:sz w:val="32"/>
      <w:szCs w:val="20"/>
    </w:rPr>
  </w:style>
  <w:style w:type="character" w:customStyle="1" w:styleId="40">
    <w:name w:val="未处理的提及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2E88F-50FA-42FC-B982-BD2F77598BF1}">
  <ds:schemaRefs/>
</ds:datastoreItem>
</file>

<file path=docProps/app.xml><?xml version="1.0" encoding="utf-8"?>
<Properties xmlns="http://schemas.openxmlformats.org/officeDocument/2006/extended-properties" xmlns:vt="http://schemas.openxmlformats.org/officeDocument/2006/docPropsVTypes">
  <Template>Normal</Template>
  <Pages>7</Pages>
  <Words>420</Words>
  <Characters>2398</Characters>
  <Lines>19</Lines>
  <Paragraphs>5</Paragraphs>
  <TotalTime>30</TotalTime>
  <ScaleCrop>false</ScaleCrop>
  <LinksUpToDate>false</LinksUpToDate>
  <CharactersWithSpaces>2813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2021-07-28T01:13:00Z</dcterms:created>
  <dc:creator>Administrator</dc:creator>
  <cp:lastModifiedBy>阿杜</cp:lastModifiedBy>
  <cp:lastPrinted>2021-08-31T02:42:48Z</cp:lastPrinted>
  <dcterms:modified xsi:type="dcterms:W3CDTF">2021-08-31T02:44:32Z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90E0032246D845E4A20E4BCE815BFAE9</vt:lpwstr>
  </property>
</Properties>
</file>