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spacing w:line="360" w:lineRule="exact"/>
        <w:rPr>
          <w:rFonts w:hint="default" w:ascii="Times New Roman" w:hAnsi="Times New Roman" w:cs="Times New Roman"/>
          <w:szCs w:val="32"/>
        </w:rPr>
      </w:pPr>
    </w:p>
    <w:p>
      <w:pPr>
        <w:spacing w:line="360" w:lineRule="exact"/>
        <w:rPr>
          <w:rFonts w:hint="default" w:ascii="Times New Roman" w:hAnsi="Times New Roman" w:cs="Times New Roman"/>
          <w:szCs w:val="32"/>
        </w:rPr>
      </w:pPr>
    </w:p>
    <w:p>
      <w:pPr>
        <w:spacing w:line="594" w:lineRule="exact"/>
        <w:rPr>
          <w:rFonts w:hint="default" w:ascii="Times New Roman" w:hAnsi="Times New Roman" w:cs="Times New Roman"/>
          <w:szCs w:val="32"/>
        </w:rPr>
      </w:pPr>
    </w:p>
    <w:p>
      <w:pPr>
        <w:spacing w:line="460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27.7pt;margin-top:4.4pt;height:59.5pt;width:396.8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大足区科学技术局" style="font-family:方正小标宋_GBK;font-size:36pt;font-weight:bold;v-text-align:center;"/>
            <w10:wrap type="square"/>
          </v:shape>
        </w:pict>
      </w:r>
    </w:p>
    <w:p>
      <w:pPr>
        <w:spacing w:line="460" w:lineRule="exact"/>
        <w:rPr>
          <w:rFonts w:hint="default" w:ascii="Times New Roman" w:hAnsi="Times New Roman" w:cs="Times New Roman"/>
          <w:szCs w:val="32"/>
        </w:rPr>
      </w:pPr>
    </w:p>
    <w:p>
      <w:pPr>
        <w:spacing w:line="460" w:lineRule="exact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bookmarkStart w:id="0" w:name="OLE_LINK3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大足科发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  <w:bookmarkEnd w:id="0"/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152400</wp:posOffset>
                </wp:positionV>
                <wp:extent cx="5615305" cy="635"/>
                <wp:effectExtent l="0" t="19050" r="444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5pt;margin-top:12pt;height:0.05pt;width:442.15pt;z-index:251660288;mso-width-relative:page;mso-height-relative:page;" filled="f" stroked="t" coordsize="21600,21600" o:gfxdata="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7RXZbZAAAABwEAAA8AAAAAAAAAAQAgAAAAIgAAAGRycy9kb3du&#10;cmV2LnhtbFBLAQIUABQAAAAIAIdO4kCQTTMo/gEAAPUDAAAOAAAAAAAAAAEAIAAAACg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20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bookmarkStart w:id="1" w:name="OLE_LINK1"/>
      <w:bookmarkStart w:id="2" w:name="OLE_LINK2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大足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区科学技术局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大足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区科技创新政策十条202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年第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批企业拟补助资金的公示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重庆市大足区鼓励科技创新政策十条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》（大足科技组发〔2023〕1 号）规定，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开展行政区内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部分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有效高新技术企业、新增入库科技型企业的创新激励资金兑付工作，为保障补助资金工作公开、公平、公正，现将202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批企业拟补助资金名单公示于后，接受社会监督。公示期：202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月1日至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任何单位和个人对公示内容有异议的，可在2025年9月5日18：30前以书面形式向重庆市大足区科学技术局反映，逾期不予受理。提出异议的单位或者个人应当提供必要的证明材料，表明真实身份及联系方式。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受理地址：大足区先锋路1号311室工业科技科。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联系人：郭丰源，18183061580。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附件：大足区科技创新政策新十条2025年第二批企业补助资金名单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                        重庆市大足区科学技术局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             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bookmarkEnd w:id="1"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Bdr>
          <w:top w:val="single" w:color="auto" w:sz="4" w:space="1"/>
          <w:bottom w:val="single" w:color="auto" w:sz="4" w:space="1"/>
        </w:pBdr>
        <w:spacing w:line="594" w:lineRule="exact"/>
        <w:ind w:firstLine="280" w:firstLineChars="1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重庆市大足区科学技术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局办公室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印发</w:t>
      </w:r>
      <w:bookmarkEnd w:id="2"/>
    </w:p>
    <w:sectPr>
      <w:headerReference r:id="rId3" w:type="default"/>
      <w:footerReference r:id="rId4" w:type="default"/>
      <w:footerReference r:id="rId5" w:type="even"/>
      <w:pgSz w:w="11906" w:h="16838"/>
      <w:pgMar w:top="1984" w:right="1446" w:bottom="1644" w:left="14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5323936-5786-494B-8B06-CF01E974528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6113C19-D965-4CF6-B933-340565D1EC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XW5UtAAAAAFAQAADwAAAAAAAAABACAAAAAi&#10;AAAAZHJzL2Rvd25yZXYueG1sUEsBAhQAFAAAAAgAh07iQFIiC73ZAQAAvwMAAA4AAAAAAAAAAQAg&#10;AAAAHw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19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NzZjMTZmYWQ4NTJiZWY2OTlmNjBhZmY0YjY0NGMifQ=="/>
    <w:docVar w:name="KSO_WPS_MARK_KEY" w:val="f8467e3c-a386-44e3-8608-c645460681f6"/>
  </w:docVars>
  <w:rsids>
    <w:rsidRoot w:val="00000000"/>
    <w:rsid w:val="01050F22"/>
    <w:rsid w:val="03977DA5"/>
    <w:rsid w:val="04DE7379"/>
    <w:rsid w:val="053C2E5B"/>
    <w:rsid w:val="08934A8F"/>
    <w:rsid w:val="08ED6E6B"/>
    <w:rsid w:val="0A392F78"/>
    <w:rsid w:val="0CB97065"/>
    <w:rsid w:val="0CCC53E7"/>
    <w:rsid w:val="0D2854CF"/>
    <w:rsid w:val="0D5E0269"/>
    <w:rsid w:val="0E840365"/>
    <w:rsid w:val="0F875D49"/>
    <w:rsid w:val="10A65BFA"/>
    <w:rsid w:val="137A57A0"/>
    <w:rsid w:val="14CE23B0"/>
    <w:rsid w:val="161E11C1"/>
    <w:rsid w:val="17AC49B2"/>
    <w:rsid w:val="18A6717D"/>
    <w:rsid w:val="18F44A2B"/>
    <w:rsid w:val="19255836"/>
    <w:rsid w:val="192B2350"/>
    <w:rsid w:val="1A38531C"/>
    <w:rsid w:val="1A512F15"/>
    <w:rsid w:val="1ED41251"/>
    <w:rsid w:val="1EFF124F"/>
    <w:rsid w:val="20604249"/>
    <w:rsid w:val="220B571D"/>
    <w:rsid w:val="22B62F00"/>
    <w:rsid w:val="2380718B"/>
    <w:rsid w:val="248E19A4"/>
    <w:rsid w:val="257C676D"/>
    <w:rsid w:val="25D46CCE"/>
    <w:rsid w:val="268166B9"/>
    <w:rsid w:val="26940038"/>
    <w:rsid w:val="26F471BF"/>
    <w:rsid w:val="2B6E62CD"/>
    <w:rsid w:val="2BCE4483"/>
    <w:rsid w:val="2D1828CD"/>
    <w:rsid w:val="2E836087"/>
    <w:rsid w:val="31D11EC4"/>
    <w:rsid w:val="31E60E9F"/>
    <w:rsid w:val="353A367A"/>
    <w:rsid w:val="3838741E"/>
    <w:rsid w:val="3D5B369C"/>
    <w:rsid w:val="3FFC3F5B"/>
    <w:rsid w:val="41AC289C"/>
    <w:rsid w:val="42C37299"/>
    <w:rsid w:val="45ED042D"/>
    <w:rsid w:val="460A50DF"/>
    <w:rsid w:val="462D19F4"/>
    <w:rsid w:val="46D11BB5"/>
    <w:rsid w:val="4A796D9D"/>
    <w:rsid w:val="4AD6584B"/>
    <w:rsid w:val="4B54386B"/>
    <w:rsid w:val="4C4121B3"/>
    <w:rsid w:val="4DB33D7B"/>
    <w:rsid w:val="4DF61D74"/>
    <w:rsid w:val="54705933"/>
    <w:rsid w:val="5730280D"/>
    <w:rsid w:val="57863D15"/>
    <w:rsid w:val="57FD09C4"/>
    <w:rsid w:val="59BD150F"/>
    <w:rsid w:val="60DE56B7"/>
    <w:rsid w:val="66C02E2B"/>
    <w:rsid w:val="677C244E"/>
    <w:rsid w:val="67A012B9"/>
    <w:rsid w:val="697B106E"/>
    <w:rsid w:val="6A202CD9"/>
    <w:rsid w:val="6AAA1903"/>
    <w:rsid w:val="742759D0"/>
    <w:rsid w:val="76A74C81"/>
    <w:rsid w:val="7744529E"/>
    <w:rsid w:val="7DBF61E7"/>
    <w:rsid w:val="7E03780B"/>
    <w:rsid w:val="FD6D0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100" w:beforeLines="0" w:beforeAutospacing="1" w:after="100" w:afterLines="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6"/>
    <w:autoRedefine/>
    <w:qFormat/>
    <w:uiPriority w:val="0"/>
    <w:rPr>
      <w:sz w:val="24"/>
    </w:rPr>
  </w:style>
  <w:style w:type="paragraph" w:styleId="6">
    <w:name w:val="Body Text 2"/>
    <w:basedOn w:val="1"/>
    <w:autoRedefine/>
    <w:qFormat/>
    <w:uiPriority w:val="0"/>
    <w:rPr>
      <w:rFonts w:ascii="Times New Roman" w:hAnsi="Times New Roman"/>
      <w:sz w:val="24"/>
      <w:szCs w:val="20"/>
    </w:rPr>
  </w:style>
  <w:style w:type="paragraph" w:styleId="7">
    <w:name w:val="Body Text Indent"/>
    <w:basedOn w:val="1"/>
    <w:autoRedefine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styleId="8">
    <w:name w:val="toc 5"/>
    <w:basedOn w:val="1"/>
    <w:next w:val="1"/>
    <w:qFormat/>
    <w:uiPriority w:val="0"/>
    <w:pPr>
      <w:ind w:left="1680" w:leftChars="800"/>
    </w:pPr>
  </w:style>
  <w:style w:type="paragraph" w:styleId="9">
    <w:name w:val="footer"/>
    <w:basedOn w:val="1"/>
    <w:next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page number"/>
    <w:autoRedefine/>
    <w:qFormat/>
    <w:uiPriority w:val="0"/>
  </w:style>
  <w:style w:type="character" w:styleId="18">
    <w:name w:val="Hyperlink"/>
    <w:basedOn w:val="15"/>
    <w:autoRedefine/>
    <w:qFormat/>
    <w:uiPriority w:val="0"/>
    <w:rPr>
      <w:color w:val="0000FF"/>
      <w:u w:val="single"/>
    </w:rPr>
  </w:style>
  <w:style w:type="paragraph" w:customStyle="1" w:styleId="19">
    <w:name w:val="Plain Text"/>
    <w:basedOn w:val="1"/>
    <w:autoRedefine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380</Characters>
  <Lines>0</Lines>
  <Paragraphs>0</Paragraphs>
  <TotalTime>1</TotalTime>
  <ScaleCrop>false</ScaleCrop>
  <LinksUpToDate>false</LinksUpToDate>
  <CharactersWithSpaces>380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2025-08-25T10:22:00Z</dcterms:created>
  <dc:creator>Administrator</dc:creator>
  <cp:lastModifiedBy>科技局工作号</cp:lastModifiedBy>
  <cp:lastPrinted>2025-06-30T02:44:00Z</cp:lastPrinted>
  <dcterms:modified xsi:type="dcterms:W3CDTF">2025-09-02T02:23:49Z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432569709_cloud</vt:lpwstr>
  </property>
  <property fmtid="{D5CDD505-2E9C-101B-9397-08002B2CF9AE}" pid="4" name="ICV">
    <vt:lpwstr>843307E11D0A4CA0A2DC02A69E3B2BE7_13</vt:lpwstr>
  </property>
</Properties>
</file>