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bookmarkStart w:id="1" w:name="_GoBack"/>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关于</w:t>
      </w:r>
      <w:r>
        <w:rPr>
          <w:rFonts w:hint="eastAsia" w:ascii="Times New Roman" w:hAnsi="Times New Roman" w:eastAsia="方正小标宋_GBK" w:cs="Times New Roman"/>
          <w:sz w:val="44"/>
          <w:szCs w:val="44"/>
          <w:lang w:eastAsia="zh-CN"/>
        </w:rPr>
        <w:t>废止</w:t>
      </w:r>
      <w:r>
        <w:rPr>
          <w:rFonts w:hint="eastAsia" w:ascii="方正小标宋_GBK" w:hAnsi="方正小标宋_GBK" w:eastAsia="方正小标宋_GBK" w:cs="方正小标宋_GBK"/>
          <w:sz w:val="44"/>
          <w:szCs w:val="44"/>
          <w:lang w:val="en-US" w:eastAsia="zh-CN"/>
        </w:rPr>
        <w:t>&lt;重庆市大足区规上工业企业研发投入绩效激励办法&gt;</w:t>
      </w:r>
      <w:r>
        <w:rPr>
          <w:rFonts w:hint="eastAsia" w:ascii="方正小标宋_GBK" w:hAnsi="方正小标宋_GBK" w:eastAsia="方正小标宋_GBK" w:cs="方正小标宋_GBK"/>
          <w:sz w:val="44"/>
          <w:szCs w:val="44"/>
          <w:lang w:eastAsia="zh-CN"/>
        </w:rPr>
        <w:t>（征求意见稿）</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eastAsia="zh-CN"/>
        </w:rPr>
        <w:t>公开征求意见的通知</w:t>
      </w:r>
    </w:p>
    <w:bookmarkEnd w:id="1"/>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eastAsia="方正仿宋_GBK" w:cs="方正仿宋_GBK"/>
          <w:sz w:val="32"/>
          <w:szCs w:val="32"/>
          <w:lang w:eastAsia="zh-CN" w:bidi="ar-SA"/>
        </w:rPr>
        <w:t>为进一步规范文件管理行为，加强法治政府建设</w:t>
      </w:r>
      <w:r>
        <w:rPr>
          <w:rFonts w:hint="eastAsia" w:ascii="方正仿宋_GBK" w:hAnsi="方正仿宋_GBK" w:eastAsia="方正仿宋_GBK" w:cs="方正仿宋_GBK"/>
          <w:sz w:val="32"/>
          <w:szCs w:val="32"/>
        </w:rPr>
        <w:t>，结合大足区实际，</w:t>
      </w:r>
      <w:r>
        <w:rPr>
          <w:rFonts w:hint="eastAsia" w:ascii="方正仿宋_GBK" w:hAnsi="方正仿宋_GBK" w:eastAsia="方正仿宋_GBK" w:cs="方正仿宋_GBK"/>
          <w:sz w:val="32"/>
          <w:szCs w:val="32"/>
          <w:lang w:eastAsia="zh-CN"/>
        </w:rPr>
        <w:t>重庆市大足区科学技术局联合重庆市大足区财政局起草了</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关于废止</w:t>
      </w:r>
      <w:r>
        <w:rPr>
          <w:rFonts w:hint="eastAsia" w:ascii="方正仿宋_GBK" w:hAnsi="方正仿宋_GBK" w:eastAsia="方正仿宋_GBK" w:cs="方正仿宋_GBK"/>
          <w:sz w:val="32"/>
          <w:szCs w:val="32"/>
          <w:lang w:val="en-US" w:eastAsia="zh-CN"/>
        </w:rPr>
        <w:t>&lt;重庆市大足区规上工业企业研发投入绩效激励办法&gt;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征求意见稿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现面向社会公开征求意见，公众可通过以下途径和方式提出反馈意见：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1.通过信函方式将意见邮寄至：</w:t>
      </w:r>
      <w:r>
        <w:rPr>
          <w:rFonts w:hint="eastAsia" w:ascii="方正仿宋_GBK" w:hAnsi="方正仿宋_GBK" w:eastAsia="方正仿宋_GBK" w:cs="方正仿宋_GBK"/>
          <w:sz w:val="32"/>
          <w:szCs w:val="32"/>
          <w:lang w:eastAsia="zh-CN"/>
        </w:rPr>
        <w:t>重庆市大足区科学技术局</w:t>
      </w:r>
      <w:r>
        <w:rPr>
          <w:rFonts w:hint="eastAsia" w:ascii="方正仿宋_GBK" w:hAnsi="方正仿宋_GBK" w:eastAsia="方正仿宋_GBK" w:cs="方正仿宋_GBK"/>
          <w:sz w:val="32"/>
          <w:szCs w:val="32"/>
          <w:lang w:val="en-US" w:eastAsia="zh-CN"/>
        </w:rPr>
        <w:t>309办公室</w:t>
      </w:r>
      <w:r>
        <w:rPr>
          <w:rFonts w:hint="eastAsia" w:ascii="方正仿宋_GBK" w:hAnsi="方正仿宋_GBK" w:eastAsia="方正仿宋_GBK" w:cs="方正仿宋_GBK"/>
          <w:sz w:val="32"/>
          <w:szCs w:val="32"/>
        </w:rPr>
        <w:t>（邮编：</w:t>
      </w:r>
      <w:r>
        <w:rPr>
          <w:rFonts w:hint="eastAsia" w:ascii="方正仿宋_GBK" w:hAnsi="方正仿宋_GBK" w:eastAsia="方正仿宋_GBK" w:cs="方正仿宋_GBK"/>
          <w:sz w:val="32"/>
          <w:szCs w:val="32"/>
          <w:lang w:val="en-US" w:eastAsia="zh-CN"/>
        </w:rPr>
        <w:t>402360</w:t>
      </w:r>
      <w:r>
        <w:rPr>
          <w:rFonts w:hint="eastAsia" w:ascii="方正仿宋_GBK" w:hAnsi="方正仿宋_GBK" w:eastAsia="方正仿宋_GBK" w:cs="方正仿宋_GBK"/>
          <w:sz w:val="32"/>
          <w:szCs w:val="32"/>
        </w:rPr>
        <w:t>）。来信请注明“《</w:t>
      </w:r>
      <w:r>
        <w:rPr>
          <w:rFonts w:hint="eastAsia" w:ascii="方正仿宋_GBK" w:hAnsi="方正仿宋_GBK" w:eastAsia="方正仿宋_GBK" w:cs="方正仿宋_GBK"/>
          <w:sz w:val="32"/>
          <w:szCs w:val="32"/>
          <w:lang w:eastAsia="zh-CN"/>
        </w:rPr>
        <w:t>关于废止</w:t>
      </w:r>
      <w:r>
        <w:rPr>
          <w:rFonts w:hint="eastAsia" w:ascii="方正仿宋_GBK" w:hAnsi="方正仿宋_GBK" w:eastAsia="方正仿宋_GBK" w:cs="方正仿宋_GBK"/>
          <w:sz w:val="32"/>
          <w:szCs w:val="32"/>
          <w:lang w:val="en-US" w:eastAsia="zh-CN"/>
        </w:rPr>
        <w:t>&lt;重庆市大足区规上工业企业研发投入绩效激励办法&gt;</w:t>
      </w:r>
      <w:r>
        <w:rPr>
          <w:rFonts w:hint="eastAsia" w:ascii="方正仿宋_GBK" w:hAnsi="方正仿宋_GBK" w:eastAsia="方正仿宋_GBK" w:cs="方正仿宋_GBK"/>
          <w:sz w:val="32"/>
          <w:szCs w:val="32"/>
          <w:lang w:eastAsia="zh-CN"/>
        </w:rPr>
        <w:t>（征求意见稿）</w:t>
      </w:r>
      <w:r>
        <w:rPr>
          <w:rFonts w:hint="eastAsia" w:ascii="方正仿宋_GBK" w:hAnsi="方正仿宋_GBK" w:eastAsia="方正仿宋_GBK" w:cs="方正仿宋_GBK"/>
          <w:sz w:val="32"/>
          <w:szCs w:val="32"/>
        </w:rPr>
        <w:t>》征求意见”字样。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2.通过电子邮件方式将意见发送至邮箱：</w:t>
      </w:r>
      <w:r>
        <w:rPr>
          <w:rFonts w:hint="eastAsia" w:ascii="方正仿宋_GBK" w:hAnsi="方正仿宋_GBK" w:eastAsia="方正仿宋_GBK" w:cs="方正仿宋_GBK"/>
          <w:sz w:val="32"/>
          <w:szCs w:val="32"/>
          <w:lang w:val="en-US" w:eastAsia="zh-CN"/>
        </w:rPr>
        <w:t>878473192@qq.com</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意见反馈截止时间为20</w:t>
      </w:r>
      <w:r>
        <w:rPr>
          <w:rFonts w:hint="eastAsia"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关于废止</w:t>
      </w:r>
      <w:r>
        <w:rPr>
          <w:rFonts w:hint="eastAsia" w:ascii="方正仿宋_GBK" w:hAnsi="方正仿宋_GBK" w:eastAsia="方正仿宋_GBK" w:cs="方正仿宋_GBK"/>
          <w:sz w:val="32"/>
          <w:szCs w:val="32"/>
          <w:lang w:val="en-US" w:eastAsia="zh-CN"/>
        </w:rPr>
        <w:t>《重庆市大足区规上工业企业研发投入绩效激励办法</w:t>
      </w:r>
      <w:r>
        <w:rPr>
          <w:rFonts w:hint="eastAsia" w:ascii="方正仿宋_GBK" w:hAnsi="方正仿宋_GBK" w:eastAsia="方正仿宋_GBK" w:cs="方正仿宋_GBK"/>
          <w:sz w:val="32"/>
          <w:szCs w:val="32"/>
          <w:lang w:eastAsia="zh-CN"/>
        </w:rPr>
        <w:t>（征求意见稿）</w:t>
      </w:r>
      <w:r>
        <w:rPr>
          <w:rFonts w:hint="eastAsia" w:ascii="方正仿宋_GBK" w:hAnsi="方正仿宋_GBK" w:eastAsia="方正仿宋_GBK" w:cs="方正仿宋_GBK"/>
          <w:sz w:val="32"/>
          <w:szCs w:val="32"/>
          <w:lang w:val="en-US" w:eastAsia="zh-CN"/>
        </w:rPr>
        <w:t>》</w:t>
      </w:r>
    </w:p>
    <w:p>
      <w:pPr>
        <w:pStyle w:val="3"/>
        <w:keepNext w:val="0"/>
        <w:keepLines w:val="0"/>
        <w:widowControl/>
        <w:numPr>
          <w:ilvl w:val="0"/>
          <w:numId w:val="0"/>
        </w:numPr>
        <w:suppressLineNumbers w:val="0"/>
        <w:spacing w:before="0" w:beforeAutospacing="0" w:after="0" w:afterAutospacing="0" w:line="540" w:lineRule="atLeast"/>
        <w:ind w:right="0" w:rightChars="0" w:firstLine="1600" w:firstLineChars="50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2.关于《</w:t>
      </w:r>
      <w:r>
        <w:rPr>
          <w:rFonts w:hint="eastAsia" w:ascii="方正仿宋_GBK" w:hAnsi="方正仿宋_GBK" w:eastAsia="方正仿宋_GBK" w:cs="方正仿宋_GBK"/>
          <w:sz w:val="32"/>
          <w:szCs w:val="32"/>
          <w:lang w:eastAsia="zh-CN"/>
        </w:rPr>
        <w:t>关于废止</w:t>
      </w:r>
      <w:r>
        <w:rPr>
          <w:rFonts w:hint="eastAsia" w:ascii="方正仿宋_GBK" w:hAnsi="方正仿宋_GBK" w:eastAsia="方正仿宋_GBK" w:cs="方正仿宋_GBK"/>
          <w:sz w:val="32"/>
          <w:szCs w:val="32"/>
          <w:lang w:val="en-US" w:eastAsia="zh-CN"/>
        </w:rPr>
        <w:t>&lt;重庆市大足区规上工业企业研发投入绩效激励办法&gt;</w:t>
      </w:r>
      <w:r>
        <w:rPr>
          <w:rFonts w:hint="eastAsia" w:ascii="方正仿宋_GBK" w:hAnsi="方正仿宋_GBK" w:eastAsia="方正仿宋_GBK" w:cs="方正仿宋_GBK"/>
          <w:sz w:val="32"/>
          <w:szCs w:val="32"/>
          <w:lang w:eastAsia="zh-CN"/>
        </w:rPr>
        <w:t>（征求意见稿）</w:t>
      </w:r>
      <w:r>
        <w:rPr>
          <w:rFonts w:hint="eastAsia" w:ascii="方正仿宋_GBK" w:hAnsi="方正仿宋_GBK" w:eastAsia="方正仿宋_GBK" w:cs="方正仿宋_GBK"/>
          <w:kern w:val="2"/>
          <w:sz w:val="32"/>
          <w:szCs w:val="32"/>
          <w:lang w:val="en-US" w:eastAsia="zh-CN" w:bidi="ar-SA"/>
        </w:rPr>
        <w:t>》的说明</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rightChars="0"/>
        <w:jc w:val="both"/>
        <w:rPr>
          <w:rFonts w:hint="eastAsia" w:ascii="方正仿宋_GBK" w:hAnsi="方正仿宋_GBK" w:eastAsia="方正仿宋_GBK" w:cs="方正仿宋_GBK"/>
          <w:kern w:val="2"/>
          <w:sz w:val="32"/>
          <w:szCs w:val="32"/>
          <w:lang w:val="en-US" w:eastAsia="zh-CN" w:bidi="ar-SA"/>
        </w:rPr>
      </w:pPr>
    </w:p>
    <w:p>
      <w:pPr>
        <w:keepNext w:val="0"/>
        <w:keepLines w:val="0"/>
        <w:pageBreakBefore w:val="0"/>
        <w:kinsoku/>
        <w:wordWrap/>
        <w:overflowPunct/>
        <w:topLinePunct w:val="0"/>
        <w:autoSpaceDE/>
        <w:autoSpaceDN/>
        <w:bidi w:val="0"/>
        <w:spacing w:line="594"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重庆市大足区科学技术局</w:t>
      </w:r>
    </w:p>
    <w:p>
      <w:pPr>
        <w:pStyle w:val="2"/>
        <w:ind w:firstLine="5120" w:firstLineChars="1600"/>
        <w:rPr>
          <w:rFonts w:hint="default" w:eastAsia="方正仿宋_GBK"/>
          <w:lang w:val="en-US" w:eastAsia="zh-CN"/>
        </w:rPr>
      </w:pPr>
      <w:r>
        <w:rPr>
          <w:rFonts w:hint="eastAsia" w:ascii="方正仿宋_GBK" w:hAnsi="方正仿宋_GBK" w:cs="方正仿宋_GBK"/>
          <w:color w:val="000000"/>
          <w:kern w:val="0"/>
          <w:sz w:val="32"/>
          <w:szCs w:val="32"/>
          <w:lang w:val="en-US" w:eastAsia="zh-CN"/>
        </w:rPr>
        <w:t>2025年6月</w:t>
      </w:r>
      <w:r>
        <w:rPr>
          <w:rFonts w:hint="default" w:ascii="方正仿宋_GBK" w:hAnsi="方正仿宋_GBK" w:cs="方正仿宋_GBK"/>
          <w:color w:val="000000"/>
          <w:kern w:val="0"/>
          <w:sz w:val="32"/>
          <w:szCs w:val="32"/>
          <w:lang w:eastAsia="zh-CN"/>
        </w:rPr>
        <w:t>25</w:t>
      </w:r>
      <w:r>
        <w:rPr>
          <w:rFonts w:hint="eastAsia" w:ascii="方正仿宋_GBK" w:hAnsi="方正仿宋_GBK" w:cs="方正仿宋_GBK"/>
          <w:color w:val="000000"/>
          <w:kern w:val="0"/>
          <w:sz w:val="32"/>
          <w:szCs w:val="32"/>
          <w:lang w:val="en-US" w:eastAsia="zh-CN"/>
        </w:rPr>
        <w:t>日</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auto"/>
        <w:outlineLvl w:val="9"/>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eastAsia="zh-CN"/>
        </w:rPr>
        <w:t>重庆市大足区</w:t>
      </w:r>
      <w:r>
        <w:rPr>
          <w:rFonts w:hint="eastAsia" w:ascii="方正小标宋_GBK" w:hAnsi="方正小标宋_GBK" w:eastAsia="方正小标宋_GBK" w:cs="方正小标宋_GBK"/>
          <w:b w:val="0"/>
          <w:bCs w:val="0"/>
          <w:sz w:val="44"/>
          <w:szCs w:val="44"/>
          <w:lang w:val="en-US" w:eastAsia="zh-CN"/>
        </w:rPr>
        <w:t>科学技术局</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重 庆 市 大 足 区 财 政 局</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关于废止</w:t>
      </w:r>
      <w:r>
        <w:rPr>
          <w:rFonts w:hint="eastAsia" w:ascii="方正小标宋_GBK" w:hAnsi="方正小标宋_GBK" w:eastAsia="方正小标宋_GBK" w:cs="方正小标宋_GBK"/>
          <w:sz w:val="44"/>
          <w:szCs w:val="44"/>
          <w:lang w:val="en-US" w:eastAsia="zh-CN"/>
        </w:rPr>
        <w:t>《重庆市大足区规上工业企业研发投入绩效激励办法》</w:t>
      </w:r>
      <w:r>
        <w:rPr>
          <w:rFonts w:hint="eastAsia" w:ascii="方正小标宋_GBK" w:hAnsi="方正小标宋_GBK" w:eastAsia="方正小标宋_GBK" w:cs="方正小标宋_GBK"/>
          <w:b w:val="0"/>
          <w:bCs w:val="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before="156" w:beforeLines="50" w:after="0" w:afterLines="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w:t>
      </w:r>
      <w:r>
        <w:rPr>
          <w:rFonts w:hint="eastAsia" w:ascii="方正小标宋_GBK" w:hAnsi="方正小标宋_GBK" w:eastAsia="方正小标宋_GBK" w:cs="方正小标宋_GBK"/>
          <w:sz w:val="36"/>
          <w:szCs w:val="36"/>
          <w:lang w:eastAsia="zh-CN"/>
        </w:rPr>
        <w:t>征求意见稿</w:t>
      </w:r>
      <w:r>
        <w:rPr>
          <w:rFonts w:hint="eastAsia" w:ascii="方正小标宋_GBK" w:hAnsi="方正小标宋_GBK" w:eastAsia="方正小标宋_GBK" w:cs="方正小标宋_GBK"/>
          <w:sz w:val="36"/>
          <w:szCs w:val="36"/>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各镇街人民政府（办事处），区政府各部门，有关单位：</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经研究决定，对于我</w:t>
      </w:r>
      <w:r>
        <w:rPr>
          <w:rFonts w:hint="eastAsia" w:ascii="Times New Roman" w:hAnsi="Times New Roman" w:eastAsia="方正仿宋_GBK" w:cs="Times New Roman"/>
          <w:sz w:val="32"/>
          <w:szCs w:val="32"/>
          <w:lang w:val="en-US" w:eastAsia="zh-CN"/>
        </w:rPr>
        <w:t>局联合重庆市大足区财政局</w:t>
      </w:r>
      <w:r>
        <w:rPr>
          <w:rFonts w:hint="default" w:ascii="Times New Roman" w:hAnsi="Times New Roman" w:eastAsia="方正仿宋_GBK" w:cs="Times New Roman"/>
          <w:sz w:val="32"/>
          <w:szCs w:val="32"/>
          <w:lang w:val="en-US" w:eastAsia="zh-CN"/>
        </w:rPr>
        <w:t>制定印发的规</w:t>
      </w:r>
      <w:r>
        <w:rPr>
          <w:rFonts w:hint="default" w:ascii="Times New Roman" w:hAnsi="Times New Roman" w:eastAsia="方正仿宋_GBK" w:cs="Times New Roman"/>
          <w:sz w:val="32"/>
          <w:szCs w:val="32"/>
          <w:lang w:eastAsia="zh-CN"/>
        </w:rPr>
        <w:t>范性文件</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关于印发&lt;重庆市大足区规上工业企业研发投入绩效激励办法&gt;的通知》（</w:t>
      </w:r>
      <w:bookmarkStart w:id="0" w:name="_Toc20907"/>
      <w:r>
        <w:rPr>
          <w:rFonts w:hint="eastAsia" w:ascii="Times New Roman" w:hAnsi="Times New Roman" w:eastAsia="方正仿宋_GBK" w:cs="Times New Roman"/>
          <w:sz w:val="32"/>
          <w:szCs w:val="32"/>
          <w:lang w:val="en-US" w:eastAsia="zh-CN"/>
        </w:rPr>
        <w:t>大足科发〔2019〕9号</w:t>
      </w:r>
      <w:bookmarkEnd w:id="0"/>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予以废止。被废止文件自</w:t>
      </w:r>
      <w:r>
        <w:rPr>
          <w:rFonts w:hint="eastAsia" w:ascii="Times New Roman" w:hAnsi="Times New Roman" w:eastAsia="方正仿宋_GBK" w:cs="Times New Roman"/>
          <w:sz w:val="32"/>
          <w:szCs w:val="32"/>
          <w:lang w:eastAsia="zh-CN"/>
        </w:rPr>
        <w:t>本通知公布之日起</w:t>
      </w:r>
      <w:r>
        <w:rPr>
          <w:rFonts w:hint="default" w:ascii="Times New Roman" w:hAnsi="Times New Roman" w:eastAsia="方正仿宋_GBK" w:cs="Times New Roman"/>
          <w:sz w:val="32"/>
          <w:szCs w:val="32"/>
          <w:lang w:eastAsia="zh-CN"/>
        </w:rPr>
        <w:t>，不再实施。</w:t>
      </w:r>
    </w:p>
    <w:p>
      <w:pPr>
        <w:keepNext w:val="0"/>
        <w:keepLines w:val="0"/>
        <w:pageBreakBefore w:val="0"/>
        <w:widowControl w:val="0"/>
        <w:kinsoku/>
        <w:wordWrap/>
        <w:overflowPunct/>
        <w:topLinePunct w:val="0"/>
        <w:autoSpaceDE/>
        <w:autoSpaceDN/>
        <w:bidi w:val="0"/>
        <w:adjustRightInd/>
        <w:snapToGrid/>
        <w:spacing w:line="594" w:lineRule="exact"/>
        <w:ind w:firstLine="640"/>
        <w:jc w:val="both"/>
        <w:textAlignment w:val="auto"/>
        <w:outlineLvl w:val="9"/>
      </w:pPr>
      <w:r>
        <w:rPr>
          <w:rFonts w:hint="default" w:ascii="Times New Roman" w:hAnsi="Times New Roman" w:eastAsia="方正仿宋_GBK" w:cs="Times New Roman"/>
          <w:sz w:val="32"/>
          <w:szCs w:val="32"/>
          <w:lang w:val="en-US" w:eastAsia="zh-CN"/>
        </w:rPr>
        <w:t>特此通知。</w:t>
      </w:r>
    </w:p>
    <w:p>
      <w:pPr>
        <w:pStyle w:val="11"/>
        <w:keepNext w:val="0"/>
        <w:keepLines w:val="0"/>
        <w:pageBreakBefore w:val="0"/>
        <w:widowControl w:val="0"/>
        <w:kinsoku/>
        <w:wordWrap/>
        <w:overflowPunct/>
        <w:topLinePunct w:val="0"/>
        <w:autoSpaceDE/>
        <w:autoSpaceDN/>
        <w:bidi w:val="0"/>
        <w:adjustRightInd/>
        <w:snapToGrid/>
        <w:spacing w:line="594" w:lineRule="exact"/>
        <w:textAlignment w:val="auto"/>
      </w:pPr>
    </w:p>
    <w:p>
      <w:pPr>
        <w:pStyle w:val="11"/>
        <w:keepNext w:val="0"/>
        <w:keepLines w:val="0"/>
        <w:pageBreakBefore w:val="0"/>
        <w:widowControl w:val="0"/>
        <w:kinsoku/>
        <w:wordWrap/>
        <w:overflowPunct/>
        <w:topLinePunct w:val="0"/>
        <w:autoSpaceDE/>
        <w:autoSpaceDN/>
        <w:bidi w:val="0"/>
        <w:adjustRightInd/>
        <w:snapToGrid/>
        <w:spacing w:line="594" w:lineRule="exact"/>
        <w:ind w:firstLine="3840" w:firstLineChars="1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重庆市大足区</w:t>
      </w:r>
      <w:r>
        <w:rPr>
          <w:rFonts w:hint="eastAsia" w:ascii="Times New Roman" w:hAnsi="Times New Roman" w:eastAsia="方正仿宋_GBK" w:cs="Times New Roman"/>
          <w:kern w:val="2"/>
          <w:sz w:val="32"/>
          <w:szCs w:val="32"/>
          <w:lang w:val="en-US" w:eastAsia="zh-CN" w:bidi="ar-SA"/>
        </w:rPr>
        <w:t>科学技术局</w:t>
      </w:r>
    </w:p>
    <w:p>
      <w:pPr>
        <w:pStyle w:val="11"/>
        <w:keepNext w:val="0"/>
        <w:keepLines w:val="0"/>
        <w:pageBreakBefore w:val="0"/>
        <w:widowControl w:val="0"/>
        <w:kinsoku/>
        <w:wordWrap/>
        <w:overflowPunct/>
        <w:topLinePunct w:val="0"/>
        <w:autoSpaceDE/>
        <w:autoSpaceDN/>
        <w:bidi w:val="0"/>
        <w:adjustRightInd/>
        <w:snapToGrid/>
        <w:spacing w:line="594" w:lineRule="exact"/>
        <w:ind w:firstLine="4480" w:firstLineChars="14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w:t>
      </w:r>
      <w:r>
        <w:rPr>
          <w:rFonts w:hint="eastAsia" w:ascii="Times New Roman" w:hAnsi="Times New Roman" w:eastAsia="方正仿宋_GBK" w:cs="Times New Roman"/>
          <w:kern w:val="2"/>
          <w:sz w:val="32"/>
          <w:szCs w:val="32"/>
          <w:lang w:val="en-US" w:eastAsia="zh-CN" w:bidi="ar-SA"/>
        </w:rPr>
        <w:t>5</w:t>
      </w:r>
      <w:r>
        <w:rPr>
          <w:rFonts w:hint="default" w:ascii="Times New Roman" w:hAnsi="Times New Roman" w:eastAsia="方正仿宋_GBK" w:cs="Times New Roman"/>
          <w:kern w:val="2"/>
          <w:sz w:val="32"/>
          <w:szCs w:val="32"/>
          <w:lang w:val="en-US" w:eastAsia="zh-CN" w:bidi="ar-SA"/>
        </w:rPr>
        <w:t>年</w:t>
      </w:r>
      <w:r>
        <w:rPr>
          <w:rFonts w:hint="eastAsia" w:ascii="Times New Roman" w:hAnsi="Times New Roman" w:eastAsia="方正仿宋_GBK" w:cs="Times New Roman"/>
          <w:kern w:val="2"/>
          <w:sz w:val="32"/>
          <w:szCs w:val="32"/>
          <w:lang w:val="en-US" w:eastAsia="zh-CN" w:bidi="ar-SA"/>
        </w:rPr>
        <w:t>6</w:t>
      </w:r>
      <w:r>
        <w:rPr>
          <w:rFonts w:hint="default" w:ascii="Times New Roman" w:hAnsi="Times New Roman" w:eastAsia="方正仿宋_GBK" w:cs="Times New Roman"/>
          <w:kern w:val="2"/>
          <w:sz w:val="32"/>
          <w:szCs w:val="32"/>
          <w:lang w:val="en-US" w:eastAsia="zh-CN" w:bidi="ar-SA"/>
        </w:rPr>
        <w:t>月</w:t>
      </w:r>
      <w:r>
        <w:rPr>
          <w:rFonts w:hint="default" w:ascii="Times New Roman" w:hAnsi="Times New Roman" w:eastAsia="方正仿宋_GBK" w:cs="Times New Roman"/>
          <w:kern w:val="2"/>
          <w:sz w:val="32"/>
          <w:szCs w:val="32"/>
          <w:lang w:eastAsia="zh-CN" w:bidi="ar-SA"/>
        </w:rPr>
        <w:t>25</w:t>
      </w:r>
      <w:r>
        <w:rPr>
          <w:rFonts w:hint="default" w:ascii="Times New Roman" w:hAnsi="Times New Roman" w:eastAsia="方正仿宋_GBK" w:cs="Times New Roman"/>
          <w:kern w:val="2"/>
          <w:sz w:val="32"/>
          <w:szCs w:val="32"/>
          <w:lang w:val="en-US" w:eastAsia="zh-CN" w:bidi="ar-SA"/>
        </w:rPr>
        <w:t>日</w:t>
      </w:r>
      <w:r>
        <w:rPr>
          <w:rFonts w:hint="eastAsia" w:ascii="Times New Roman" w:hAnsi="Times New Roman" w:eastAsia="方正仿宋_GBK" w:cs="Times New Roman"/>
          <w:kern w:val="2"/>
          <w:sz w:val="32"/>
          <w:szCs w:val="32"/>
          <w:lang w:val="en-US" w:eastAsia="zh-CN" w:bidi="ar-SA"/>
        </w:rPr>
        <w:t xml:space="preserve">     </w:t>
      </w:r>
    </w:p>
    <w:p>
      <w:pPr>
        <w:pStyle w:val="11"/>
        <w:rPr>
          <w:rFonts w:hint="eastAsia" w:ascii="Times New Roman" w:hAnsi="Times New Roman" w:eastAsia="方正仿宋_GBK" w:cs="Times New Roman"/>
          <w:kern w:val="2"/>
          <w:sz w:val="32"/>
          <w:szCs w:val="32"/>
          <w:lang w:val="en-US" w:eastAsia="zh-CN" w:bidi="ar-SA"/>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auto"/>
        <w:outlineLvl w:val="9"/>
        <w:rPr>
          <w:rFonts w:hint="default"/>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关于《关于废止&lt;重庆市大足区规上工业企业研发投入绩效激励办法&gt;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（征求意见稿）》的说明</w:t>
      </w:r>
    </w:p>
    <w:p>
      <w:pPr>
        <w:pStyle w:val="3"/>
        <w:keepNext w:val="0"/>
        <w:keepLines w:val="0"/>
        <w:widowControl/>
        <w:suppressLineNumbers w:val="0"/>
        <w:spacing w:before="0" w:beforeAutospacing="0" w:after="0" w:afterAutospacing="0" w:line="540" w:lineRule="atLeast"/>
        <w:ind w:right="0"/>
        <w:jc w:val="center"/>
        <w:rPr>
          <w:rFonts w:hint="eastAsia" w:ascii="方正小标宋_GBK" w:hAnsi="方正小标宋_GBK" w:eastAsia="方正小标宋_GBK" w:cs="方正小标宋_GBK"/>
          <w:kern w:val="2"/>
          <w:sz w:val="36"/>
          <w:szCs w:val="36"/>
          <w:lang w:val="en-US" w:eastAsia="zh-CN" w:bidi="ar-SA"/>
        </w:rPr>
      </w:pPr>
    </w:p>
    <w:p>
      <w:pPr>
        <w:numPr>
          <w:ilvl w:val="0"/>
          <w:numId w:val="0"/>
        </w:numPr>
        <w:adjustRightInd w:val="0"/>
        <w:snapToGrid w:val="0"/>
        <w:spacing w:line="592" w:lineRule="exact"/>
        <w:ind w:firstLine="640" w:firstLineChars="200"/>
        <w:rPr>
          <w:rFonts w:hint="eastAsia" w:ascii="方正黑体_GBK" w:eastAsia="方正黑体_GBK" w:cs="方正黑体_GBK"/>
          <w:color w:val="000000"/>
          <w:sz w:val="32"/>
          <w:szCs w:val="32"/>
          <w:lang w:bidi="ar-SA"/>
        </w:rPr>
      </w:pPr>
      <w:r>
        <w:rPr>
          <w:rFonts w:hint="eastAsia" w:ascii="方正黑体_GBK" w:hAnsi="Times New Roman" w:eastAsia="方正黑体_GBK" w:cs="方正黑体_GBK"/>
          <w:color w:val="000000"/>
          <w:kern w:val="2"/>
          <w:sz w:val="32"/>
          <w:szCs w:val="32"/>
          <w:lang w:val="en-US" w:eastAsia="zh-CN" w:bidi="ar-SA"/>
        </w:rPr>
        <w:t>一、</w:t>
      </w:r>
      <w:r>
        <w:rPr>
          <w:rFonts w:hint="eastAsia" w:ascii="方正黑体_GBK" w:eastAsia="方正黑体_GBK" w:cs="方正黑体_GBK"/>
          <w:color w:val="000000"/>
          <w:sz w:val="32"/>
          <w:szCs w:val="32"/>
          <w:lang w:bidi="ar-SA"/>
        </w:rPr>
        <w:t>文件制定背景和依据</w:t>
      </w:r>
    </w:p>
    <w:p>
      <w:pPr>
        <w:spacing w:line="600" w:lineRule="exact"/>
        <w:ind w:firstLine="640" w:firstLineChars="200"/>
        <w:jc w:val="left"/>
        <w:rPr>
          <w:rFonts w:hint="eastAsia" w:ascii="方正仿宋_GBK" w:eastAsia="方正仿宋_GBK" w:cs="方正仿宋_GBK"/>
          <w:color w:val="000000"/>
          <w:sz w:val="32"/>
          <w:szCs w:val="32"/>
          <w:lang w:bidi="ar-SA"/>
        </w:rPr>
      </w:pPr>
      <w:r>
        <w:rPr>
          <w:rFonts w:hint="eastAsia" w:ascii="方正仿宋_GBK" w:eastAsia="方正仿宋_GBK" w:cs="方正仿宋_GBK"/>
          <w:color w:val="000000"/>
          <w:sz w:val="32"/>
          <w:szCs w:val="32"/>
          <w:lang w:bidi="ar-SA"/>
        </w:rPr>
        <w:t>（一）文件制定背景</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68" w:firstLineChars="209"/>
        <w:jc w:val="both"/>
        <w:textAlignment w:val="auto"/>
        <w:outlineLvl w:val="9"/>
        <w:rPr>
          <w:rFonts w:hint="eastAsia" w:ascii="方正仿宋_GBK" w:eastAsia="方正仿宋_GBK" w:cs="方正仿宋_GBK"/>
          <w:sz w:val="32"/>
          <w:szCs w:val="32"/>
          <w:lang w:val="en-US" w:eastAsia="zh-CN" w:bidi="ar-SA"/>
        </w:rPr>
      </w:pPr>
      <w:r>
        <w:rPr>
          <w:rFonts w:hint="eastAsia" w:ascii="方正仿宋_GBK" w:eastAsia="方正仿宋_GBK" w:cs="方正仿宋_GBK"/>
          <w:sz w:val="32"/>
          <w:szCs w:val="32"/>
          <w:lang w:val="en-US" w:eastAsia="zh-CN" w:bidi="ar-SA"/>
        </w:rPr>
        <w:t>根据区双反办对全区各单位公开发布的涉及经营者经济活动的政策措施开展抽查评估，发现《重庆市大足区科学技术局 重庆市大足区财政局 重庆市大足区规上工业企业研发投入绩效激励办法》（大足科发〔2019〕9号）文件违反了公平竞争审查标准，需进行废止处理。</w:t>
      </w:r>
    </w:p>
    <w:p>
      <w:pPr>
        <w:spacing w:line="600" w:lineRule="exact"/>
        <w:ind w:firstLine="640" w:firstLineChars="200"/>
        <w:jc w:val="left"/>
        <w:rPr>
          <w:rFonts w:hint="eastAsia" w:ascii="方正仿宋_GBK" w:eastAsia="方正仿宋_GBK" w:cs="方正仿宋_GBK"/>
          <w:color w:val="000000"/>
          <w:sz w:val="32"/>
          <w:szCs w:val="32"/>
          <w:lang w:bidi="ar-SA"/>
        </w:rPr>
      </w:pPr>
      <w:r>
        <w:rPr>
          <w:rFonts w:hint="eastAsia" w:ascii="方正仿宋_GBK" w:eastAsia="方正仿宋_GBK" w:cs="方正仿宋_GBK"/>
          <w:color w:val="000000"/>
          <w:sz w:val="32"/>
          <w:szCs w:val="32"/>
          <w:lang w:bidi="ar-SA"/>
        </w:rPr>
        <w:t>（二）</w:t>
      </w:r>
      <w:r>
        <w:rPr>
          <w:rFonts w:hint="eastAsia" w:ascii="方正仿宋_GBK" w:eastAsia="方正仿宋_GBK" w:cs="方正仿宋_GBK"/>
          <w:color w:val="000000"/>
          <w:sz w:val="32"/>
          <w:szCs w:val="32"/>
          <w:lang w:eastAsia="zh-CN" w:bidi="ar-SA"/>
        </w:rPr>
        <w:t>上位</w:t>
      </w:r>
      <w:r>
        <w:rPr>
          <w:rFonts w:hint="eastAsia" w:ascii="方正仿宋_GBK" w:eastAsia="方正仿宋_GBK" w:cs="方正仿宋_GBK"/>
          <w:color w:val="000000"/>
          <w:sz w:val="32"/>
          <w:szCs w:val="32"/>
          <w:lang w:bidi="ar-SA"/>
        </w:rPr>
        <w:t>依据</w:t>
      </w:r>
    </w:p>
    <w:p>
      <w:pPr>
        <w:pStyle w:val="12"/>
        <w:numPr>
          <w:ilvl w:val="0"/>
          <w:numId w:val="0"/>
        </w:numPr>
        <w:ind w:firstLine="640" w:firstLineChars="200"/>
        <w:rPr>
          <w:rFonts w:hint="eastAsia" w:ascii="方正仿宋_GBK" w:eastAsia="方正仿宋_GBK" w:cs="方正仿宋_GBK"/>
          <w:color w:val="000000"/>
          <w:sz w:val="32"/>
          <w:szCs w:val="32"/>
          <w:lang w:bidi="ar-SA"/>
        </w:rPr>
      </w:pPr>
      <w:r>
        <w:rPr>
          <w:rFonts w:hint="eastAsia" w:ascii="方正仿宋_GBK" w:eastAsia="方正仿宋_GBK" w:cs="方正仿宋_GBK"/>
          <w:sz w:val="32"/>
          <w:szCs w:val="32"/>
          <w:lang w:bidi="ar-SA"/>
        </w:rPr>
        <w:t>根据《</w:t>
      </w:r>
      <w:r>
        <w:rPr>
          <w:rFonts w:hint="eastAsia" w:ascii="方正仿宋_GBK" w:eastAsia="方正仿宋_GBK" w:cs="方正仿宋_GBK"/>
          <w:sz w:val="32"/>
          <w:szCs w:val="32"/>
          <w:lang w:val="en-US" w:eastAsia="zh-CN" w:bidi="ar-SA"/>
        </w:rPr>
        <w:t>公平竞争审查制度实施细则</w:t>
      </w:r>
      <w:r>
        <w:rPr>
          <w:rFonts w:hint="eastAsia" w:ascii="方正仿宋_GBK" w:eastAsia="方正仿宋_GBK" w:cs="方正仿宋_GBK"/>
          <w:sz w:val="32"/>
          <w:szCs w:val="32"/>
          <w:lang w:bidi="ar-SA"/>
        </w:rPr>
        <w:t>》</w:t>
      </w:r>
      <w:r>
        <w:rPr>
          <w:rFonts w:hint="eastAsia" w:ascii="方正仿宋_GBK" w:eastAsia="方正仿宋_GBK" w:cs="方正仿宋_GBK"/>
          <w:sz w:val="32"/>
          <w:szCs w:val="32"/>
          <w:lang w:eastAsia="zh-CN" w:bidi="ar-SA"/>
        </w:rPr>
        <w:t>制定</w:t>
      </w:r>
      <w:r>
        <w:rPr>
          <w:rFonts w:hint="eastAsia" w:ascii="方正仿宋_GBK" w:eastAsia="方正仿宋_GBK" w:cs="方正仿宋_GBK"/>
          <w:color w:val="000000"/>
          <w:sz w:val="32"/>
          <w:szCs w:val="32"/>
          <w:lang w:bidi="ar-SA"/>
        </w:rPr>
        <w:t>。</w:t>
      </w:r>
    </w:p>
    <w:p>
      <w:pPr>
        <w:numPr>
          <w:ilvl w:val="0"/>
          <w:numId w:val="0"/>
        </w:numPr>
        <w:tabs>
          <w:tab w:val="left" w:pos="0"/>
        </w:tabs>
        <w:spacing w:line="600" w:lineRule="exact"/>
        <w:ind w:left="0" w:leftChars="0" w:firstLine="640" w:firstLineChars="200"/>
        <w:jc w:val="left"/>
        <w:rPr>
          <w:rFonts w:hint="eastAsia" w:ascii="方正黑体_GBK" w:eastAsia="方正黑体_GBK" w:cs="方正黑体_GBK"/>
          <w:color w:val="000000"/>
          <w:sz w:val="32"/>
          <w:szCs w:val="32"/>
          <w:lang w:eastAsia="zh-CN" w:bidi="ar-SA"/>
        </w:rPr>
      </w:pPr>
      <w:r>
        <w:rPr>
          <w:rFonts w:hint="eastAsia" w:ascii="方正黑体_GBK" w:hAnsi="Calibri" w:eastAsia="方正黑体_GBK" w:cs="方正黑体_GBK"/>
          <w:color w:val="000000"/>
          <w:kern w:val="2"/>
          <w:sz w:val="32"/>
          <w:szCs w:val="32"/>
          <w:lang w:val="en-US" w:eastAsia="zh-CN" w:bidi="ar-SA"/>
        </w:rPr>
        <w:t>二、</w:t>
      </w:r>
      <w:r>
        <w:rPr>
          <w:rFonts w:hint="eastAsia" w:ascii="方正黑体_GBK" w:eastAsia="方正黑体_GBK" w:cs="方正黑体_GBK"/>
          <w:color w:val="000000"/>
          <w:sz w:val="32"/>
          <w:szCs w:val="32"/>
          <w:lang w:eastAsia="zh-CN" w:bidi="ar-SA"/>
        </w:rPr>
        <w:t>文件制定过程</w:t>
      </w:r>
    </w:p>
    <w:p>
      <w:pPr>
        <w:keepNext w:val="0"/>
        <w:keepLines w:val="0"/>
        <w:widowControl/>
        <w:suppressLineNumbers w:val="0"/>
        <w:ind w:firstLine="640" w:firstLineChars="200"/>
        <w:jc w:val="left"/>
        <w:rPr>
          <w:rFonts w:hint="eastAsia" w:eastAsia="方正仿宋_GBK" w:cs="Times New Roman"/>
          <w:sz w:val="32"/>
          <w:szCs w:val="32"/>
          <w:lang w:eastAsia="zh-CN"/>
        </w:rPr>
      </w:pPr>
      <w:r>
        <w:rPr>
          <w:rFonts w:hint="eastAsia" w:eastAsia="方正仿宋_GBK" w:cs="Times New Roman"/>
          <w:sz w:val="32"/>
          <w:szCs w:val="32"/>
          <w:lang w:val="en-US" w:eastAsia="zh-CN"/>
        </w:rPr>
        <w:t>重庆市大足区科学技术局 重庆市大足区财政局</w:t>
      </w:r>
      <w:r>
        <w:rPr>
          <w:rFonts w:hint="eastAsia" w:eastAsia="方正仿宋_GBK" w:cs="Times New Roman"/>
          <w:sz w:val="32"/>
          <w:szCs w:val="32"/>
          <w:lang w:eastAsia="zh-CN"/>
        </w:rPr>
        <w:t>《</w:t>
      </w:r>
      <w:r>
        <w:rPr>
          <w:rFonts w:hint="eastAsia" w:ascii="方正仿宋_GBK" w:eastAsia="方正仿宋_GBK" w:cs="方正仿宋_GBK"/>
          <w:sz w:val="32"/>
          <w:szCs w:val="32"/>
          <w:lang w:val="en-US" w:eastAsia="zh-CN" w:bidi="ar-SA"/>
        </w:rPr>
        <w:t>重庆市大足区规上工业企业研发投入绩效激励办法》（大足科发〔2019〕9号）</w:t>
      </w:r>
      <w:r>
        <w:rPr>
          <w:rFonts w:hint="eastAsia" w:eastAsia="方正仿宋_GBK" w:cs="Times New Roman"/>
          <w:sz w:val="32"/>
          <w:szCs w:val="32"/>
          <w:lang w:eastAsia="zh-CN"/>
        </w:rPr>
        <w:t>，规定了“第三条</w:t>
      </w:r>
      <w:r>
        <w:rPr>
          <w:rFonts w:hint="eastAsia" w:eastAsia="方正仿宋_GBK" w:cs="Times New Roman"/>
          <w:sz w:val="32"/>
          <w:szCs w:val="32"/>
          <w:lang w:val="en-US" w:eastAsia="zh-CN"/>
        </w:rPr>
        <w:t xml:space="preserve"> </w:t>
      </w:r>
      <w:r>
        <w:rPr>
          <w:rFonts w:hint="eastAsia" w:eastAsia="方正仿宋_GBK" w:cs="Times New Roman"/>
          <w:sz w:val="32"/>
          <w:szCs w:val="32"/>
          <w:lang w:eastAsia="zh-CN"/>
        </w:rPr>
        <w:t>激励对象为经区科技局、区财政局共同核定的</w:t>
      </w:r>
      <w:r>
        <w:rPr>
          <w:rFonts w:hint="eastAsia" w:ascii="方正仿宋_GBK" w:eastAsia="方正仿宋_GBK" w:cs="方正仿宋_GBK"/>
          <w:sz w:val="32"/>
          <w:szCs w:val="32"/>
          <w:lang w:val="en-US" w:eastAsia="zh-CN" w:bidi="ar-SA"/>
        </w:rPr>
        <w:t>全区范围内年度研发投入经费200万元以上（含200万元）的规上工业企业”。涉嫌违反《公平竞争审查条例》“第十条 起草单位起草的政策措施，没有法律、行政法规依据或者未经国务院批准，不得含有下列影响生产经营成本的内容— —（二）给予特定经营者选择性、差异化的财政奖励或者补贴”的审查标准</w:t>
      </w:r>
      <w:r>
        <w:rPr>
          <w:rFonts w:hint="eastAsia" w:eastAsia="方正仿宋_GBK" w:cs="Times New Roman"/>
          <w:sz w:val="32"/>
          <w:szCs w:val="32"/>
          <w:lang w:eastAsia="zh-CN"/>
        </w:rPr>
        <w:t>的规定。</w:t>
      </w:r>
      <w:r>
        <w:rPr>
          <w:rFonts w:hint="eastAsia" w:ascii="方正仿宋_GBK" w:eastAsia="方正仿宋_GBK" w:cs="方正仿宋_GBK"/>
          <w:sz w:val="32"/>
          <w:szCs w:val="32"/>
          <w:lang w:eastAsia="zh-CN" w:bidi="ar-SA"/>
        </w:rPr>
        <w:t>为进一步规范文件管理行为，加强法治政府建设，现需废止该文件</w:t>
      </w:r>
      <w:r>
        <w:rPr>
          <w:rFonts w:hint="eastAsia" w:eastAsia="方正仿宋_GBK" w:cs="Times New Roman"/>
          <w:sz w:val="32"/>
          <w:szCs w:val="32"/>
          <w:lang w:eastAsia="zh-CN"/>
        </w:rPr>
        <w:t>。</w:t>
      </w:r>
    </w:p>
    <w:p>
      <w:pPr>
        <w:spacing w:line="600" w:lineRule="exact"/>
        <w:ind w:firstLine="640" w:firstLineChars="200"/>
        <w:jc w:val="left"/>
        <w:rPr>
          <w:rFonts w:hint="eastAsia" w:ascii="方正黑体_GBK" w:eastAsia="方正黑体_GBK" w:cs="方正黑体_GBK"/>
          <w:color w:val="000000"/>
          <w:sz w:val="32"/>
          <w:szCs w:val="32"/>
          <w:lang w:eastAsia="zh-CN" w:bidi="ar-SA"/>
        </w:rPr>
      </w:pPr>
      <w:r>
        <w:rPr>
          <w:rFonts w:hint="eastAsia" w:ascii="方正黑体_GBK" w:eastAsia="方正黑体_GBK" w:cs="方正黑体_GBK"/>
          <w:color w:val="000000"/>
          <w:sz w:val="32"/>
          <w:szCs w:val="32"/>
          <w:lang w:val="en-US" w:eastAsia="zh-CN" w:bidi="ar-SA"/>
        </w:rPr>
        <w:t>三</w:t>
      </w:r>
      <w:r>
        <w:rPr>
          <w:rFonts w:hint="eastAsia" w:ascii="方正黑体_GBK" w:eastAsia="方正黑体_GBK" w:cs="方正黑体_GBK"/>
          <w:color w:val="000000"/>
          <w:sz w:val="32"/>
          <w:szCs w:val="32"/>
          <w:lang w:eastAsia="zh-CN" w:bidi="ar-SA"/>
        </w:rPr>
        <w:t>、联系人及联系方式</w:t>
      </w:r>
    </w:p>
    <w:p>
      <w:pPr>
        <w:spacing w:line="600" w:lineRule="exact"/>
        <w:ind w:firstLine="640" w:firstLineChars="200"/>
        <w:jc w:val="left"/>
        <w:rPr>
          <w:rFonts w:hint="eastAsia" w:ascii="方正仿宋_GBK" w:eastAsia="方正仿宋_GBK" w:cs="方正仿宋_GBK"/>
          <w:color w:val="000000"/>
          <w:sz w:val="32"/>
          <w:szCs w:val="32"/>
          <w:lang w:val="en-US" w:eastAsia="zh-CN" w:bidi="ar-SA"/>
        </w:rPr>
      </w:pPr>
      <w:r>
        <w:rPr>
          <w:rFonts w:hint="eastAsia" w:ascii="方正仿宋_GBK" w:eastAsia="方正仿宋_GBK" w:cs="方正仿宋_GBK"/>
          <w:color w:val="000000"/>
          <w:sz w:val="32"/>
          <w:szCs w:val="32"/>
          <w:lang w:bidi="ar-SA"/>
        </w:rPr>
        <w:t>联系人：</w:t>
      </w:r>
      <w:r>
        <w:rPr>
          <w:rFonts w:hint="eastAsia" w:ascii="方正仿宋_GBK" w:eastAsia="方正仿宋_GBK" w:cs="方正仿宋_GBK"/>
          <w:color w:val="000000"/>
          <w:sz w:val="32"/>
          <w:szCs w:val="32"/>
          <w:lang w:eastAsia="zh-CN" w:bidi="ar-SA"/>
        </w:rPr>
        <w:t>大足区</w:t>
      </w:r>
      <w:r>
        <w:rPr>
          <w:rFonts w:hint="eastAsia" w:ascii="方正仿宋_GBK" w:eastAsia="方正仿宋_GBK" w:cs="方正仿宋_GBK"/>
          <w:color w:val="000000"/>
          <w:sz w:val="32"/>
          <w:szCs w:val="32"/>
          <w:lang w:val="en-US" w:eastAsia="zh-CN" w:bidi="ar-SA"/>
        </w:rPr>
        <w:t xml:space="preserve">科技局工业科技科白玛卓玛      </w:t>
      </w:r>
    </w:p>
    <w:p>
      <w:pPr>
        <w:spacing w:line="600" w:lineRule="exact"/>
        <w:ind w:firstLine="640" w:firstLineChars="200"/>
        <w:jc w:val="left"/>
        <w:rPr>
          <w:rFonts w:hint="eastAsia" w:ascii="方正仿宋_GBK" w:eastAsia="方正仿宋_GBK" w:cs="方正仿宋_GBK"/>
          <w:color w:val="000000"/>
          <w:sz w:val="32"/>
          <w:szCs w:val="32"/>
          <w:lang w:val="en-US" w:eastAsia="zh-CN" w:bidi="ar-SA"/>
        </w:rPr>
      </w:pPr>
      <w:r>
        <w:rPr>
          <w:rFonts w:hint="eastAsia" w:ascii="方正仿宋_GBK" w:eastAsia="方正仿宋_GBK" w:cs="方正仿宋_GBK"/>
          <w:color w:val="000000"/>
          <w:sz w:val="32"/>
          <w:szCs w:val="32"/>
          <w:lang w:bidi="ar-SA"/>
        </w:rPr>
        <w:t>电</w:t>
      </w:r>
      <w:r>
        <w:rPr>
          <w:rFonts w:hint="eastAsia" w:ascii="方正仿宋_GBK" w:eastAsia="方正仿宋_GBK" w:cs="方正仿宋_GBK"/>
          <w:color w:val="000000"/>
          <w:sz w:val="32"/>
          <w:szCs w:val="32"/>
          <w:lang w:eastAsia="zh-CN" w:bidi="ar-SA"/>
        </w:rPr>
        <w:t>话：</w:t>
      </w:r>
      <w:r>
        <w:rPr>
          <w:rFonts w:hint="eastAsia" w:ascii="方正仿宋_GBK" w:eastAsia="方正仿宋_GBK" w:cs="方正仿宋_GBK"/>
          <w:color w:val="000000"/>
          <w:sz w:val="32"/>
          <w:szCs w:val="32"/>
          <w:lang w:val="en-US" w:eastAsia="zh-CN" w:bidi="ar-SA"/>
        </w:rPr>
        <w:t>18983052357</w:t>
      </w:r>
    </w:p>
    <w:p>
      <w:pPr>
        <w:spacing w:line="600" w:lineRule="exact"/>
        <w:ind w:firstLine="640" w:firstLineChars="200"/>
        <w:jc w:val="left"/>
        <w:rPr>
          <w:rFonts w:hint="default" w:ascii="方正仿宋_GBK" w:eastAsia="方正仿宋_GBK" w:cs="方正仿宋_GBK"/>
          <w:color w:val="000000"/>
          <w:sz w:val="32"/>
          <w:szCs w:val="32"/>
          <w:lang w:val="en-US" w:eastAsia="zh-CN" w:bidi="ar-SA"/>
        </w:rPr>
      </w:pPr>
    </w:p>
    <w:p>
      <w:pPr>
        <w:spacing w:line="600" w:lineRule="exact"/>
        <w:ind w:firstLine="640" w:firstLineChars="200"/>
        <w:jc w:val="right"/>
        <w:rPr>
          <w:rFonts w:hint="eastAsia" w:ascii="方正仿宋_GBK" w:eastAsia="方正仿宋_GBK" w:cs="方正仿宋_GBK"/>
          <w:color w:val="000000"/>
          <w:sz w:val="32"/>
          <w:szCs w:val="32"/>
          <w:lang w:bidi="ar-SA"/>
        </w:rPr>
      </w:pPr>
      <w:r>
        <w:rPr>
          <w:rFonts w:hint="eastAsia" w:ascii="方正仿宋_GBK" w:eastAsia="方正仿宋_GBK" w:cs="方正仿宋_GBK"/>
          <w:color w:val="000000"/>
          <w:sz w:val="32"/>
          <w:szCs w:val="32"/>
          <w:lang w:bidi="ar-SA"/>
        </w:rPr>
        <w:t>重庆市大足区</w:t>
      </w:r>
      <w:r>
        <w:rPr>
          <w:rFonts w:hint="eastAsia" w:ascii="方正仿宋_GBK" w:eastAsia="方正仿宋_GBK" w:cs="方正仿宋_GBK"/>
          <w:color w:val="000000"/>
          <w:sz w:val="32"/>
          <w:szCs w:val="32"/>
          <w:lang w:val="en-US" w:eastAsia="zh-CN" w:bidi="ar-SA"/>
        </w:rPr>
        <w:t>科学技术局</w:t>
      </w:r>
    </w:p>
    <w:p>
      <w:pPr>
        <w:wordWrap w:val="0"/>
        <w:spacing w:line="600" w:lineRule="exact"/>
        <w:ind w:firstLine="640" w:firstLineChars="200"/>
        <w:jc w:val="right"/>
        <w:rPr>
          <w:rFonts w:hint="default" w:ascii="方正仿宋_GBK" w:eastAsia="方正仿宋_GBK" w:cs="方正仿宋_GBK"/>
          <w:color w:val="000000"/>
          <w:sz w:val="32"/>
          <w:szCs w:val="32"/>
          <w:lang w:val="en-US" w:eastAsia="zh-CN" w:bidi="ar-SA"/>
        </w:rPr>
      </w:pPr>
      <w:r>
        <w:rPr>
          <w:rFonts w:hint="eastAsia" w:ascii="方正仿宋_GBK" w:eastAsia="方正仿宋_GBK" w:cs="方正仿宋_GBK"/>
          <w:color w:val="000000"/>
          <w:sz w:val="32"/>
          <w:szCs w:val="32"/>
          <w:lang w:val="en-US" w:eastAsia="zh-CN" w:bidi="ar-SA"/>
        </w:rPr>
        <w:t xml:space="preserve"> </w:t>
      </w:r>
      <w:r>
        <w:rPr>
          <w:rFonts w:hint="eastAsia" w:ascii="方正仿宋_GBK" w:eastAsia="方正仿宋_GBK" w:cs="方正仿宋_GBK"/>
          <w:color w:val="000000"/>
          <w:sz w:val="32"/>
          <w:szCs w:val="32"/>
          <w:lang w:bidi="ar-SA"/>
        </w:rPr>
        <w:t>20</w:t>
      </w:r>
      <w:r>
        <w:rPr>
          <w:rFonts w:hint="eastAsia" w:ascii="方正仿宋_GBK" w:eastAsia="方正仿宋_GBK" w:cs="方正仿宋_GBK"/>
          <w:color w:val="000000"/>
          <w:sz w:val="32"/>
          <w:szCs w:val="32"/>
          <w:lang w:val="en-US" w:eastAsia="zh-CN" w:bidi="ar-SA"/>
        </w:rPr>
        <w:t>25</w:t>
      </w:r>
      <w:r>
        <w:rPr>
          <w:rFonts w:hint="eastAsia" w:ascii="方正仿宋_GBK" w:eastAsia="方正仿宋_GBK" w:cs="方正仿宋_GBK"/>
          <w:color w:val="000000"/>
          <w:sz w:val="32"/>
          <w:szCs w:val="32"/>
          <w:lang w:bidi="ar-SA"/>
        </w:rPr>
        <w:t>年</w:t>
      </w:r>
      <w:r>
        <w:rPr>
          <w:rFonts w:hint="eastAsia" w:ascii="方正仿宋_GBK" w:eastAsia="方正仿宋_GBK" w:cs="方正仿宋_GBK"/>
          <w:color w:val="000000"/>
          <w:sz w:val="32"/>
          <w:szCs w:val="32"/>
          <w:lang w:val="en-US" w:eastAsia="zh-CN" w:bidi="ar-SA"/>
        </w:rPr>
        <w:t>6</w:t>
      </w:r>
      <w:r>
        <w:rPr>
          <w:rFonts w:hint="eastAsia" w:ascii="方正仿宋_GBK" w:eastAsia="方正仿宋_GBK" w:cs="方正仿宋_GBK"/>
          <w:color w:val="000000"/>
          <w:sz w:val="32"/>
          <w:szCs w:val="32"/>
          <w:lang w:bidi="ar-SA"/>
        </w:rPr>
        <w:t>月</w:t>
      </w:r>
      <w:r>
        <w:rPr>
          <w:rFonts w:hint="default" w:ascii="方正仿宋_GBK" w:eastAsia="方正仿宋_GBK" w:cs="方正仿宋_GBK"/>
          <w:color w:val="000000"/>
          <w:sz w:val="32"/>
          <w:szCs w:val="32"/>
          <w:lang w:bidi="ar-SA"/>
        </w:rPr>
        <w:t>25</w:t>
      </w:r>
      <w:r>
        <w:rPr>
          <w:rFonts w:hint="eastAsia" w:ascii="方正仿宋_GBK" w:eastAsia="方正仿宋_GBK" w:cs="方正仿宋_GBK"/>
          <w:color w:val="000000"/>
          <w:sz w:val="32"/>
          <w:szCs w:val="32"/>
          <w:lang w:bidi="ar-SA"/>
        </w:rPr>
        <w:t>日</w:t>
      </w:r>
      <w:r>
        <w:rPr>
          <w:rFonts w:hint="eastAsia" w:ascii="方正仿宋_GBK" w:eastAsia="方正仿宋_GBK" w:cs="方正仿宋_GBK"/>
          <w:color w:val="000000"/>
          <w:sz w:val="32"/>
          <w:szCs w:val="32"/>
          <w:lang w:val="en-US" w:eastAsia="zh-CN" w:bidi="ar-SA"/>
        </w:rPr>
        <w:t xml:space="preserve">   </w:t>
      </w:r>
    </w:p>
    <w:p>
      <w:pPr>
        <w:adjustRightInd w:val="0"/>
        <w:snapToGrid w:val="0"/>
        <w:spacing w:line="592" w:lineRule="exact"/>
        <w:ind w:firstLine="420" w:firstLineChars="20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NzZjMTZmYWQ4NTJiZWY2OTlmNjBhZmY0YjY0NGMifQ=="/>
  </w:docVars>
  <w:rsids>
    <w:rsidRoot w:val="0E6E3EBE"/>
    <w:rsid w:val="00EF0DA8"/>
    <w:rsid w:val="0125138E"/>
    <w:rsid w:val="0169344E"/>
    <w:rsid w:val="01890772"/>
    <w:rsid w:val="01C522D0"/>
    <w:rsid w:val="03082900"/>
    <w:rsid w:val="041F3D6D"/>
    <w:rsid w:val="05046745"/>
    <w:rsid w:val="064F053E"/>
    <w:rsid w:val="06EE7750"/>
    <w:rsid w:val="07563CA6"/>
    <w:rsid w:val="07F179D1"/>
    <w:rsid w:val="092B5A79"/>
    <w:rsid w:val="0AEA04F5"/>
    <w:rsid w:val="0C40362E"/>
    <w:rsid w:val="0CC4042B"/>
    <w:rsid w:val="0D780B29"/>
    <w:rsid w:val="0E1D5B90"/>
    <w:rsid w:val="0E2E39E8"/>
    <w:rsid w:val="0E667077"/>
    <w:rsid w:val="0E6E3EBE"/>
    <w:rsid w:val="10434673"/>
    <w:rsid w:val="11926E64"/>
    <w:rsid w:val="126132FE"/>
    <w:rsid w:val="14421510"/>
    <w:rsid w:val="157F1028"/>
    <w:rsid w:val="166766A0"/>
    <w:rsid w:val="18BE3CBA"/>
    <w:rsid w:val="197A25C5"/>
    <w:rsid w:val="1A321C8B"/>
    <w:rsid w:val="1BFB0B87"/>
    <w:rsid w:val="1F447E68"/>
    <w:rsid w:val="22070E53"/>
    <w:rsid w:val="22BD13C7"/>
    <w:rsid w:val="23072C27"/>
    <w:rsid w:val="236E052C"/>
    <w:rsid w:val="23FF487E"/>
    <w:rsid w:val="248D4F3C"/>
    <w:rsid w:val="24A04F73"/>
    <w:rsid w:val="24C60E2C"/>
    <w:rsid w:val="26E741B8"/>
    <w:rsid w:val="29CD0C64"/>
    <w:rsid w:val="2CDF59A0"/>
    <w:rsid w:val="2E07450B"/>
    <w:rsid w:val="2E2E39D3"/>
    <w:rsid w:val="2F3F6309"/>
    <w:rsid w:val="2F425580"/>
    <w:rsid w:val="31FA3515"/>
    <w:rsid w:val="3243131C"/>
    <w:rsid w:val="32551BB2"/>
    <w:rsid w:val="32D94591"/>
    <w:rsid w:val="34A42BF5"/>
    <w:rsid w:val="34B62412"/>
    <w:rsid w:val="36A17B0C"/>
    <w:rsid w:val="36D83EE2"/>
    <w:rsid w:val="3702244D"/>
    <w:rsid w:val="380F52D0"/>
    <w:rsid w:val="3A851FC0"/>
    <w:rsid w:val="3CAD02A4"/>
    <w:rsid w:val="3D102273"/>
    <w:rsid w:val="406F633A"/>
    <w:rsid w:val="42174AF5"/>
    <w:rsid w:val="44382115"/>
    <w:rsid w:val="44773C8A"/>
    <w:rsid w:val="448F2D70"/>
    <w:rsid w:val="44FA4954"/>
    <w:rsid w:val="45371DEF"/>
    <w:rsid w:val="46AE71A9"/>
    <w:rsid w:val="4B28051C"/>
    <w:rsid w:val="4C5867A5"/>
    <w:rsid w:val="4D8158C5"/>
    <w:rsid w:val="4F375E08"/>
    <w:rsid w:val="4F4C5A84"/>
    <w:rsid w:val="500D60E4"/>
    <w:rsid w:val="510A6D56"/>
    <w:rsid w:val="531C5D44"/>
    <w:rsid w:val="552A6070"/>
    <w:rsid w:val="558D05A3"/>
    <w:rsid w:val="563B7D94"/>
    <w:rsid w:val="56780614"/>
    <w:rsid w:val="574F3953"/>
    <w:rsid w:val="575B340A"/>
    <w:rsid w:val="58382B53"/>
    <w:rsid w:val="584B7C84"/>
    <w:rsid w:val="594E28EC"/>
    <w:rsid w:val="59F50FB5"/>
    <w:rsid w:val="5CCF64E9"/>
    <w:rsid w:val="5D21632E"/>
    <w:rsid w:val="5D3E3D50"/>
    <w:rsid w:val="5D740C9E"/>
    <w:rsid w:val="5D9D7BFF"/>
    <w:rsid w:val="5DA323C1"/>
    <w:rsid w:val="5DDB1876"/>
    <w:rsid w:val="5DEC1489"/>
    <w:rsid w:val="5E633FBA"/>
    <w:rsid w:val="5F0B7C92"/>
    <w:rsid w:val="5F391A22"/>
    <w:rsid w:val="5F5467FF"/>
    <w:rsid w:val="60F9653F"/>
    <w:rsid w:val="6119551D"/>
    <w:rsid w:val="62B223B3"/>
    <w:rsid w:val="64434447"/>
    <w:rsid w:val="65E76DE9"/>
    <w:rsid w:val="668E2A8C"/>
    <w:rsid w:val="67D53734"/>
    <w:rsid w:val="69F247AB"/>
    <w:rsid w:val="6C440F79"/>
    <w:rsid w:val="70285146"/>
    <w:rsid w:val="71704C45"/>
    <w:rsid w:val="728427C6"/>
    <w:rsid w:val="728C6DF0"/>
    <w:rsid w:val="73806470"/>
    <w:rsid w:val="74CA198B"/>
    <w:rsid w:val="777B1FF4"/>
    <w:rsid w:val="79587F94"/>
    <w:rsid w:val="7BC57D1C"/>
    <w:rsid w:val="7EA0661A"/>
    <w:rsid w:val="7ED671D9"/>
    <w:rsid w:val="7F26582B"/>
    <w:rsid w:val="DF3E92D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pPr>
    <w:rPr>
      <w:rFonts w:ascii="Times New Roman" w:hAnsi="Times New Roman" w:eastAsia="方正仿宋_GBK" w:cs="Times New Roman"/>
      <w:sz w:val="32"/>
      <w:szCs w:val="24"/>
    </w:rPr>
  </w:style>
  <w:style w:type="paragraph" w:styleId="3">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autoRedefine/>
    <w:qFormat/>
    <w:uiPriority w:val="0"/>
    <w:rPr>
      <w:color w:val="333333"/>
      <w:u w:val="none"/>
    </w:rPr>
  </w:style>
  <w:style w:type="character" w:styleId="7">
    <w:name w:val="Hyperlink"/>
    <w:basedOn w:val="5"/>
    <w:autoRedefine/>
    <w:qFormat/>
    <w:uiPriority w:val="0"/>
    <w:rPr>
      <w:color w:val="333333"/>
      <w:u w:val="none"/>
    </w:rPr>
  </w:style>
  <w:style w:type="character" w:customStyle="1" w:styleId="8">
    <w:name w:val="hao12"/>
    <w:basedOn w:val="5"/>
    <w:autoRedefine/>
    <w:qFormat/>
    <w:uiPriority w:val="0"/>
    <w:rPr>
      <w:b/>
    </w:rPr>
  </w:style>
  <w:style w:type="character" w:customStyle="1" w:styleId="9">
    <w:name w:val="wz"/>
    <w:basedOn w:val="5"/>
    <w:autoRedefine/>
    <w:qFormat/>
    <w:uiPriority w:val="0"/>
    <w:rPr>
      <w:vanish/>
      <w:color w:val="808080"/>
    </w:rPr>
  </w:style>
  <w:style w:type="character" w:customStyle="1" w:styleId="10">
    <w:name w:val="hao1"/>
    <w:basedOn w:val="5"/>
    <w:autoRedefine/>
    <w:qFormat/>
    <w:uiPriority w:val="0"/>
    <w:rPr>
      <w:b/>
    </w:rPr>
  </w:style>
  <w:style w:type="paragraph" w:customStyle="1" w:styleId="11">
    <w:name w:val="Plain Text"/>
    <w:basedOn w:val="1"/>
    <w:autoRedefine/>
    <w:qFormat/>
    <w:uiPriority w:val="0"/>
    <w:rPr>
      <w:rFonts w:ascii="宋体" w:hAnsi="Courier New" w:cs="Courier New"/>
      <w:szCs w:val="21"/>
    </w:rPr>
  </w:style>
  <w:style w:type="paragraph" w:customStyle="1" w:styleId="12">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2019-08-30T18:44:00Z</dcterms:created>
  <dc:creator>换换</dc:creator>
  <cp:lastModifiedBy>科技局工作号</cp:lastModifiedBy>
  <dcterms:modified xsi:type="dcterms:W3CDTF">2025-07-03T03:08:41Z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E8A7A56EF6144D139DE66202B46B35FE_13</vt:lpwstr>
  </property>
</Properties>
</file>