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</w:pPr>
      <w:r>
        <w:pict>
          <v:shape id="艺术字 4" o:spid="_x0000_s1026" o:spt="136" type="#_x0000_t136" style="position:absolute;left:0pt;margin-left:92.15pt;margin-top:99.25pt;height:53.85pt;width:41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科学技术局文件" style="font-family:方正小标宋_GBK;font-size:36pt;font-weight:bold;v-rotate-letters:f;v-same-letter-heights:f;v-text-align:center;"/>
          </v:shape>
        </w:pict>
      </w:r>
    </w:p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</w:pPr>
    </w:p>
    <w:p>
      <w:pPr>
        <w:jc w:val="both"/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大足科发〔20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号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956945</wp:posOffset>
                </wp:positionH>
                <wp:positionV relativeFrom="margin">
                  <wp:posOffset>3124200</wp:posOffset>
                </wp:positionV>
                <wp:extent cx="5615940" cy="0"/>
                <wp:effectExtent l="0" t="10795" r="3810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35pt;margin-top:246pt;height:0pt;width:442.2pt;mso-position-horizontal-relative:page;mso-position-vertical-relative:margin;z-index:251661312;mso-width-relative:page;mso-height-relative:page;" filled="f" stroked="t" coordsize="21600,21600" o:gfxdata="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KlC5PZAAAADAEAAA8AAAAAAAAAAQAgAAAAIgAAAGRycy9kb3ducmV2Lnht&#10;bFBLAQIUABQAAAAIAIdO4kD0GvPj+AEAAOUDAAAOAAAAAAAAAAEAIAAAACgBAABkcnMvZTJvRG9j&#10;LnhtbFBLBQYAAAAABgAGAFkBAACS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重庆市大足区科学技术局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17110D"/>
          <w:sz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17110D"/>
          <w:sz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17110D"/>
          <w:sz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17110D"/>
          <w:sz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17110D"/>
          <w:sz w:val="44"/>
        </w:rPr>
        <w:t>大足区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17110D"/>
          <w:sz w:val="44"/>
          <w:lang w:val="en-US" w:eastAsia="zh-CN"/>
        </w:rPr>
        <w:t>技术创新与应用发展专项（工业领域）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17110D"/>
          <w:sz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结题的通知</w:t>
      </w:r>
    </w:p>
    <w:p>
      <w:pPr>
        <w:pStyle w:val="4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各项目承担单位：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按照《重庆市大足区科技发展项目管理办法》（大足科发〔202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〕22号）文件要求，区科技局拟对20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技术创新与应用发展专项（工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业领域）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项目开展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结题，请各项目承担单位积极配合，认真做好结题准备工作。现将相关事项通知如下：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一、结题方式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资料验收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二、结题资料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1.《重庆市大足区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技术创新与应用发展专项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项目结题书》（含指标完成情况、经费使用情况等）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2.提交获得专利、高新技术产品、重点新产品等成果证明材料复印件。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3.提交项目资金使用清单、发票支出复印件。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所有申报材料一式三份，于202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日前交区科技局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工业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科（大足区棠香街道先锋路1号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室），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"mailto:%E5%90%8C%E6%97%B6%E5%B0%86%E7%94%B5%E5%AD%90%E6%9D%90%E6%96%99%E5%8F%91%E9%80%81%E5%88%B0QQ%E9%82%AE%E7%AE%B1%EF%BC%88383597894@qq."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</w:rPr>
        <w:t>同时将电子材料发送到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"mailto:%E5%90%8C%E6%97%B6%E5%B0%86%E7%94%B5%E5%AD%90%E6%9D%90%E6%96%99%E5%8F%91%E9%80%81%E5%88%B0QQ%E9%82%AE%E7%AE%B1%EF%BC%88383597894@qq."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</w:rPr>
        <w:t>QQ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邮箱（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455410820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@qq.com）。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附件: 《大足区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技术创新与应用发展专项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项目结题证书》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重庆市大足区科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郭丰源，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18183061580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Bdr>
          <w:top w:val="single" w:color="auto" w:sz="4" w:space="1"/>
          <w:bottom w:val="single" w:color="auto" w:sz="4" w:space="1"/>
        </w:pBdr>
        <w:spacing w:line="594" w:lineRule="exact"/>
        <w:ind w:firstLine="280" w:firstLineChars="100"/>
        <w:jc w:val="left"/>
        <w:rPr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重庆市大足区科学技术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局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办公室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p>
      <w:pP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spacing w:line="360" w:lineRule="auto"/>
        <w:rPr>
          <w:rFonts w:ascii="方正仿宋_GBK" w:eastAsia="方正仿宋_GBK"/>
          <w:color w:val="000000"/>
          <w:sz w:val="11"/>
          <w:szCs w:val="11"/>
        </w:rPr>
      </w:pPr>
    </w:p>
    <w:p>
      <w:pPr>
        <w:spacing w:line="360" w:lineRule="auto"/>
        <w:rPr>
          <w:rFonts w:ascii="方正仿宋_GBK" w:eastAsia="方正仿宋_GBK"/>
          <w:color w:val="000000"/>
          <w:sz w:val="32"/>
          <w:szCs w:val="32"/>
          <w:u w:val="single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                        项目编号：</w:t>
      </w:r>
      <w:r>
        <w:rPr>
          <w:rFonts w:hint="eastAsia" w:ascii="方正仿宋_GBK" w:eastAsia="方正仿宋_GBK"/>
          <w:color w:val="000000"/>
          <w:sz w:val="32"/>
          <w:szCs w:val="32"/>
          <w:u w:val="single"/>
        </w:rPr>
        <w:t xml:space="preserve">                  </w:t>
      </w:r>
    </w:p>
    <w:p>
      <w:pPr>
        <w:spacing w:line="360" w:lineRule="auto"/>
        <w:rPr>
          <w:rFonts w:eastAsia="黑体"/>
          <w:color w:val="000000"/>
        </w:rPr>
      </w:pPr>
    </w:p>
    <w:p>
      <w:pPr>
        <w:spacing w:line="1200" w:lineRule="exact"/>
        <w:jc w:val="center"/>
        <w:rPr>
          <w:rFonts w:hint="eastAsia" w:ascii="方正小标宋_GBK" w:eastAsia="方正小标宋_GBK"/>
          <w:b/>
          <w:bCs/>
          <w:color w:val="000000"/>
          <w:spacing w:val="40"/>
          <w:w w:val="94"/>
          <w:sz w:val="52"/>
          <w:szCs w:val="52"/>
          <w:lang w:val="en-US" w:eastAsia="zh-CN"/>
        </w:rPr>
      </w:pPr>
      <w:r>
        <w:rPr>
          <w:rFonts w:hint="eastAsia" w:ascii="方正小标宋_GBK" w:eastAsia="方正小标宋_GBK"/>
          <w:b/>
          <w:bCs/>
          <w:color w:val="000000"/>
          <w:spacing w:val="40"/>
          <w:w w:val="94"/>
          <w:sz w:val="52"/>
          <w:szCs w:val="52"/>
          <w:lang w:val="en-US" w:eastAsia="zh-CN"/>
        </w:rPr>
        <w:t>大足区</w:t>
      </w:r>
      <w:r>
        <w:rPr>
          <w:rFonts w:hint="default" w:ascii="方正小标宋_GBK" w:eastAsia="方正小标宋_GBK"/>
          <w:b/>
          <w:bCs/>
          <w:color w:val="000000"/>
          <w:spacing w:val="40"/>
          <w:w w:val="94"/>
          <w:sz w:val="52"/>
          <w:szCs w:val="52"/>
          <w:lang w:val="en-US" w:eastAsia="zh-CN"/>
        </w:rPr>
        <w:t>技术创新与应用发展</w:t>
      </w:r>
      <w:r>
        <w:rPr>
          <w:rFonts w:hint="eastAsia" w:ascii="方正小标宋_GBK" w:eastAsia="方正小标宋_GBK"/>
          <w:b/>
          <w:bCs/>
          <w:color w:val="000000"/>
          <w:spacing w:val="40"/>
          <w:w w:val="94"/>
          <w:sz w:val="52"/>
          <w:szCs w:val="52"/>
          <w:lang w:val="en-US" w:eastAsia="zh-CN"/>
        </w:rPr>
        <w:t>专项</w:t>
      </w:r>
    </w:p>
    <w:p>
      <w:pPr>
        <w:spacing w:line="1200" w:lineRule="exact"/>
        <w:jc w:val="center"/>
        <w:rPr>
          <w:rFonts w:ascii="方正小标宋_GBK" w:eastAsia="方正小标宋_GBK"/>
          <w:b/>
          <w:bCs/>
          <w:color w:val="000000"/>
          <w:spacing w:val="40"/>
          <w:sz w:val="52"/>
          <w:szCs w:val="52"/>
        </w:rPr>
      </w:pPr>
      <w:r>
        <w:rPr>
          <w:rFonts w:hint="eastAsia" w:ascii="方正小标宋_GBK" w:eastAsia="方正小标宋_GBK"/>
          <w:b/>
          <w:bCs/>
          <w:color w:val="000000"/>
          <w:spacing w:val="40"/>
          <w:w w:val="94"/>
          <w:sz w:val="52"/>
          <w:szCs w:val="52"/>
        </w:rPr>
        <w:t>项目</w:t>
      </w:r>
      <w:r>
        <w:rPr>
          <w:rFonts w:hint="eastAsia" w:ascii="方正小标宋_GBK" w:eastAsia="方正小标宋_GBK"/>
          <w:b/>
          <w:bCs/>
          <w:color w:val="000000"/>
          <w:spacing w:val="40"/>
          <w:sz w:val="52"/>
          <w:szCs w:val="52"/>
        </w:rPr>
        <w:t>结题证书</w:t>
      </w:r>
    </w:p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</w:rPr>
      </w:pPr>
    </w:p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项目名称：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                       </w:t>
      </w:r>
    </w:p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项目类别：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                       </w:t>
      </w:r>
    </w:p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申报单位：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            （盖章）   </w:t>
      </w:r>
    </w:p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申 请 人：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                       </w:t>
      </w:r>
    </w:p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联系电话：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                       </w:t>
      </w:r>
    </w:p>
    <w:p>
      <w:pPr>
        <w:spacing w:line="900" w:lineRule="exact"/>
        <w:ind w:firstLine="1257" w:firstLineChars="393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结题日期：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</w:t>
      </w:r>
      <w:r>
        <w:rPr>
          <w:rFonts w:ascii="方正仿宋_GBK" w:eastAsia="方正仿宋_GBK"/>
          <w:color w:val="000000"/>
          <w:sz w:val="32"/>
          <w:u w:val="single"/>
        </w:rPr>
        <w:t xml:space="preserve">    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年   </w:t>
      </w:r>
      <w:r>
        <w:rPr>
          <w:rFonts w:ascii="方正仿宋_GBK" w:eastAsia="方正仿宋_GBK"/>
          <w:color w:val="000000"/>
          <w:sz w:val="32"/>
          <w:u w:val="singl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月   </w:t>
      </w:r>
      <w:r>
        <w:rPr>
          <w:rFonts w:ascii="方正仿宋_GBK" w:eastAsia="方正仿宋_GBK"/>
          <w:color w:val="000000"/>
          <w:sz w:val="32"/>
          <w:u w:val="singl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日 </w:t>
      </w:r>
    </w:p>
    <w:p>
      <w:pPr>
        <w:jc w:val="center"/>
        <w:rPr>
          <w:rFonts w:ascii="方正小标宋_GBK" w:hAnsi="方正小标宋_GBK" w:eastAsia="方正小标宋_GBK"/>
          <w:b/>
          <w:bCs/>
          <w:color w:val="000000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/>
          <w:b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</w:rPr>
        <w:t>重庆市大足区科学技术局</w:t>
      </w:r>
    </w:p>
    <w:p>
      <w:pPr>
        <w:ind w:firstLine="3200" w:firstLineChars="1000"/>
        <w:rPr>
          <w:rFonts w:ascii="方正小标宋_GBK" w:eastAsia="方正小标宋_GBK"/>
          <w:b w:val="0"/>
          <w:bCs w:val="0"/>
          <w:color w:val="000000"/>
          <w:sz w:val="28"/>
          <w:szCs w:val="28"/>
        </w:rPr>
      </w:pP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</w:rPr>
        <w:t>二Ο二</w:t>
      </w: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</w:rPr>
        <w:t>年</w:t>
      </w: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</w:rPr>
        <w:t>月制</w:t>
      </w:r>
    </w:p>
    <w:p>
      <w:pPr>
        <w:widowControl/>
        <w:snapToGrid/>
        <w:jc w:val="left"/>
        <w:rPr>
          <w:rFonts w:ascii="仿宋_GB2312" w:eastAsia="仿宋_GB2312"/>
          <w:color w:val="000000"/>
          <w:sz w:val="32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tabs>
          <w:tab w:val="left" w:pos="945"/>
        </w:tabs>
        <w:ind w:firstLine="630" w:firstLineChars="196"/>
        <w:rPr>
          <w:rFonts w:ascii="方正黑体_GBK" w:eastAsia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/>
          <w:bCs/>
          <w:color w:val="000000"/>
          <w:sz w:val="32"/>
          <w:szCs w:val="32"/>
        </w:rPr>
        <w:t>一、项目完成情况（</w:t>
      </w:r>
      <w:r>
        <w:rPr>
          <w:rFonts w:hint="eastAsia" w:ascii="方正仿宋_GBK" w:eastAsia="方正仿宋_GBK"/>
          <w:color w:val="000000"/>
          <w:sz w:val="32"/>
          <w:szCs w:val="32"/>
        </w:rPr>
        <w:t>对照项目任务书如实填写</w:t>
      </w:r>
      <w:r>
        <w:rPr>
          <w:rFonts w:hint="eastAsia" w:ascii="方正黑体_GBK" w:eastAsia="方正黑体_GBK"/>
          <w:b/>
          <w:bCs/>
          <w:color w:val="000000"/>
          <w:sz w:val="32"/>
          <w:szCs w:val="32"/>
        </w:rPr>
        <w:t>）</w:t>
      </w:r>
    </w:p>
    <w:tbl>
      <w:tblPr>
        <w:tblStyle w:val="10"/>
        <w:tblW w:w="1009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629"/>
        <w:gridCol w:w="4457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5" w:hRule="atLeast"/>
        </w:trPr>
        <w:tc>
          <w:tcPr>
            <w:tcW w:w="5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（一）项目任务书内容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87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3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2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39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14" w:hRule="atLeast"/>
        </w:trPr>
        <w:tc>
          <w:tcPr>
            <w:tcW w:w="5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（二）项目任务指标（含技术指标、经济指标）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6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9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5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78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1" w:hRule="atLeast"/>
        </w:trPr>
        <w:tc>
          <w:tcPr>
            <w:tcW w:w="10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（三）项目获得的成果（专利、高新技术产品等）</w:t>
            </w: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（四）项目获得的效益（经济效益、社会效益、生态效益）</w:t>
            </w: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</w:tbl>
    <w:p>
      <w:pPr>
        <w:tabs>
          <w:tab w:val="left" w:pos="945"/>
        </w:tabs>
        <w:ind w:firstLine="321" w:firstLineChars="100"/>
        <w:rPr>
          <w:rFonts w:ascii="方正黑体_GBK" w:eastAsia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/>
          <w:bCs/>
          <w:color w:val="000000"/>
          <w:sz w:val="32"/>
          <w:szCs w:val="32"/>
        </w:rPr>
        <w:t>二、项目经费使用情况（</w:t>
      </w:r>
      <w:r>
        <w:rPr>
          <w:rFonts w:hint="eastAsia" w:ascii="方正仿宋_GBK" w:eastAsia="方正仿宋_GBK"/>
          <w:color w:val="000000"/>
          <w:sz w:val="28"/>
          <w:szCs w:val="28"/>
        </w:rPr>
        <w:t>单位：万元</w:t>
      </w:r>
      <w:r>
        <w:rPr>
          <w:rFonts w:hint="eastAsia" w:ascii="方正黑体_GBK" w:eastAsia="方正黑体_GBK"/>
          <w:b/>
          <w:bCs/>
          <w:color w:val="000000"/>
          <w:sz w:val="32"/>
          <w:szCs w:val="32"/>
        </w:rPr>
        <w:t>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96"/>
        <w:gridCol w:w="1128"/>
        <w:gridCol w:w="1092"/>
        <w:gridCol w:w="2628"/>
        <w:gridCol w:w="73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  <w:jc w:val="center"/>
        </w:trPr>
        <w:tc>
          <w:tcPr>
            <w:tcW w:w="4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收     入</w:t>
            </w:r>
          </w:p>
        </w:tc>
        <w:tc>
          <w:tcPr>
            <w:tcW w:w="4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支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科  目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预算数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到位数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科 目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其中：区科技局拨款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5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ind w:left="280" w:hanging="280" w:hangingChars="100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1.区科技计划拨款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1.设备费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2.单位自筹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2.材料费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3.测试化验加工费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ind w:left="280" w:hanging="280" w:hangingChars="100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4.燃料动力费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5.差旅费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6.会议费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7.合作与交流费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8.出版/文献/信息传播/知识产权事务费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9.劳务费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10.专家咨询费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11.管理费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收入合计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支出合计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31" w:hRule="atLeast"/>
          <w:jc w:val="center"/>
        </w:trPr>
        <w:tc>
          <w:tcPr>
            <w:tcW w:w="9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承担单位负责人（签字）：</w:t>
            </w:r>
          </w:p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（单位签章）</w:t>
            </w:r>
          </w:p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                                            年    月    日</w:t>
            </w:r>
          </w:p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</w:tr>
    </w:tbl>
    <w:p>
      <w:pPr>
        <w:widowControl/>
        <w:snapToGrid/>
        <w:spacing w:line="360" w:lineRule="auto"/>
        <w:jc w:val="left"/>
        <w:rPr>
          <w:rFonts w:ascii="方正仿宋_GBK" w:eastAsia="方正仿宋_GBK"/>
          <w:color w:val="000000"/>
          <w:sz w:val="32"/>
          <w:szCs w:val="32"/>
        </w:rPr>
        <w:sectPr>
          <w:pgSz w:w="11906" w:h="16838"/>
          <w:pgMar w:top="1247" w:right="1247" w:bottom="1247" w:left="124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945"/>
        </w:tabs>
        <w:ind w:firstLine="627" w:firstLineChars="196"/>
        <w:rPr>
          <w:rFonts w:ascii="方正黑体_GBK" w:eastAsia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/>
          <w:bCs/>
          <w:color w:val="000000"/>
          <w:sz w:val="32"/>
          <w:szCs w:val="32"/>
        </w:rPr>
        <w:t>三、项目主要研究人员（含主要合作单位参加人员）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85"/>
        <w:gridCol w:w="930"/>
        <w:gridCol w:w="1035"/>
        <w:gridCol w:w="943"/>
        <w:gridCol w:w="1741"/>
        <w:gridCol w:w="2592"/>
        <w:gridCol w:w="1806"/>
        <w:gridCol w:w="1986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专业方向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项目中分工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</w:tbl>
    <w:p>
      <w:pPr>
        <w:spacing w:before="156" w:beforeLines="50" w:after="156" w:afterLines="50"/>
        <w:rPr>
          <w:rFonts w:ascii="方正仿宋_GBK" w:eastAsia="方正仿宋_GBK"/>
          <w:bCs/>
          <w:color w:val="000000"/>
          <w:sz w:val="32"/>
          <w:szCs w:val="32"/>
        </w:rPr>
      </w:pPr>
    </w:p>
    <w:p>
      <w:pPr>
        <w:widowControl/>
        <w:snapToGrid/>
        <w:jc w:val="left"/>
        <w:rPr>
          <w:rFonts w:ascii="方正仿宋_GBK" w:eastAsia="方正仿宋_GBK"/>
          <w:bCs/>
          <w:color w:val="000000"/>
          <w:sz w:val="32"/>
          <w:szCs w:val="32"/>
        </w:rPr>
        <w:sectPr>
          <w:pgSz w:w="16838" w:h="11906" w:orient="landscape"/>
          <w:pgMar w:top="1247" w:right="1247" w:bottom="1247" w:left="1247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tabs>
          <w:tab w:val="left" w:pos="945"/>
        </w:tabs>
        <w:rPr>
          <w:rFonts w:ascii="方正黑体_GBK" w:eastAsia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eastAsia="方正黑体_GBK"/>
          <w:b w:val="0"/>
          <w:bCs w:val="0"/>
          <w:color w:val="000000"/>
          <w:sz w:val="32"/>
          <w:szCs w:val="32"/>
        </w:rPr>
        <w:t>四、区科技局审核意见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7" w:hRule="atLeast"/>
          <w:jc w:val="center"/>
        </w:trPr>
        <w:tc>
          <w:tcPr>
            <w:tcW w:w="9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ind w:firstLine="6080" w:firstLineChars="1900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 xml:space="preserve">    （签 章）：</w:t>
            </w:r>
          </w:p>
          <w:p>
            <w:pPr>
              <w:ind w:firstLine="6400" w:firstLineChars="2000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年    月    日</w:t>
            </w:r>
          </w:p>
        </w:tc>
      </w:tr>
    </w:tbl>
    <w:p>
      <w:pPr>
        <w:pStyle w:val="5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4" w:type="default"/>
      <w:pgSz w:w="11906" w:h="16838"/>
      <w:pgMar w:top="1984" w:right="1446" w:bottom="1644" w:left="1446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liODBjZTIxYWIwZTBjNWNiYzBhMTA4YmRkMmYifQ=="/>
  </w:docVars>
  <w:rsids>
    <w:rsidRoot w:val="0BA21DA7"/>
    <w:rsid w:val="02573ADD"/>
    <w:rsid w:val="02B934BE"/>
    <w:rsid w:val="03654289"/>
    <w:rsid w:val="042F236B"/>
    <w:rsid w:val="06343BEB"/>
    <w:rsid w:val="07C8533C"/>
    <w:rsid w:val="0BA21DA7"/>
    <w:rsid w:val="10DC126C"/>
    <w:rsid w:val="11211B65"/>
    <w:rsid w:val="121237EF"/>
    <w:rsid w:val="152439EA"/>
    <w:rsid w:val="186405CB"/>
    <w:rsid w:val="18ED6FCD"/>
    <w:rsid w:val="1BC00268"/>
    <w:rsid w:val="1BE5091B"/>
    <w:rsid w:val="1C456ACF"/>
    <w:rsid w:val="1EDE1F84"/>
    <w:rsid w:val="24371ADE"/>
    <w:rsid w:val="2661634B"/>
    <w:rsid w:val="27942E59"/>
    <w:rsid w:val="2C2A5E3C"/>
    <w:rsid w:val="2EFA5A9E"/>
    <w:rsid w:val="32036605"/>
    <w:rsid w:val="325A7F59"/>
    <w:rsid w:val="33597340"/>
    <w:rsid w:val="349D2C44"/>
    <w:rsid w:val="354457B6"/>
    <w:rsid w:val="362101C9"/>
    <w:rsid w:val="379F6F8E"/>
    <w:rsid w:val="38E52FCF"/>
    <w:rsid w:val="39934A8D"/>
    <w:rsid w:val="3AA46904"/>
    <w:rsid w:val="3B3C7592"/>
    <w:rsid w:val="3C430575"/>
    <w:rsid w:val="3EB01EFE"/>
    <w:rsid w:val="403B6E09"/>
    <w:rsid w:val="45832273"/>
    <w:rsid w:val="4E7679B4"/>
    <w:rsid w:val="52890827"/>
    <w:rsid w:val="52F67B08"/>
    <w:rsid w:val="53137580"/>
    <w:rsid w:val="57D342A4"/>
    <w:rsid w:val="5AD52312"/>
    <w:rsid w:val="5F3732CE"/>
    <w:rsid w:val="5FDB03DB"/>
    <w:rsid w:val="608B2C6C"/>
    <w:rsid w:val="61D7465D"/>
    <w:rsid w:val="660B715E"/>
    <w:rsid w:val="690753F1"/>
    <w:rsid w:val="6F2C4671"/>
    <w:rsid w:val="73565A46"/>
    <w:rsid w:val="73865414"/>
    <w:rsid w:val="796C4164"/>
    <w:rsid w:val="7A1119D9"/>
    <w:rsid w:val="7ED1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200" w:leftChars="200"/>
    </w:pPr>
    <w:rPr>
      <w:szCs w:val="21"/>
    </w:rPr>
  </w:style>
  <w:style w:type="paragraph" w:styleId="4">
    <w:name w:val="Body Text"/>
    <w:basedOn w:val="1"/>
    <w:next w:val="5"/>
    <w:qFormat/>
    <w:uiPriority w:val="1"/>
    <w:rPr>
      <w:sz w:val="24"/>
      <w:szCs w:val="24"/>
    </w:rPr>
  </w:style>
  <w:style w:type="paragraph" w:styleId="5">
    <w:name w:val="Body Text Indent"/>
    <w:basedOn w:val="1"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styleId="6">
    <w:name w:val="Plain Text"/>
    <w:basedOn w:val="1"/>
    <w:qFormat/>
    <w:uiPriority w:val="0"/>
    <w:rPr>
      <w:rFonts w:hAnsi="Courier New" w:cs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2019-11-26T08:13:00Z</dcterms:created>
  <dc:creator>科技局工作号</dc:creator>
  <cp:lastModifiedBy>白玛卓玛</cp:lastModifiedBy>
  <cp:lastPrinted>2021-06-08T03:38:00Z</cp:lastPrinted>
  <dcterms:modified xsi:type="dcterms:W3CDTF">2024-05-10T06:39:30Z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53DE09BCC1B0453DB6E128506DB13D65</vt:lpwstr>
  </property>
  <property fmtid="{D5CDD505-2E9C-101B-9397-08002B2CF9AE}" pid="4" name="KSOSaveFontToCloudKey">
    <vt:lpwstr>709706894_cloud</vt:lpwstr>
  </property>
</Properties>
</file>