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0" w:afterLines="0" w:line="360" w:lineRule="exact"/>
        <w:ind w:left="0" w:leftChars="0" w:right="0" w:rightChars="0" w:firstLine="0" w:firstLineChars="0"/>
        <w:jc w:val="both"/>
        <w:textAlignment w:val="auto"/>
        <w:outlineLvl w:val="9"/>
        <w:rPr>
          <w:rFonts w:hint="default" w:ascii="Times New Roman" w:hAnsi="Times New Roman" w:cs="Times New Roman"/>
          <w:szCs w:val="32"/>
        </w:rPr>
      </w:pPr>
    </w:p>
    <w:p>
      <w:pPr>
        <w:spacing w:line="360" w:lineRule="exact"/>
        <w:rPr>
          <w:rFonts w:hint="default" w:ascii="Times New Roman" w:hAnsi="Times New Roman" w:cs="Times New Roman"/>
          <w:szCs w:val="32"/>
        </w:rPr>
      </w:pPr>
    </w:p>
    <w:p>
      <w:pPr>
        <w:spacing w:line="360" w:lineRule="exact"/>
        <w:rPr>
          <w:rFonts w:hint="default" w:ascii="Times New Roman" w:hAnsi="Times New Roman" w:cs="Times New Roman"/>
          <w:szCs w:val="32"/>
        </w:rPr>
      </w:pPr>
    </w:p>
    <w:p>
      <w:pPr>
        <w:spacing w:line="594"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r>
        <w:rPr>
          <w:rFonts w:hint="default" w:ascii="Times New Roman" w:hAnsi="Times New Roman" w:cs="Times New Roman"/>
        </w:rPr>
        <w:pict>
          <v:shape id="_x0000_s1026" o:spid="_x0000_s1026" o:spt="136" type="#_x0000_t136" style="position:absolute;left:0pt;margin-left:27.7pt;margin-top:4.4pt;height:59.5pt;width:396.8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大足区科学技术局" style="font-family:方正小标宋_GBK;font-size:36pt;font-weight:bold;v-text-align:center;"/>
            <w10:wrap type="square"/>
          </v:shape>
        </w:pict>
      </w:r>
    </w:p>
    <w:p>
      <w:pPr>
        <w:spacing w:line="460"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default" w:ascii="Times New Roman" w:hAnsi="Times New Roman" w:cs="Times New Roman"/>
          <w:szCs w:val="32"/>
        </w:rPr>
      </w:pPr>
    </w:p>
    <w:p>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cs="Times New Roman"/>
          <w:szCs w:val="32"/>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19</w:t>
      </w:r>
      <w:r>
        <w:rPr>
          <w:rFonts w:hint="default" w:ascii="Times New Roman" w:hAnsi="Times New Roman" w:eastAsia="方正仿宋_GBK" w:cs="Times New Roman"/>
          <w:color w:val="auto"/>
          <w:sz w:val="32"/>
          <w:szCs w:val="32"/>
          <w:highlight w:val="none"/>
        </w:rPr>
        <w:t>号</w:t>
      </w: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152400</wp:posOffset>
                </wp:positionV>
                <wp:extent cx="5615305" cy="635"/>
                <wp:effectExtent l="0" t="19050" r="4445" b="37465"/>
                <wp:wrapNone/>
                <wp:docPr id="1" name="直接连接符 1"/>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5pt;margin-top:12pt;height:0.05pt;width:442.15pt;z-index:251660288;mso-width-relative:page;mso-height-relative:page;" filled="f" stroked="t" coordsize="21600,21600" o:gfxdata="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7RXZbZAAAABwEAAA8AAAAAAAAAAQAgAAAAIgAAAGRycy9kb3ducmV2Lnht&#10;bFBLAQIUABQAAAAIAIdO4kC9Rihm+AEAAOcDAAAOAAAAAAAAAAEAIAAAACgBAABkcnMvZTJvRG9j&#10;LnhtbFBLBQYAAAAABgAGAFkBAACSBQAAAAA=&#10;">
                <v:fill on="f" focussize="0,0"/>
                <v:stroke weight="3pt" color="#FF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320" w:firstLineChars="100"/>
        <w:jc w:val="both"/>
        <w:textAlignment w:val="auto"/>
        <w:rPr>
          <w:rFonts w:hint="default" w:ascii="Times New Roman" w:hAnsi="Times New Roman" w:eastAsia="方正仿宋_GBK" w:cs="Times New Roman"/>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default" w:ascii="Times New Roman" w:hAnsi="Times New Roman" w:eastAsia="方正小标宋_GBK" w:cs="Times New Roman"/>
          <w:w w:val="96"/>
          <w:sz w:val="44"/>
          <w:szCs w:val="44"/>
        </w:rPr>
      </w:pPr>
    </w:p>
    <w:p>
      <w:pPr>
        <w:keepNext w:val="0"/>
        <w:keepLines w:val="0"/>
        <w:pageBreakBefore w:val="0"/>
        <w:widowControl/>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小标宋_GBK" w:cs="Times New Roman"/>
          <w:sz w:val="44"/>
          <w:szCs w:val="44"/>
        </w:rPr>
      </w:pPr>
      <w:r>
        <w:rPr>
          <w:rFonts w:hint="eastAsia" w:ascii="方正仿宋_GBK" w:hAnsi="方正仿宋_GBK" w:eastAsia="方正仿宋_GBK" w:cs="方正仿宋_GBK"/>
          <w:sz w:val="44"/>
          <w:szCs w:val="44"/>
        </w:rPr>
        <w:t>《</w:t>
      </w:r>
      <w:r>
        <w:rPr>
          <w:rFonts w:hint="default" w:ascii="Times New Roman" w:hAnsi="Times New Roman" w:eastAsia="方正小标宋_GBK" w:cs="Times New Roman"/>
          <w:sz w:val="44"/>
          <w:szCs w:val="44"/>
        </w:rPr>
        <w:t>重庆市大足区科学技术局</w:t>
      </w:r>
    </w:p>
    <w:p>
      <w:pPr>
        <w:keepNext w:val="0"/>
        <w:keepLines w:val="0"/>
        <w:pageBreakBefore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小标宋_GBK" w:cs="Times New Roman"/>
          <w:bCs/>
          <w:color w:val="17110D"/>
          <w:sz w:val="44"/>
        </w:rPr>
      </w:pPr>
      <w:r>
        <w:rPr>
          <w:rFonts w:hint="default" w:ascii="Times New Roman" w:hAnsi="Times New Roman" w:eastAsia="方正小标宋_GBK" w:cs="Times New Roman"/>
          <w:bCs/>
          <w:color w:val="17110D"/>
          <w:sz w:val="44"/>
        </w:rPr>
        <w:t>关于申报202</w:t>
      </w:r>
      <w:r>
        <w:rPr>
          <w:rFonts w:hint="eastAsia" w:ascii="Times New Roman" w:hAnsi="Times New Roman" w:eastAsia="方正小标宋_GBK" w:cs="Times New Roman"/>
          <w:bCs/>
          <w:color w:val="17110D"/>
          <w:sz w:val="44"/>
          <w:lang w:val="en-US" w:eastAsia="zh-CN"/>
        </w:rPr>
        <w:t>3</w:t>
      </w:r>
      <w:r>
        <w:rPr>
          <w:rFonts w:hint="default" w:ascii="Times New Roman" w:hAnsi="Times New Roman" w:eastAsia="方正小标宋_GBK" w:cs="Times New Roman"/>
          <w:bCs/>
          <w:color w:val="17110D"/>
          <w:sz w:val="44"/>
        </w:rPr>
        <w:t>年度大足区科技成果转移转化</w:t>
      </w:r>
    </w:p>
    <w:p>
      <w:pPr>
        <w:keepNext w:val="0"/>
        <w:keepLines w:val="0"/>
        <w:pageBreakBefore w:val="0"/>
        <w:kinsoku/>
        <w:wordWrap/>
        <w:overflowPunct/>
        <w:topLinePunct w:val="0"/>
        <w:autoSpaceDE/>
        <w:autoSpaceDN/>
        <w:bidi w:val="0"/>
        <w:adjustRightInd/>
        <w:snapToGrid/>
        <w:spacing w:line="596" w:lineRule="exact"/>
        <w:ind w:left="0" w:leftChars="0"/>
        <w:jc w:val="center"/>
        <w:textAlignment w:val="auto"/>
        <w:rPr>
          <w:rFonts w:hint="eastAsia" w:ascii="方正小标宋_GBK" w:hAnsi="方正小标宋_GBK" w:eastAsia="方正小标宋_GBK" w:cs="方正小标宋_GBK"/>
          <w:bCs/>
          <w:color w:val="17110D"/>
          <w:sz w:val="44"/>
        </w:rPr>
      </w:pPr>
      <w:r>
        <w:rPr>
          <w:rFonts w:hint="default" w:ascii="Times New Roman" w:hAnsi="Times New Roman" w:eastAsia="方正小标宋_GBK" w:cs="Times New Roman"/>
          <w:bCs/>
          <w:color w:val="17110D"/>
          <w:sz w:val="44"/>
        </w:rPr>
        <w:t>专项项目的通知</w:t>
      </w:r>
      <w:r>
        <w:rPr>
          <w:rFonts w:hint="eastAsia" w:ascii="方正仿宋_GBK" w:hAnsi="方正仿宋_GBK" w:eastAsia="方正仿宋_GBK" w:cs="方正仿宋_GBK"/>
          <w:bCs/>
          <w:color w:val="17110D"/>
          <w:sz w:val="44"/>
        </w:rPr>
        <w:t>》</w:t>
      </w:r>
    </w:p>
    <w:p>
      <w:pPr>
        <w:pStyle w:val="4"/>
        <w:keepNext w:val="0"/>
        <w:keepLines w:val="0"/>
        <w:pageBreakBefore w:val="0"/>
        <w:kinsoku/>
        <w:wordWrap/>
        <w:overflowPunct/>
        <w:topLinePunct w:val="0"/>
        <w:autoSpaceDE/>
        <w:autoSpaceDN/>
        <w:bidi w:val="0"/>
        <w:adjustRightInd/>
        <w:snapToGrid/>
        <w:spacing w:line="596" w:lineRule="exact"/>
        <w:ind w:left="0" w:left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96" w:lineRule="exact"/>
        <w:ind w:left="0" w:lef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为</w:t>
      </w:r>
      <w:r>
        <w:rPr>
          <w:rStyle w:val="13"/>
          <w:rFonts w:hint="eastAsia" w:ascii="方正仿宋_GBK" w:hAnsi="方正仿宋_GBK" w:eastAsia="方正仿宋_GBK" w:cs="方正仿宋_GBK"/>
          <w:b w:val="0"/>
          <w:bCs w:val="0"/>
          <w:i w:val="0"/>
          <w:iCs w:val="0"/>
          <w:caps w:val="0"/>
          <w:color w:val="191919"/>
          <w:spacing w:val="0"/>
          <w:sz w:val="32"/>
          <w:szCs w:val="32"/>
          <w:shd w:val="clear" w:fill="FFFFFF"/>
          <w:lang w:eastAsia="zh-CN"/>
        </w:rPr>
        <w:t>加快</w:t>
      </w:r>
      <w:r>
        <w:rPr>
          <w:rStyle w:val="13"/>
          <w:rFonts w:hint="default" w:ascii="方正仿宋_GBK" w:hAnsi="方正仿宋_GBK" w:eastAsia="方正仿宋_GBK" w:cs="方正仿宋_GBK"/>
          <w:b w:val="0"/>
          <w:bCs w:val="0"/>
          <w:i w:val="0"/>
          <w:iCs w:val="0"/>
          <w:caps w:val="0"/>
          <w:color w:val="191919"/>
          <w:spacing w:val="0"/>
          <w:sz w:val="32"/>
          <w:szCs w:val="32"/>
          <w:shd w:val="clear" w:fill="FFFFFF"/>
          <w:lang w:eastAsia="zh-CN"/>
        </w:rPr>
        <w:t>集聚创新资源</w:t>
      </w:r>
      <w:r>
        <w:rPr>
          <w:rStyle w:val="13"/>
          <w:rFonts w:hint="eastAsia" w:ascii="方正仿宋_GBK" w:hAnsi="方正仿宋_GBK" w:eastAsia="方正仿宋_GBK" w:cs="方正仿宋_GBK"/>
          <w:b w:val="0"/>
          <w:bCs w:val="0"/>
          <w:i w:val="0"/>
          <w:iCs w:val="0"/>
          <w:caps w:val="0"/>
          <w:color w:val="191919"/>
          <w:spacing w:val="0"/>
          <w:sz w:val="32"/>
          <w:szCs w:val="32"/>
          <w:shd w:val="clear" w:fill="FFFFFF"/>
          <w:lang w:eastAsia="zh-CN"/>
        </w:rPr>
        <w:t>，</w:t>
      </w:r>
      <w:r>
        <w:rPr>
          <w:rStyle w:val="13"/>
          <w:rFonts w:hint="default" w:ascii="方正仿宋_GBK" w:hAnsi="方正仿宋_GBK" w:eastAsia="方正仿宋_GBK" w:cs="方正仿宋_GBK"/>
          <w:b w:val="0"/>
          <w:bCs w:val="0"/>
          <w:i w:val="0"/>
          <w:iCs w:val="0"/>
          <w:caps w:val="0"/>
          <w:color w:val="191919"/>
          <w:spacing w:val="0"/>
          <w:sz w:val="32"/>
          <w:szCs w:val="32"/>
          <w:shd w:val="clear" w:fill="FFFFFF"/>
          <w:lang w:eastAsia="zh-CN"/>
        </w:rPr>
        <w:t>提升创新能力，</w:t>
      </w:r>
      <w:r>
        <w:rPr>
          <w:rStyle w:val="13"/>
          <w:rFonts w:hint="eastAsia" w:ascii="方正仿宋_GBK" w:hAnsi="方正仿宋_GBK" w:eastAsia="方正仿宋_GBK" w:cs="方正仿宋_GBK"/>
          <w:b w:val="0"/>
          <w:bCs w:val="0"/>
          <w:i w:val="0"/>
          <w:iCs w:val="0"/>
          <w:caps w:val="0"/>
          <w:color w:val="191919"/>
          <w:spacing w:val="0"/>
          <w:sz w:val="32"/>
          <w:szCs w:val="32"/>
          <w:shd w:val="clear" w:fill="FFFFFF"/>
          <w:lang w:val="en-US" w:eastAsia="zh-CN"/>
        </w:rPr>
        <w:t>加强</w:t>
      </w:r>
      <w:r>
        <w:rPr>
          <w:rStyle w:val="13"/>
          <w:rFonts w:hint="eastAsia" w:ascii="方正仿宋_GBK" w:hAnsi="方正仿宋_GBK" w:eastAsia="方正仿宋_GBK" w:cs="方正仿宋_GBK"/>
          <w:b w:val="0"/>
          <w:bCs w:val="0"/>
          <w:i w:val="0"/>
          <w:iCs w:val="0"/>
          <w:caps w:val="0"/>
          <w:color w:val="191919"/>
          <w:spacing w:val="0"/>
          <w:sz w:val="32"/>
          <w:szCs w:val="32"/>
          <w:shd w:val="clear" w:fill="FFFFFF"/>
          <w:lang w:eastAsia="zh-CN"/>
        </w:rPr>
        <w:t>校院企产学研合作，</w:t>
      </w:r>
      <w:r>
        <w:rPr>
          <w:rFonts w:hint="default" w:ascii="Times New Roman" w:hAnsi="Times New Roman" w:eastAsia="方正仿宋_GBK" w:cs="Times New Roman"/>
          <w:sz w:val="32"/>
          <w:szCs w:val="32"/>
        </w:rPr>
        <w:t>充分发挥企业作为科技成果主体的作用，推动一批高质量科技成果在我区转化落地，</w:t>
      </w:r>
      <w:r>
        <w:rPr>
          <w:rFonts w:hint="eastAsia"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重庆市大足区科技发展项目管理办法</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(大足科发[</w:t>
      </w:r>
      <w:r>
        <w:rPr>
          <w:rFonts w:hint="eastAsia" w:ascii="Times New Roman" w:hAnsi="Times New Roman" w:eastAsia="方正仿宋_GBK" w:cs="Times New Roman"/>
          <w:b w:val="0"/>
          <w:bCs w:val="0"/>
          <w:sz w:val="32"/>
          <w:szCs w:val="32"/>
          <w:lang w:val="en-US" w:eastAsia="zh-CN"/>
        </w:rPr>
        <w:t>2023]2</w:t>
      </w:r>
      <w:r>
        <w:rPr>
          <w:rFonts w:hint="eastAsia" w:ascii="Times New Roman" w:hAnsi="Times New Roman" w:eastAsia="方正仿宋_GBK" w:cs="Times New Roman"/>
          <w:sz w:val="32"/>
          <w:szCs w:val="32"/>
          <w:lang w:val="en-US" w:eastAsia="zh-CN"/>
        </w:rPr>
        <w:t>2号）</w:t>
      </w:r>
      <w:r>
        <w:rPr>
          <w:rFonts w:hint="default" w:ascii="Times New Roman" w:hAnsi="Times New Roman" w:eastAsia="方正仿宋_GBK" w:cs="Times New Roman"/>
          <w:sz w:val="32"/>
          <w:szCs w:val="32"/>
        </w:rPr>
        <w:t>文件要求，经研究，启动实施</w:t>
      </w:r>
      <w:r>
        <w:rPr>
          <w:rFonts w:hint="eastAsia"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年度大足区科技成果转移转化专项项目</w:t>
      </w:r>
      <w:r>
        <w:rPr>
          <w:rFonts w:hint="eastAsia" w:ascii="Times New Roman" w:hAnsi="Times New Roman" w:eastAsia="方正仿宋_GBK" w:cs="Times New Roman"/>
          <w:sz w:val="32"/>
          <w:szCs w:val="32"/>
          <w:lang w:val="en-US" w:eastAsia="zh-CN"/>
        </w:rPr>
        <w:t>申报工作</w:t>
      </w:r>
      <w:r>
        <w:rPr>
          <w:rFonts w:hint="default" w:ascii="Times New Roman" w:hAnsi="Times New Roman" w:eastAsia="方正仿宋_GBK" w:cs="Times New Roman"/>
          <w:sz w:val="32"/>
          <w:szCs w:val="32"/>
        </w:rPr>
        <w:t>，现将项目申报有关事项通知如下：</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一、申报条件</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（一）申报企业条件</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在大足区内注册的具有独立法人资格的企业。</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（二）申报项目条件</w:t>
      </w:r>
    </w:p>
    <w:p>
      <w:pPr>
        <w:keepNext w:val="0"/>
        <w:keepLines w:val="0"/>
        <w:pageBreakBefore w:val="0"/>
        <w:numPr>
          <w:ilvl w:val="0"/>
          <w:numId w:val="0"/>
        </w:numPr>
        <w:kinsoku/>
        <w:wordWrap/>
        <w:overflowPunct/>
        <w:topLinePunct w:val="0"/>
        <w:autoSpaceDE/>
        <w:autoSpaceDN/>
        <w:bidi w:val="0"/>
        <w:adjustRightInd/>
        <w:snapToGrid/>
        <w:spacing w:line="596" w:lineRule="exact"/>
        <w:ind w:firstLine="640" w:firstLineChars="200"/>
        <w:textAlignment w:val="auto"/>
        <w:rPr>
          <w:rFonts w:hint="eastAsia" w:ascii="方正仿宋_GBK" w:eastAsia="方正仿宋_GBK"/>
          <w:color w:val="000000"/>
          <w:sz w:val="32"/>
          <w:szCs w:val="32"/>
          <w:u w:val="none"/>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申报企业与高校院所、科研团队和个人等技术依托单位有实质性合作，得到技术依托单位稳定的技术支持，进行科技成果转化应用的项目；</w:t>
      </w:r>
      <w:r>
        <w:rPr>
          <w:rFonts w:hint="eastAsia" w:ascii="方正仿宋_GBK" w:eastAsia="方正仿宋_GBK"/>
          <w:color w:val="000000"/>
          <w:sz w:val="32"/>
          <w:szCs w:val="32"/>
        </w:rPr>
        <w:t>其中，</w:t>
      </w:r>
      <w:r>
        <w:rPr>
          <w:rFonts w:hint="eastAsia" w:ascii="方正仿宋_GBK" w:eastAsia="方正仿宋_GBK"/>
          <w:color w:val="000000"/>
          <w:sz w:val="32"/>
          <w:szCs w:val="32"/>
          <w:u w:val="none"/>
          <w:lang w:eastAsia="zh-CN"/>
        </w:rPr>
        <w:t>重点支持与成渝双城经济圈有关产学研单位联合攻关</w:t>
      </w:r>
      <w:r>
        <w:rPr>
          <w:rFonts w:hint="eastAsia" w:ascii="方正仿宋_GBK" w:eastAsia="方正仿宋_GBK"/>
          <w:color w:val="000000"/>
          <w:sz w:val="32"/>
          <w:szCs w:val="32"/>
          <w:u w:val="none"/>
          <w:lang w:val="en-US" w:eastAsia="zh-CN"/>
        </w:rPr>
        <w:t>项目、校院企合作项目</w:t>
      </w:r>
      <w:r>
        <w:rPr>
          <w:rFonts w:hint="eastAsia" w:ascii="方正仿宋_GBK" w:eastAsia="方正仿宋_GBK"/>
          <w:color w:val="000000"/>
          <w:sz w:val="32"/>
          <w:szCs w:val="32"/>
          <w:u w:val="none"/>
          <w:lang w:eastAsia="zh-CN"/>
        </w:rPr>
        <w:t>。</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.申报企业利用其自有核心技术相关的有效发明专利，进行发明专利的转化应用</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161616"/>
          <w:sz w:val="32"/>
          <w:szCs w:val="32"/>
          <w:shd w:val="clear" w:color="auto" w:fill="FFFFFF"/>
        </w:rPr>
      </w:pPr>
      <w:r>
        <w:rPr>
          <w:rFonts w:hint="eastAsia" w:ascii="方正仿宋_GBK" w:hAnsi="方正仿宋_GBK" w:eastAsia="方正仿宋_GBK" w:cs="方正仿宋_GBK"/>
          <w:b w:val="0"/>
          <w:bCs w:val="0"/>
          <w:sz w:val="32"/>
          <w:szCs w:val="32"/>
          <w:lang w:val="en-US" w:eastAsia="zh-CN"/>
        </w:rPr>
        <w:t>3.</w:t>
      </w:r>
      <w:r>
        <w:rPr>
          <w:rFonts w:hint="default" w:ascii="Times New Roman" w:hAnsi="Times New Roman" w:eastAsia="方正仿宋_GBK" w:cs="Times New Roman"/>
          <w:color w:val="161616"/>
          <w:sz w:val="32"/>
          <w:szCs w:val="32"/>
          <w:shd w:val="clear" w:color="auto" w:fill="FFFFFF"/>
        </w:rPr>
        <w:t>签有技术开发或技术转让合同，技术交易额不低于</w:t>
      </w:r>
      <w:r>
        <w:rPr>
          <w:rFonts w:hint="eastAsia" w:ascii="Times New Roman" w:hAnsi="Times New Roman" w:eastAsia="方正仿宋_GBK" w:cs="Times New Roman"/>
          <w:color w:val="161616"/>
          <w:sz w:val="32"/>
          <w:szCs w:val="32"/>
          <w:shd w:val="clear" w:color="auto" w:fill="FFFFFF"/>
          <w:lang w:val="en-US" w:eastAsia="zh-CN"/>
        </w:rPr>
        <w:t>10</w:t>
      </w:r>
      <w:r>
        <w:rPr>
          <w:rFonts w:hint="default" w:ascii="Times New Roman" w:hAnsi="Times New Roman" w:eastAsia="方正仿宋_GBK" w:cs="Times New Roman"/>
          <w:color w:val="161616"/>
          <w:sz w:val="32"/>
          <w:szCs w:val="32"/>
          <w:shd w:val="clear" w:color="auto" w:fill="FFFFFF"/>
        </w:rPr>
        <w:t>0万元，签订时间在202</w:t>
      </w:r>
      <w:r>
        <w:rPr>
          <w:rFonts w:hint="eastAsia" w:ascii="Times New Roman" w:hAnsi="Times New Roman" w:eastAsia="方正仿宋_GBK" w:cs="Times New Roman"/>
          <w:color w:val="161616"/>
          <w:sz w:val="32"/>
          <w:szCs w:val="32"/>
          <w:shd w:val="clear" w:color="auto" w:fill="FFFFFF"/>
          <w:lang w:val="en-US" w:eastAsia="zh-CN"/>
        </w:rPr>
        <w:t>1</w:t>
      </w:r>
      <w:r>
        <w:rPr>
          <w:rFonts w:hint="default" w:ascii="Times New Roman" w:hAnsi="Times New Roman" w:eastAsia="方正仿宋_GBK" w:cs="Times New Roman"/>
          <w:color w:val="161616"/>
          <w:sz w:val="32"/>
          <w:szCs w:val="32"/>
          <w:shd w:val="clear" w:color="auto" w:fill="FFFFFF"/>
        </w:rPr>
        <w:t>年</w:t>
      </w:r>
      <w:r>
        <w:rPr>
          <w:rFonts w:hint="eastAsia" w:ascii="Times New Roman" w:hAnsi="Times New Roman" w:eastAsia="方正仿宋_GBK" w:cs="Times New Roman"/>
          <w:color w:val="161616"/>
          <w:sz w:val="32"/>
          <w:szCs w:val="32"/>
          <w:shd w:val="clear" w:color="auto" w:fill="FFFFFF"/>
          <w:lang w:val="en-US" w:eastAsia="zh-CN"/>
        </w:rPr>
        <w:t>9</w:t>
      </w:r>
      <w:r>
        <w:rPr>
          <w:rFonts w:hint="default" w:ascii="Times New Roman" w:hAnsi="Times New Roman" w:eastAsia="方正仿宋_GBK" w:cs="Times New Roman"/>
          <w:color w:val="161616"/>
          <w:sz w:val="32"/>
          <w:szCs w:val="32"/>
          <w:shd w:val="clear" w:color="auto" w:fill="FFFFFF"/>
        </w:rPr>
        <w:t>月1日之后，且已在全国技术合同认定登记系统登记的科技成果转化项目。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rPr>
      </w:pPr>
      <w:r>
        <w:rPr>
          <w:rFonts w:hint="eastAsia" w:ascii="方正仿宋_GBK" w:hAnsi="方正仿宋_GBK" w:eastAsia="方正仿宋_GBK" w:cs="方正仿宋_GBK"/>
          <w:color w:val="auto"/>
          <w:sz w:val="32"/>
          <w:szCs w:val="32"/>
          <w:lang w:val="en-US" w:eastAsia="zh-CN"/>
        </w:rPr>
        <w:t>4. 申报企业与高校、</w:t>
      </w:r>
      <w:r>
        <w:rPr>
          <w:rFonts w:hint="eastAsia" w:ascii="方正仿宋_GBK" w:hAnsi="方正仿宋_GBK" w:eastAsia="方正仿宋_GBK" w:cs="方正仿宋_GBK"/>
          <w:sz w:val="32"/>
          <w:szCs w:val="32"/>
          <w:lang w:val="en-US" w:eastAsia="zh-CN"/>
        </w:rPr>
        <w:t>科研院所（含研</w:t>
      </w:r>
      <w:r>
        <w:rPr>
          <w:rFonts w:hint="default" w:ascii="方正仿宋_GBK" w:hAnsi="方正仿宋_GBK" w:eastAsia="方正仿宋_GBK" w:cs="方正仿宋_GBK"/>
          <w:sz w:val="32"/>
          <w:szCs w:val="32"/>
          <w:lang w:eastAsia="zh-CN"/>
        </w:rPr>
        <w:t>究</w:t>
      </w:r>
      <w:r>
        <w:rPr>
          <w:rFonts w:hint="eastAsia" w:ascii="方正仿宋_GBK" w:hAnsi="方正仿宋_GBK" w:eastAsia="方正仿宋_GBK" w:cs="方正仿宋_GBK"/>
          <w:sz w:val="32"/>
          <w:szCs w:val="32"/>
          <w:lang w:val="en-US" w:eastAsia="zh-CN"/>
        </w:rPr>
        <w:t>院公司）</w:t>
      </w:r>
      <w:r>
        <w:rPr>
          <w:rFonts w:hint="eastAsia" w:ascii="方正仿宋_GBK" w:hAnsi="方正仿宋_GBK" w:eastAsia="方正仿宋_GBK" w:cs="方正仿宋_GBK"/>
          <w:color w:val="auto"/>
          <w:sz w:val="32"/>
          <w:szCs w:val="32"/>
          <w:lang w:eastAsia="zh-CN"/>
        </w:rPr>
        <w:t>深化协同创新中心建设，围绕产业发展需要，共建一批成果转移转化中心、产学研合作基地或产业共性技术创新平台。</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161616"/>
          <w:sz w:val="32"/>
          <w:szCs w:val="32"/>
          <w:shd w:val="clear" w:color="auto" w:fill="FFFFFF"/>
        </w:rPr>
      </w:pPr>
      <w:r>
        <w:rPr>
          <w:rFonts w:hint="default" w:ascii="Times New Roman" w:hAnsi="Times New Roman" w:eastAsia="方正仿宋_GBK" w:cs="Times New Roman"/>
          <w:color w:val="161616"/>
          <w:sz w:val="32"/>
          <w:szCs w:val="32"/>
          <w:shd w:val="clear" w:color="auto" w:fill="FFFFFF"/>
        </w:rPr>
        <w:t>申报项目</w:t>
      </w:r>
      <w:r>
        <w:rPr>
          <w:rFonts w:hint="eastAsia" w:ascii="Times New Roman" w:hAnsi="Times New Roman" w:eastAsia="方正仿宋_GBK" w:cs="Times New Roman"/>
          <w:color w:val="161616"/>
          <w:sz w:val="32"/>
          <w:szCs w:val="32"/>
          <w:shd w:val="clear" w:color="auto" w:fill="FFFFFF"/>
          <w:lang w:val="en-US" w:eastAsia="zh-CN"/>
        </w:rPr>
        <w:t>至少</w:t>
      </w:r>
      <w:r>
        <w:rPr>
          <w:rFonts w:hint="default" w:ascii="Times New Roman" w:hAnsi="Times New Roman" w:eastAsia="方正仿宋_GBK" w:cs="Times New Roman"/>
          <w:color w:val="161616"/>
          <w:sz w:val="32"/>
          <w:szCs w:val="32"/>
          <w:shd w:val="clear" w:color="auto" w:fill="FFFFFF"/>
        </w:rPr>
        <w:t>具有以上任一个条件。</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kern w:val="0"/>
          <w:sz w:val="32"/>
          <w:szCs w:val="32"/>
        </w:rPr>
        <w:t>二、</w:t>
      </w:r>
      <w:r>
        <w:rPr>
          <w:rFonts w:hint="default" w:ascii="Times New Roman" w:hAnsi="Times New Roman" w:eastAsia="方正黑体_GBK" w:cs="Times New Roman"/>
          <w:sz w:val="32"/>
          <w:szCs w:val="32"/>
        </w:rPr>
        <w:t>申报材料</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一</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科技成果转移转化专项项目申报</w:t>
      </w:r>
      <w:r>
        <w:rPr>
          <w:rFonts w:hint="eastAsia" w:ascii="Times New Roman" w:hAnsi="Times New Roman" w:eastAsia="方正楷体_GBK" w:cs="Times New Roman"/>
          <w:sz w:val="32"/>
          <w:szCs w:val="32"/>
          <w:lang w:val="en-US" w:eastAsia="zh-CN"/>
        </w:rPr>
        <w:t>材料</w:t>
      </w:r>
    </w:p>
    <w:p>
      <w:pPr>
        <w:keepNext w:val="0"/>
        <w:keepLines w:val="0"/>
        <w:pageBreakBefore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申请单位通过所在各街镇（园区）推荐提交以下材料</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1.大足区科技成果转移转化专项项目申报书</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2.受让方与转让方签订的技术合同或者协议及付款发票等</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 </w:t>
      </w:r>
      <w:r>
        <w:rPr>
          <w:rFonts w:hint="eastAsia" w:ascii="方正仿宋_GBK" w:hAnsi="方正仿宋_GBK" w:eastAsia="方正仿宋_GBK" w:cs="方正仿宋_GBK"/>
          <w:sz w:val="32"/>
          <w:szCs w:val="32"/>
          <w:lang w:eastAsia="zh-CN"/>
        </w:rPr>
        <w:t>企业法人</w:t>
      </w:r>
      <w:r>
        <w:rPr>
          <w:rFonts w:hint="eastAsia" w:ascii="方正仿宋_GBK" w:hAnsi="方正仿宋_GBK" w:eastAsia="方正仿宋_GBK" w:cs="方正仿宋_GBK"/>
          <w:sz w:val="32"/>
          <w:szCs w:val="32"/>
        </w:rPr>
        <w:t>营业执照</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年度企业财务报告（含资产负债表、利润及利润分配表、现金流量表）；</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4.项目销售合同及相关专利证书复印件；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5.其他相关的证明材料（</w:t>
      </w:r>
      <w:r>
        <w:rPr>
          <w:rFonts w:hint="eastAsia" w:ascii="方正仿宋_GBK" w:hAnsi="方正仿宋_GBK" w:eastAsia="方正仿宋_GBK" w:cs="方正仿宋_GBK"/>
          <w:sz w:val="32"/>
          <w:szCs w:val="32"/>
          <w:lang w:eastAsia="zh-CN"/>
        </w:rPr>
        <w:t>如</w:t>
      </w:r>
      <w:r>
        <w:rPr>
          <w:rFonts w:hint="default" w:ascii="Times New Roman" w:hAnsi="Times New Roman" w:eastAsia="方正仿宋_GBK" w:cs="Times New Roman"/>
          <w:sz w:val="32"/>
          <w:szCs w:val="32"/>
        </w:rPr>
        <w:t>项目</w:t>
      </w:r>
      <w:r>
        <w:rPr>
          <w:rFonts w:hint="default" w:ascii="Times New Roman" w:hAnsi="Times New Roman" w:eastAsia="仿宋" w:cs="Times New Roman"/>
          <w:color w:val="333333"/>
          <w:sz w:val="32"/>
          <w:szCs w:val="32"/>
          <w:shd w:val="clear" w:color="auto" w:fill="FFFFFF"/>
        </w:rPr>
        <w:t>获科技奖励</w:t>
      </w:r>
      <w:r>
        <w:rPr>
          <w:rFonts w:hint="eastAsia" w:ascii="Times New Roman" w:hAnsi="Times New Roman" w:eastAsia="仿宋" w:cs="Times New Roman"/>
          <w:color w:val="333333"/>
          <w:sz w:val="32"/>
          <w:szCs w:val="32"/>
          <w:shd w:val="clear" w:color="auto" w:fill="FFFFFF"/>
          <w:lang w:eastAsia="zh-CN"/>
        </w:rPr>
        <w:t>、</w:t>
      </w:r>
      <w:r>
        <w:rPr>
          <w:rFonts w:hint="eastAsia" w:ascii="方正仿宋_GBK" w:hAnsi="方正仿宋_GBK" w:eastAsia="方正仿宋_GBK" w:cs="方正仿宋_GBK"/>
          <w:sz w:val="32"/>
          <w:szCs w:val="32"/>
          <w:lang w:eastAsia="zh-CN"/>
        </w:rPr>
        <w:t>知识产权</w:t>
      </w:r>
      <w:r>
        <w:rPr>
          <w:rFonts w:hint="eastAsia" w:ascii="方正仿宋_GBK" w:hAnsi="方正仿宋_GBK" w:eastAsia="方正仿宋_GBK" w:cs="方正仿宋_GBK"/>
          <w:sz w:val="32"/>
          <w:szCs w:val="32"/>
        </w:rPr>
        <w:t>证书</w:t>
      </w:r>
      <w:r>
        <w:rPr>
          <w:rFonts w:hint="eastAsia" w:ascii="方正仿宋_GBK" w:hAnsi="方正仿宋_GBK" w:eastAsia="方正仿宋_GBK" w:cs="方正仿宋_GBK"/>
          <w:sz w:val="32"/>
          <w:szCs w:val="32"/>
          <w:lang w:eastAsia="zh-CN"/>
        </w:rPr>
        <w:t>、检测报告、查新报告等</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6.科研诚信承诺书。</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rPr>
      </w:pPr>
      <w:r>
        <w:rPr>
          <w:rFonts w:hint="eastAsia" w:ascii="Times New Roman" w:hAnsi="Times New Roman" w:eastAsia="方正仿宋_GBK" w:cs="Times New Roman"/>
          <w:sz w:val="32"/>
          <w:szCs w:val="32"/>
          <w:lang w:val="en-US" w:eastAsia="zh-CN"/>
        </w:rPr>
        <w:t>注：</w:t>
      </w:r>
      <w:r>
        <w:rPr>
          <w:rFonts w:hint="default" w:ascii="Times New Roman" w:hAnsi="Times New Roman" w:eastAsia="方正仿宋_GBK" w:cs="Times New Roman"/>
          <w:sz w:val="32"/>
          <w:szCs w:val="32"/>
        </w:rPr>
        <w:t>以上资料需加盖公章。</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 </w:t>
      </w:r>
      <w:r>
        <w:rPr>
          <w:rFonts w:hint="default" w:ascii="Times New Roman" w:hAnsi="Times New Roman" w:eastAsia="方正黑体_GBK" w:cs="Times New Roman"/>
          <w:color w:val="auto"/>
          <w:sz w:val="32"/>
          <w:szCs w:val="32"/>
        </w:rPr>
        <w:t>申报要求</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）申报的项目应符合大足区科技、经济和社会发展的需要，符合大足区科技发展规划的总体部署和安排，并在大足区内实施，科技成果转移转化专项项目实施周期原则上不超过2年。</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科技成果转移转化专项项目申报单位、项目负责人和项目组成人员承担了国家级、市级、区级科技发展项目未按时结题的，不得申报新项目；同一项目负责人本年度申报的区级科技发展项目数不超过1项，参加在研的区级科技发展项目数不超过2项。</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）凡是发现项目申报过程存在违规违纪行为的，可以向区纪委监委驻区教委纪检监察组书面实名反映有关情况（区纪委监委驻区教委纪检监察组：023－64381712）。</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黑体_GBK" w:cs="Times New Roman"/>
          <w:color w:val="000000"/>
          <w:kern w:val="0"/>
          <w:sz w:val="32"/>
          <w:szCs w:val="32"/>
        </w:rPr>
        <w:t>经费支持</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本批项目经费资助强度不超过项目总投资的</w:t>
      </w:r>
      <w:r>
        <w:rPr>
          <w:rFonts w:hint="default" w:ascii="Times New Roman" w:hAnsi="Times New Roman" w:eastAsia="方正仿宋_GBK" w:cs="Times New Roman"/>
          <w:color w:val="333333"/>
          <w:sz w:val="32"/>
          <w:szCs w:val="32"/>
          <w:shd w:val="clear" w:color="auto" w:fill="FFFFFF"/>
          <w:lang w:val="en-US" w:eastAsia="zh-CN"/>
        </w:rPr>
        <w:t>2</w:t>
      </w:r>
      <w:r>
        <w:rPr>
          <w:rFonts w:hint="default" w:ascii="Times New Roman" w:hAnsi="Times New Roman" w:eastAsia="方正仿宋_GBK" w:cs="Times New Roman"/>
          <w:color w:val="333333"/>
          <w:sz w:val="32"/>
          <w:szCs w:val="32"/>
          <w:shd w:val="clear" w:color="auto" w:fill="FFFFFF"/>
        </w:rPr>
        <w:t>0％，科技成果转移转化专项项目最高不超过</w:t>
      </w:r>
      <w:r>
        <w:rPr>
          <w:rFonts w:hint="eastAsia" w:ascii="Times New Roman" w:hAnsi="Times New Roman" w:eastAsia="方正仿宋_GBK" w:cs="Times New Roman"/>
          <w:color w:val="333333"/>
          <w:sz w:val="32"/>
          <w:szCs w:val="32"/>
          <w:shd w:val="clear" w:color="auto" w:fill="FFFFFF"/>
          <w:lang w:val="en-US" w:eastAsia="zh-CN"/>
        </w:rPr>
        <w:t>3</w:t>
      </w:r>
      <w:r>
        <w:rPr>
          <w:rFonts w:hint="default" w:ascii="Times New Roman" w:hAnsi="Times New Roman" w:eastAsia="方正仿宋_GBK" w:cs="Times New Roman"/>
          <w:color w:val="333333"/>
          <w:sz w:val="32"/>
          <w:szCs w:val="32"/>
          <w:shd w:val="clear" w:color="auto" w:fill="FFFFFF"/>
        </w:rPr>
        <w:t>0万元/项。</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五、注意事项</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所有申报材料一式三份，于202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日前交区科技局成果转化科（大足区棠香街道先锋路1号</w:t>
      </w:r>
      <w:r>
        <w:rPr>
          <w:rFonts w:hint="eastAsia" w:ascii="Times New Roman" w:hAnsi="Times New Roman" w:eastAsia="方正仿宋_GBK" w:cs="Times New Roman"/>
          <w:color w:val="000000"/>
          <w:sz w:val="32"/>
          <w:szCs w:val="32"/>
          <w:lang w:val="en-US" w:eastAsia="zh-CN"/>
        </w:rPr>
        <w:t>310</w:t>
      </w:r>
      <w:r>
        <w:rPr>
          <w:rFonts w:hint="default" w:ascii="Times New Roman" w:hAnsi="Times New Roman" w:eastAsia="方正仿宋_GBK" w:cs="Times New Roman"/>
          <w:color w:val="000000"/>
          <w:sz w:val="32"/>
          <w:szCs w:val="32"/>
        </w:rPr>
        <w:t>室），</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"mailto:%E5%90%8C%E6%97%B6%E5%B0%86%E7%94%B5%E5%AD%90%E6%9D%90%E6%96%99%E5%8F%91%E9%80%81%E5%88%B0QQ%E9%82%AE%E7%AE%B1%EF%BC%88383597894@qq." </w:instrText>
      </w:r>
      <w:r>
        <w:rPr>
          <w:rFonts w:hint="default" w:ascii="Times New Roman" w:hAnsi="Times New Roman" w:cs="Times New Roman"/>
          <w:sz w:val="32"/>
          <w:szCs w:val="32"/>
        </w:rPr>
        <w:fldChar w:fldCharType="separate"/>
      </w:r>
      <w:r>
        <w:rPr>
          <w:rStyle w:val="15"/>
          <w:rFonts w:hint="default" w:ascii="Times New Roman" w:hAnsi="Times New Roman" w:eastAsia="方正仿宋_GBK" w:cs="Times New Roman"/>
          <w:color w:val="000000"/>
          <w:sz w:val="32"/>
          <w:szCs w:val="32"/>
        </w:rPr>
        <w:t>同时将电子材料发送到</w:t>
      </w:r>
      <w:r>
        <w:rPr>
          <w:rStyle w:val="15"/>
          <w:rFonts w:hint="default" w:ascii="Times New Roman" w:hAnsi="Times New Roman" w:eastAsia="方正仿宋_GBK" w:cs="Times New Roman"/>
          <w:color w:val="000000"/>
          <w:sz w:val="32"/>
          <w:szCs w:val="32"/>
        </w:rPr>
        <w:fldChar w:fldCharType="end"/>
      </w:r>
      <w:bookmarkStart w:id="0" w:name="_GoBack"/>
      <w:r>
        <w:rPr>
          <w:rFonts w:hint="default" w:ascii="Times New Roman" w:hAnsi="Times New Roman" w:cs="Times New Roman"/>
          <w:sz w:val="32"/>
          <w:szCs w:val="32"/>
          <w:u w:val="single"/>
        </w:rPr>
        <w:fldChar w:fldCharType="begin"/>
      </w:r>
      <w:r>
        <w:rPr>
          <w:rFonts w:hint="default" w:ascii="Times New Roman" w:hAnsi="Times New Roman" w:cs="Times New Roman"/>
          <w:sz w:val="32"/>
          <w:szCs w:val="32"/>
          <w:u w:val="single"/>
        </w:rPr>
        <w:instrText xml:space="preserve"> HYPERLINK "mailto:%E5%90%8C%E6%97%B6%E5%B0%86%E7%94%B5%E5%AD%90%E6%9D%90%E6%96%99%E5%8F%91%E9%80%81%E5%88%B0QQ%E9%82%AE%E7%AE%B1%EF%BC%88383597894@qq." </w:instrText>
      </w:r>
      <w:r>
        <w:rPr>
          <w:rFonts w:hint="default" w:ascii="Times New Roman" w:hAnsi="Times New Roman" w:cs="Times New Roman"/>
          <w:sz w:val="32"/>
          <w:szCs w:val="32"/>
          <w:u w:val="single"/>
        </w:rPr>
        <w:fldChar w:fldCharType="separate"/>
      </w:r>
      <w:r>
        <w:rPr>
          <w:rStyle w:val="15"/>
          <w:rFonts w:hint="default" w:ascii="Times New Roman" w:hAnsi="Times New Roman" w:eastAsia="方正仿宋_GBK" w:cs="Times New Roman"/>
          <w:color w:val="000000"/>
          <w:sz w:val="32"/>
          <w:szCs w:val="32"/>
          <w:u w:val="single"/>
        </w:rPr>
        <w:t>QQ</w:t>
      </w:r>
      <w:r>
        <w:rPr>
          <w:rStyle w:val="15"/>
          <w:rFonts w:hint="default" w:ascii="Times New Roman" w:hAnsi="Times New Roman" w:eastAsia="方正仿宋_GBK" w:cs="Times New Roman"/>
          <w:color w:val="000000"/>
          <w:sz w:val="32"/>
          <w:szCs w:val="32"/>
          <w:u w:val="single"/>
        </w:rPr>
        <w:fldChar w:fldCharType="end"/>
      </w:r>
      <w:r>
        <w:rPr>
          <w:rFonts w:hint="default" w:ascii="Times New Roman" w:hAnsi="Times New Roman" w:eastAsia="方正仿宋_GBK" w:cs="Times New Roman"/>
          <w:color w:val="000000"/>
          <w:sz w:val="32"/>
          <w:szCs w:val="32"/>
          <w:u w:val="single"/>
        </w:rPr>
        <w:t>邮箱</w:t>
      </w:r>
      <w:bookmarkEnd w:id="0"/>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569423594</w:t>
      </w:r>
      <w:r>
        <w:rPr>
          <w:rFonts w:hint="default" w:ascii="Times New Roman" w:hAnsi="Times New Roman" w:eastAsia="方正仿宋_GBK" w:cs="Times New Roman"/>
          <w:color w:val="000000"/>
          <w:sz w:val="32"/>
          <w:szCs w:val="32"/>
        </w:rPr>
        <w:t>@qq.com），逾期将不再受理。</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邓怡兰</w:t>
      </w:r>
      <w:r>
        <w:rPr>
          <w:rFonts w:hint="default" w:ascii="Times New Roman" w:hAnsi="Times New Roman" w:eastAsia="方正仿宋_GBK" w:cs="Times New Roman"/>
          <w:sz w:val="32"/>
          <w:szCs w:val="32"/>
        </w:rPr>
        <w:t xml:space="preserve">  联系电话：4372</w:t>
      </w:r>
      <w:r>
        <w:rPr>
          <w:rFonts w:hint="eastAsia" w:ascii="Times New Roman" w:hAnsi="Times New Roman" w:eastAsia="方正仿宋_GBK" w:cs="Times New Roman"/>
          <w:sz w:val="32"/>
          <w:szCs w:val="32"/>
          <w:lang w:val="en-US" w:eastAsia="zh-CN"/>
        </w:rPr>
        <w:t>2249</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18716447207</w:t>
      </w:r>
    </w:p>
    <w:p>
      <w:pPr>
        <w:pStyle w:val="4"/>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96" w:lineRule="exact"/>
        <w:ind w:left="1598" w:leftChars="304" w:hanging="960" w:hangingChars="3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年度大足区科技成果转移转化专项项目申报指南</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6" w:lineRule="exact"/>
        <w:ind w:left="1596" w:leftChars="760" w:firstLine="0" w:firstLineChars="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"http://www.dazu.gov.cn/photo/2015312103517588.doc" </w:instrText>
      </w:r>
      <w:r>
        <w:rPr>
          <w:rFonts w:hint="default" w:ascii="Times New Roman" w:hAnsi="Times New Roman" w:cs="Times New Roman"/>
          <w:sz w:val="32"/>
          <w:szCs w:val="32"/>
        </w:rPr>
        <w:fldChar w:fldCharType="separate"/>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年度大足区科技成果转移转化专项项目立项</w:t>
      </w:r>
      <w:r>
        <w:rPr>
          <w:rFonts w:hint="default" w:ascii="Times New Roman" w:hAnsi="Times New Roman" w:eastAsia="方正仿宋_GBK" w:cs="Times New Roman"/>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96" w:lineRule="exact"/>
        <w:ind w:firstLine="1600" w:firstLineChars="5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申请书</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p>
    <w:p>
      <w:pPr>
        <w:pStyle w:val="4"/>
        <w:numPr>
          <w:ilvl w:val="0"/>
          <w:numId w:val="0"/>
        </w:numPr>
        <w:ind w:left="1600" w:leftChars="0"/>
        <w:rPr>
          <w:rFonts w:hint="default"/>
          <w:lang w:val="en-US"/>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科研诚信承诺书</w:t>
      </w:r>
    </w:p>
    <w:p>
      <w:pPr>
        <w:keepNext w:val="0"/>
        <w:keepLines w:val="0"/>
        <w:pageBreakBefore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重庆市大足区科学技术局</w:t>
      </w:r>
    </w:p>
    <w:p>
      <w:pPr>
        <w:keepNext w:val="0"/>
        <w:keepLines w:val="0"/>
        <w:pageBreakBefore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596" w:lineRule="exact"/>
        <w:ind w:left="0" w:leftChars="0"/>
        <w:jc w:val="both"/>
        <w:textAlignment w:val="auto"/>
        <w:rPr>
          <w:rFonts w:hint="default" w:ascii="Times New Roman" w:hAnsi="Times New Roman" w:eastAsia="方正黑体_GBK" w:cs="Times New Roman"/>
          <w:color w:val="17110D"/>
          <w:sz w:val="32"/>
        </w:rPr>
      </w:pPr>
    </w:p>
    <w:p>
      <w:pPr>
        <w:keepNext w:val="0"/>
        <w:keepLines w:val="0"/>
        <w:pageBreakBefore w:val="0"/>
        <w:kinsoku/>
        <w:wordWrap/>
        <w:overflowPunct/>
        <w:topLinePunct w:val="0"/>
        <w:autoSpaceDE/>
        <w:autoSpaceDN/>
        <w:bidi w:val="0"/>
        <w:adjustRightInd/>
        <w:snapToGrid/>
        <w:spacing w:line="596" w:lineRule="exact"/>
        <w:ind w:left="0" w:leftChars="0"/>
        <w:jc w:val="both"/>
        <w:textAlignment w:val="auto"/>
        <w:rPr>
          <w:rFonts w:hint="default" w:ascii="Times New Roman" w:hAnsi="Times New Roman" w:eastAsia="方正黑体_GBK" w:cs="Times New Roman"/>
          <w:color w:val="17110D"/>
          <w:sz w:val="32"/>
        </w:rPr>
      </w:pPr>
    </w:p>
    <w:p>
      <w:pPr>
        <w:keepNext w:val="0"/>
        <w:keepLines w:val="0"/>
        <w:pageBreakBefore w:val="0"/>
        <w:kinsoku/>
        <w:wordWrap/>
        <w:overflowPunct/>
        <w:topLinePunct w:val="0"/>
        <w:bidi w:val="0"/>
        <w:spacing w:line="596" w:lineRule="exact"/>
        <w:ind w:left="0" w:leftChars="0" w:right="0" w:rightChars="0"/>
        <w:rPr>
          <w:rFonts w:hint="default" w:ascii="Times New Roman" w:hAnsi="Times New Roman" w:eastAsia="方正仿宋_GBK" w:cs="Times New Roman"/>
          <w:sz w:val="32"/>
          <w:szCs w:val="32"/>
        </w:rPr>
      </w:pPr>
    </w:p>
    <w:p>
      <w:pPr>
        <w:keepNext w:val="0"/>
        <w:keepLines w:val="0"/>
        <w:pageBreakBefore w:val="0"/>
        <w:pBdr>
          <w:top w:val="single" w:color="auto" w:sz="4" w:space="1"/>
          <w:bottom w:val="single" w:color="auto" w:sz="4" w:space="1"/>
        </w:pBdr>
        <w:kinsoku/>
        <w:wordWrap/>
        <w:overflowPunct/>
        <w:topLinePunct w:val="0"/>
        <w:bidi w:val="0"/>
        <w:spacing w:line="596" w:lineRule="exact"/>
        <w:ind w:right="0" w:rightChars="0" w:firstLine="280" w:firstLineChars="100"/>
        <w:jc w:val="lef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color w:val="000000"/>
          <w:sz w:val="28"/>
          <w:szCs w:val="28"/>
        </w:rPr>
        <w:t>重庆市大足区科学技术局</w:t>
      </w:r>
      <w:r>
        <w:rPr>
          <w:rFonts w:hint="default" w:ascii="Times New Roman" w:hAnsi="Times New Roman" w:eastAsia="方正仿宋_GBK" w:cs="Times New Roman"/>
          <w:color w:val="000000"/>
          <w:sz w:val="28"/>
          <w:szCs w:val="28"/>
          <w:lang w:eastAsia="zh-CN"/>
        </w:rPr>
        <w:t>办公室</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9</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11</w:t>
      </w:r>
      <w:r>
        <w:rPr>
          <w:rFonts w:hint="default" w:ascii="Times New Roman" w:hAnsi="Times New Roman" w:eastAsia="方正仿宋_GBK" w:cs="Times New Roman"/>
          <w:color w:val="000000"/>
          <w:sz w:val="28"/>
          <w:szCs w:val="28"/>
        </w:rPr>
        <w:t>日印发</w:t>
      </w:r>
    </w:p>
    <w:p>
      <w:pPr>
        <w:keepNext w:val="0"/>
        <w:keepLines w:val="0"/>
        <w:pageBreakBefore w:val="0"/>
        <w:kinsoku/>
        <w:wordWrap/>
        <w:overflowPunct/>
        <w:topLinePunct w:val="0"/>
        <w:autoSpaceDE/>
        <w:autoSpaceDN/>
        <w:bidi w:val="0"/>
        <w:adjustRightInd/>
        <w:snapToGrid/>
        <w:spacing w:line="596" w:lineRule="exact"/>
        <w:ind w:left="0" w:leftChars="0"/>
        <w:jc w:val="both"/>
        <w:textAlignment w:val="auto"/>
        <w:rPr>
          <w:rFonts w:hint="default" w:ascii="Times New Roman" w:hAnsi="Times New Roman" w:eastAsia="方正黑体_GBK" w:cs="Times New Roman"/>
          <w:color w:val="17110D"/>
          <w:sz w:val="32"/>
        </w:rPr>
      </w:pPr>
    </w:p>
    <w:p>
      <w:pPr>
        <w:keepNext w:val="0"/>
        <w:keepLines w:val="0"/>
        <w:pageBreakBefore w:val="0"/>
        <w:kinsoku/>
        <w:wordWrap/>
        <w:overflowPunct/>
        <w:topLinePunct w:val="0"/>
        <w:autoSpaceDE/>
        <w:autoSpaceDN/>
        <w:bidi w:val="0"/>
        <w:adjustRightInd/>
        <w:snapToGrid/>
        <w:spacing w:line="596" w:lineRule="exact"/>
        <w:ind w:left="0" w:leftChars="0"/>
        <w:jc w:val="both"/>
        <w:textAlignment w:val="auto"/>
        <w:rPr>
          <w:rFonts w:hint="default" w:ascii="Times New Roman" w:hAnsi="Times New Roman" w:eastAsia="方正仿宋_GBK" w:cs="Times New Roman"/>
          <w:color w:val="17110D"/>
          <w:sz w:val="32"/>
        </w:rPr>
      </w:pPr>
      <w:r>
        <w:rPr>
          <w:rFonts w:hint="default" w:ascii="Times New Roman" w:hAnsi="Times New Roman" w:eastAsia="方正黑体_GBK" w:cs="Times New Roman"/>
          <w:color w:val="17110D"/>
          <w:sz w:val="32"/>
        </w:rPr>
        <w:t>附件1：</w:t>
      </w:r>
    </w:p>
    <w:p>
      <w:pPr>
        <w:keepNext w:val="0"/>
        <w:keepLines w:val="0"/>
        <w:pageBreakBefore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202</w:t>
      </w:r>
      <w:r>
        <w:rPr>
          <w:rFonts w:hint="eastAsia" w:ascii="Times New Roman" w:hAnsi="Times New Roman" w:eastAsia="方正小标宋_GBK" w:cs="Times New Roman"/>
          <w:bCs/>
          <w:sz w:val="44"/>
          <w:szCs w:val="44"/>
          <w:lang w:val="en-US" w:eastAsia="zh-CN"/>
        </w:rPr>
        <w:t>3</w:t>
      </w:r>
      <w:r>
        <w:rPr>
          <w:rFonts w:hint="default" w:ascii="Times New Roman" w:hAnsi="Times New Roman" w:eastAsia="方正小标宋_GBK" w:cs="Times New Roman"/>
          <w:bCs/>
          <w:sz w:val="44"/>
          <w:szCs w:val="44"/>
        </w:rPr>
        <w:t>年度大足区科技成果转移转化专项</w:t>
      </w:r>
    </w:p>
    <w:p>
      <w:pPr>
        <w:keepNext w:val="0"/>
        <w:keepLines w:val="0"/>
        <w:pageBreakBefore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小标宋_GBK" w:cs="Times New Roman"/>
          <w:bCs/>
          <w:sz w:val="21"/>
          <w:szCs w:val="21"/>
        </w:rPr>
      </w:pPr>
      <w:r>
        <w:rPr>
          <w:rFonts w:hint="default" w:ascii="Times New Roman" w:hAnsi="Times New Roman" w:eastAsia="方正小标宋_GBK" w:cs="Times New Roman"/>
          <w:bCs/>
          <w:sz w:val="44"/>
          <w:szCs w:val="44"/>
        </w:rPr>
        <w:t>项目申报指南</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一、支持方向</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围绕创建国家高新区和我区经济社会发展战略需求，聚焦汽摩、静脉、五金、智能、文创、锶盐、农业等重点领域，实施具有重大引领作用、协同效应突出、支撑作用明显的成果转移转化项目</w:t>
      </w:r>
      <w:r>
        <w:rPr>
          <w:rFonts w:hint="default" w:ascii="Times New Roman" w:hAnsi="Times New Roman" w:eastAsia="方正仿宋_GBK" w:cs="Times New Roman"/>
          <w:sz w:val="32"/>
        </w:rPr>
        <w:t>，为产业发展提供支撑和引领。</w:t>
      </w:r>
    </w:p>
    <w:p>
      <w:pPr>
        <w:keepNext w:val="0"/>
        <w:keepLines w:val="0"/>
        <w:pageBreakBefore w:val="0"/>
        <w:kinsoku/>
        <w:wordWrap/>
        <w:overflowPunct/>
        <w:topLinePunct w:val="0"/>
        <w:autoSpaceDE/>
        <w:autoSpaceDN/>
        <w:bidi w:val="0"/>
        <w:adjustRightInd/>
        <w:snapToGrid/>
        <w:spacing w:line="596" w:lineRule="exact"/>
        <w:ind w:left="0" w:leftChars="0"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汽摩：</w:t>
      </w:r>
      <w:r>
        <w:rPr>
          <w:rFonts w:hint="default" w:ascii="Times New Roman" w:hAnsi="Times New Roman" w:eastAsia="方正仿宋_GBK" w:cs="Times New Roman"/>
          <w:sz w:val="32"/>
        </w:rPr>
        <w:t>支持专用车项目提档升级，加大专用车新技术的开发应用和成果转移转化；支持新能源摩托车的开发应用和成果转移转化；</w:t>
      </w:r>
      <w:r>
        <w:rPr>
          <w:rFonts w:hint="default" w:ascii="Times New Roman" w:hAnsi="Times New Roman" w:eastAsia="方正仿宋_GBK" w:cs="Times New Roman"/>
          <w:sz w:val="32"/>
          <w:szCs w:val="22"/>
        </w:rPr>
        <w:t>支持企业做大做强，</w:t>
      </w:r>
      <w:r>
        <w:rPr>
          <w:rFonts w:hint="default" w:ascii="Times New Roman" w:hAnsi="Times New Roman" w:eastAsia="方正仿宋_GBK" w:cs="Times New Roman"/>
          <w:sz w:val="32"/>
        </w:rPr>
        <w:t>积极引进发动机、变速箱、汽车车身件、底盘件、铝合金轮毂、车载电子等关键零部件新技术的开发应用和成果转移转化；支持新能源汽车技术的开发应用和成果转移转化。</w:t>
      </w:r>
    </w:p>
    <w:p>
      <w:pPr>
        <w:keepNext w:val="0"/>
        <w:keepLines w:val="0"/>
        <w:pageBreakBefore w:val="0"/>
        <w:kinsoku/>
        <w:wordWrap/>
        <w:overflowPunct/>
        <w:topLinePunct w:val="0"/>
        <w:autoSpaceDE/>
        <w:autoSpaceDN/>
        <w:bidi w:val="0"/>
        <w:adjustRightInd/>
        <w:snapToGrid/>
        <w:spacing w:line="596" w:lineRule="exact"/>
        <w:ind w:left="0" w:leftChars="0"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静脉：</w:t>
      </w:r>
      <w:r>
        <w:rPr>
          <w:rFonts w:hint="default" w:ascii="Times New Roman" w:hAnsi="Times New Roman" w:eastAsia="方正仿宋_GBK" w:cs="Times New Roman"/>
          <w:sz w:val="32"/>
        </w:rPr>
        <w:t>支持再生金属、汽车拆解、电子产品拆解等再生资源的拆解及再制造新技术的开发运用和成果转移转化；支持</w:t>
      </w:r>
      <w:r>
        <w:rPr>
          <w:rFonts w:hint="default" w:ascii="Times New Roman" w:hAnsi="Times New Roman" w:eastAsia="方正仿宋_GBK" w:cs="Times New Roman"/>
          <w:sz w:val="32"/>
          <w:szCs w:val="32"/>
        </w:rPr>
        <w:t>节能环保材料、节能环保设备研发、节能环保技术与服务等技术成果的</w:t>
      </w:r>
      <w:r>
        <w:rPr>
          <w:rFonts w:hint="default" w:ascii="Times New Roman" w:hAnsi="Times New Roman" w:eastAsia="方正仿宋_GBK" w:cs="Times New Roman"/>
          <w:sz w:val="32"/>
        </w:rPr>
        <w:t>转化</w:t>
      </w:r>
      <w:r>
        <w:rPr>
          <w:rFonts w:hint="default" w:ascii="Times New Roman" w:hAnsi="Times New Roman" w:eastAsia="方正仿宋_GBK" w:cs="Times New Roman"/>
          <w:sz w:val="32"/>
          <w:szCs w:val="32"/>
        </w:rPr>
        <w:t>应用。</w:t>
      </w:r>
    </w:p>
    <w:p>
      <w:pPr>
        <w:keepNext w:val="0"/>
        <w:keepLines w:val="0"/>
        <w:pageBreakBefore w:val="0"/>
        <w:kinsoku/>
        <w:wordWrap/>
        <w:overflowPunct/>
        <w:topLinePunct w:val="0"/>
        <w:autoSpaceDE/>
        <w:autoSpaceDN/>
        <w:bidi w:val="0"/>
        <w:adjustRightInd/>
        <w:snapToGrid/>
        <w:spacing w:line="596" w:lineRule="exact"/>
        <w:ind w:left="0" w:leftChars="0"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五金：</w:t>
      </w:r>
      <w:r>
        <w:rPr>
          <w:rFonts w:hint="default" w:ascii="Times New Roman" w:hAnsi="Times New Roman" w:eastAsia="方正仿宋_GBK" w:cs="Times New Roman"/>
          <w:sz w:val="32"/>
        </w:rPr>
        <w:t>支持五金企业新材料应用、新工艺研究、精密智能模具设计、新产品的开发应用转化；支持企业开展创意新产品、新技术的开发应用转化；支持</w:t>
      </w:r>
      <w:r>
        <w:rPr>
          <w:rFonts w:hint="default" w:ascii="Times New Roman" w:hAnsi="Times New Roman" w:eastAsia="方正仿宋_GBK" w:cs="Times New Roman"/>
          <w:color w:val="000000"/>
          <w:sz w:val="32"/>
          <w:szCs w:val="32"/>
        </w:rPr>
        <w:t>厨房小家电、日用家居小家电、个人护理小家电、门锁等智能化技术的开发运用转化</w:t>
      </w:r>
      <w:r>
        <w:rPr>
          <w:rFonts w:hint="default" w:ascii="Times New Roman" w:hAnsi="Times New Roman" w:eastAsia="方正仿宋_GBK" w:cs="Times New Roman"/>
          <w:sz w:val="32"/>
        </w:rPr>
        <w:t>。</w:t>
      </w:r>
    </w:p>
    <w:p>
      <w:pPr>
        <w:keepNext w:val="0"/>
        <w:keepLines w:val="0"/>
        <w:pageBreakBefore w:val="0"/>
        <w:kinsoku/>
        <w:wordWrap/>
        <w:overflowPunct/>
        <w:topLinePunct w:val="0"/>
        <w:autoSpaceDE/>
        <w:autoSpaceDN/>
        <w:bidi w:val="0"/>
        <w:adjustRightInd/>
        <w:snapToGrid/>
        <w:spacing w:line="596" w:lineRule="exact"/>
        <w:ind w:left="0" w:leftChars="0"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szCs w:val="32"/>
        </w:rPr>
        <w:t>智能</w:t>
      </w:r>
      <w:r>
        <w:rPr>
          <w:rFonts w:hint="default" w:ascii="Times New Roman" w:hAnsi="Times New Roman" w:eastAsia="方正仿宋_GBK" w:cs="Times New Roman"/>
          <w:b/>
          <w:bCs/>
          <w:sz w:val="32"/>
        </w:rPr>
        <w:t>：</w:t>
      </w:r>
      <w:r>
        <w:rPr>
          <w:rFonts w:hint="default" w:ascii="Times New Roman" w:hAnsi="Times New Roman" w:eastAsia="方正仿宋_GBK" w:cs="Times New Roman"/>
          <w:sz w:val="32"/>
        </w:rPr>
        <w:t>支持智能制造、绿色制造、智能机器人、数控装备、激光制造等核心部件关键技术</w:t>
      </w:r>
      <w:r>
        <w:rPr>
          <w:rFonts w:hint="default" w:ascii="Times New Roman" w:hAnsi="Times New Roman" w:eastAsia="方正仿宋_GBK" w:cs="Times New Roman"/>
          <w:color w:val="000000"/>
          <w:sz w:val="32"/>
          <w:szCs w:val="32"/>
        </w:rPr>
        <w:t>开发运用和成果转移转化</w:t>
      </w:r>
      <w:r>
        <w:rPr>
          <w:rFonts w:hint="default" w:ascii="Times New Roman" w:hAnsi="Times New Roman" w:eastAsia="方正仿宋_GBK" w:cs="Times New Roman"/>
          <w:sz w:val="32"/>
        </w:rPr>
        <w:t>；支持大数据、人工智能、微电子与集成电路、电子元器件与传感器、物联网、云计算、工业互联网、新一代信息通信技术、虚拟现实、信息安全、智慧城市、智慧交通等关键技术的</w:t>
      </w:r>
      <w:r>
        <w:rPr>
          <w:rFonts w:hint="default" w:ascii="Times New Roman" w:hAnsi="Times New Roman" w:eastAsia="方正仿宋_GBK" w:cs="Times New Roman"/>
          <w:color w:val="000000"/>
          <w:sz w:val="32"/>
          <w:szCs w:val="32"/>
        </w:rPr>
        <w:t>开发运用和成果转移转化；</w:t>
      </w:r>
      <w:r>
        <w:rPr>
          <w:rFonts w:hint="default" w:ascii="Times New Roman" w:hAnsi="Times New Roman" w:eastAsia="方正仿宋_GBK" w:cs="Times New Roman"/>
          <w:sz w:val="32"/>
        </w:rPr>
        <w:t>支持</w:t>
      </w:r>
      <w:r>
        <w:rPr>
          <w:rFonts w:hint="default" w:ascii="Times New Roman" w:hAnsi="Times New Roman" w:eastAsia="方正仿宋_GBK" w:cs="Times New Roman"/>
          <w:sz w:val="32"/>
          <w:szCs w:val="22"/>
        </w:rPr>
        <w:t>检测、装配、物流和仓储环节装备</w:t>
      </w:r>
      <w:r>
        <w:rPr>
          <w:rFonts w:hint="default" w:ascii="Times New Roman" w:hAnsi="Times New Roman" w:eastAsia="方正仿宋_GBK" w:cs="Times New Roman"/>
          <w:sz w:val="32"/>
        </w:rPr>
        <w:t>等关键技术</w:t>
      </w:r>
      <w:r>
        <w:rPr>
          <w:rFonts w:hint="default" w:ascii="Times New Roman" w:hAnsi="Times New Roman" w:eastAsia="方正仿宋_GBK" w:cs="Times New Roman"/>
          <w:color w:val="000000"/>
          <w:sz w:val="32"/>
          <w:szCs w:val="32"/>
        </w:rPr>
        <w:t>开发运用转化</w:t>
      </w:r>
      <w:r>
        <w:rPr>
          <w:rFonts w:hint="default" w:ascii="Times New Roman" w:hAnsi="Times New Roman" w:eastAsia="方正仿宋_GBK" w:cs="Times New Roman"/>
          <w:sz w:val="32"/>
        </w:rPr>
        <w:t>。</w:t>
      </w:r>
    </w:p>
    <w:p>
      <w:pPr>
        <w:keepNext w:val="0"/>
        <w:keepLines w:val="0"/>
        <w:pageBreakBefore w:val="0"/>
        <w:kinsoku/>
        <w:wordWrap/>
        <w:overflowPunct/>
        <w:topLinePunct w:val="0"/>
        <w:autoSpaceDE/>
        <w:autoSpaceDN/>
        <w:bidi w:val="0"/>
        <w:adjustRightInd/>
        <w:snapToGrid/>
        <w:spacing w:line="596" w:lineRule="exact"/>
        <w:ind w:left="0" w:leftChars="0" w:firstLine="643" w:firstLineChars="200"/>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b/>
          <w:bCs/>
          <w:sz w:val="32"/>
          <w:szCs w:val="32"/>
        </w:rPr>
        <w:t>文创：</w:t>
      </w:r>
      <w:r>
        <w:rPr>
          <w:rFonts w:hint="default" w:ascii="Times New Roman" w:hAnsi="Times New Roman" w:eastAsia="方正仿宋_GBK" w:cs="Times New Roman"/>
          <w:sz w:val="32"/>
        </w:rPr>
        <w:t>支持石雕石刻深加工工艺、石雕新产品和旅游文创产品的</w:t>
      </w:r>
      <w:r>
        <w:rPr>
          <w:rFonts w:hint="default" w:ascii="Times New Roman" w:hAnsi="Times New Roman" w:eastAsia="方正仿宋_GBK" w:cs="Times New Roman"/>
          <w:color w:val="000000"/>
          <w:sz w:val="32"/>
          <w:szCs w:val="32"/>
        </w:rPr>
        <w:t>开发运用和成果转移转化。</w:t>
      </w:r>
      <w:r>
        <w:rPr>
          <w:rFonts w:hint="default" w:ascii="Times New Roman" w:hAnsi="Times New Roman" w:eastAsia="方正仿宋_GBK" w:cs="Times New Roman"/>
          <w:sz w:val="32"/>
        </w:rPr>
        <w:t>支持城市雕塑、木雕等多维雕塑艺术的</w:t>
      </w:r>
      <w:r>
        <w:rPr>
          <w:rFonts w:hint="default" w:ascii="Times New Roman" w:hAnsi="Times New Roman" w:eastAsia="方正仿宋_GBK" w:cs="Times New Roman"/>
          <w:color w:val="000000"/>
          <w:sz w:val="32"/>
          <w:szCs w:val="32"/>
        </w:rPr>
        <w:t>开发运用和成果转移转化。</w:t>
      </w:r>
    </w:p>
    <w:p>
      <w:pPr>
        <w:keepNext w:val="0"/>
        <w:keepLines w:val="0"/>
        <w:pageBreakBefore w:val="0"/>
        <w:kinsoku/>
        <w:wordWrap/>
        <w:overflowPunct/>
        <w:topLinePunct w:val="0"/>
        <w:autoSpaceDE/>
        <w:autoSpaceDN/>
        <w:bidi w:val="0"/>
        <w:adjustRightInd/>
        <w:snapToGrid/>
        <w:spacing w:line="596" w:lineRule="exact"/>
        <w:ind w:left="0" w:leftChars="0"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lang w:eastAsia="zh-CN"/>
        </w:rPr>
        <w:t>锶盐：</w:t>
      </w:r>
      <w:r>
        <w:rPr>
          <w:rFonts w:hint="default" w:ascii="Times New Roman" w:hAnsi="Times New Roman" w:eastAsia="方正仿宋_GBK" w:cs="Times New Roman"/>
          <w:sz w:val="32"/>
        </w:rPr>
        <w:t>支持</w:t>
      </w:r>
      <w:r>
        <w:rPr>
          <w:rFonts w:hint="default" w:ascii="Times New Roman" w:hAnsi="Times New Roman" w:eastAsia="方正仿宋_GBK" w:cs="Times New Roman"/>
          <w:sz w:val="32"/>
          <w:lang w:eastAsia="zh-CN"/>
        </w:rPr>
        <w:t>锶矿开采、</w:t>
      </w:r>
      <w:r>
        <w:rPr>
          <w:rFonts w:hint="default" w:ascii="Times New Roman" w:hAnsi="Times New Roman" w:eastAsia="方正仿宋_GBK" w:cs="Times New Roman"/>
          <w:sz w:val="32"/>
        </w:rPr>
        <w:t>锶盐精深加工等</w:t>
      </w:r>
      <w:r>
        <w:rPr>
          <w:rFonts w:hint="default" w:ascii="Times New Roman" w:hAnsi="Times New Roman" w:eastAsia="方正仿宋_GBK" w:cs="Times New Roman"/>
          <w:sz w:val="32"/>
          <w:lang w:eastAsia="zh-CN"/>
        </w:rPr>
        <w:t>关键技术开发运用转化</w:t>
      </w:r>
      <w:r>
        <w:rPr>
          <w:rFonts w:hint="default" w:ascii="Times New Roman" w:hAnsi="Times New Roman" w:eastAsia="方正仿宋_GBK" w:cs="Times New Roman"/>
          <w:sz w:val="32"/>
        </w:rPr>
        <w:t>。</w:t>
      </w:r>
    </w:p>
    <w:p>
      <w:pPr>
        <w:keepNext w:val="0"/>
        <w:keepLines w:val="0"/>
        <w:pageBreakBefore w:val="0"/>
        <w:kinsoku/>
        <w:wordWrap/>
        <w:overflowPunct/>
        <w:topLinePunct w:val="0"/>
        <w:autoSpaceDE/>
        <w:autoSpaceDN/>
        <w:bidi w:val="0"/>
        <w:adjustRightInd/>
        <w:snapToGrid/>
        <w:spacing w:line="596" w:lineRule="exact"/>
        <w:ind w:left="0" w:leftChars="0" w:firstLine="643" w:firstLineChars="200"/>
        <w:textAlignment w:val="auto"/>
        <w:rPr>
          <w:rFonts w:hint="default"/>
        </w:rPr>
      </w:pPr>
      <w:r>
        <w:rPr>
          <w:rFonts w:hint="default" w:ascii="Times New Roman" w:hAnsi="Times New Roman" w:eastAsia="方正仿宋_GBK" w:cs="Times New Roman"/>
          <w:b/>
          <w:bCs/>
          <w:sz w:val="32"/>
          <w:szCs w:val="32"/>
        </w:rPr>
        <w:t>农业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rPr>
        <w:t>支持现代农业物联网、互联网和云平台等智慧农业、数字农业技术的</w:t>
      </w:r>
      <w:r>
        <w:rPr>
          <w:rFonts w:hint="default" w:ascii="Times New Roman" w:hAnsi="Times New Roman" w:eastAsia="方正仿宋_GBK" w:cs="Times New Roman"/>
          <w:color w:val="000000"/>
          <w:sz w:val="32"/>
          <w:szCs w:val="32"/>
        </w:rPr>
        <w:t>开发运用和成果转移转化</w:t>
      </w:r>
      <w:r>
        <w:rPr>
          <w:rFonts w:hint="default" w:ascii="Times New Roman" w:hAnsi="Times New Roman" w:eastAsia="方正仿宋_GBK" w:cs="Times New Roman"/>
          <w:sz w:val="32"/>
        </w:rPr>
        <w:t>等。</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rPr>
        <w:t>二、不予支持的项目</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有下列情形之一的科技成果，不予支持：</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1.无实质性创新内容或属于量产能力放大的技术项目；</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2.违反国家产业政策和技术政策，国家明令禁止使用或者已经限期淘汰的技术项目；</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3.污染环境、破坏生态、浪费资源能源的技术项目；</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4.危害国家安全，损害社会公共利益的技术项目；</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5.其他违反法律法规规定的技术项目。</w:t>
      </w:r>
    </w:p>
    <w:p>
      <w:pPr>
        <w:keepNext w:val="0"/>
        <w:keepLines w:val="0"/>
        <w:pageBreakBefore w:val="0"/>
        <w:kinsoku/>
        <w:wordWrap/>
        <w:overflowPunct/>
        <w:topLinePunct w:val="0"/>
        <w:autoSpaceDE/>
        <w:autoSpaceDN/>
        <w:bidi w:val="0"/>
        <w:adjustRightInd/>
        <w:snapToGrid/>
        <w:spacing w:line="596"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2"/>
        <w:keepNext/>
        <w:keepLines/>
        <w:pageBreakBefore w:val="0"/>
        <w:widowControl w:val="0"/>
        <w:kinsoku/>
        <w:wordWrap/>
        <w:overflowPunct/>
        <w:topLinePunct w:val="0"/>
        <w:autoSpaceDE/>
        <w:autoSpaceDN/>
        <w:bidi w:val="0"/>
        <w:adjustRightInd/>
        <w:snapToGrid/>
        <w:spacing w:before="0" w:after="0" w:line="596"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rPr>
          <w:rFonts w:hint="eastAsia"/>
        </w:rPr>
      </w:pPr>
    </w:p>
    <w:p>
      <w:pPr>
        <w:spacing w:line="58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重庆市大足区科技成果转移转化专项项目</w:t>
      </w:r>
    </w:p>
    <w:p>
      <w:pPr>
        <w:spacing w:line="58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立项申请书</w:t>
      </w:r>
    </w:p>
    <w:p>
      <w:pPr>
        <w:pStyle w:val="4"/>
        <w:rPr>
          <w:rFonts w:hint="default"/>
        </w:rPr>
      </w:pPr>
    </w:p>
    <w:p>
      <w:pPr>
        <w:spacing w:line="80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( 202</w:t>
      </w:r>
      <w:r>
        <w:rPr>
          <w:rFonts w:hint="eastAsia" w:ascii="Times New Roman" w:hAnsi="Times New Roman" w:eastAsia="黑体" w:cs="Times New Roman"/>
          <w:b/>
          <w:bCs/>
          <w:sz w:val="32"/>
          <w:szCs w:val="32"/>
          <w:lang w:val="en-US" w:eastAsia="zh-CN"/>
        </w:rPr>
        <w:t>3</w:t>
      </w:r>
      <w:r>
        <w:rPr>
          <w:rFonts w:hint="default" w:ascii="Times New Roman" w:hAnsi="Times New Roman" w:eastAsia="黑体" w:cs="Times New Roman"/>
          <w:b/>
          <w:bCs/>
          <w:sz w:val="32"/>
          <w:szCs w:val="32"/>
        </w:rPr>
        <w:t>年度)</w:t>
      </w:r>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
                <w:bCs/>
                <w:sz w:val="32"/>
                <w:szCs w:val="32"/>
                <w:u w:val="single"/>
              </w:rPr>
            </w:pPr>
            <w:r>
              <w:rPr>
                <w:rFonts w:hint="default" w:ascii="Times New Roman" w:hAnsi="Times New Roman" w:eastAsia="黑体" w:cs="Times New Roman"/>
                <w:b/>
                <w:bCs/>
                <w:sz w:val="32"/>
                <w:szCs w:val="32"/>
              </w:rPr>
              <w:t>项目名称</w:t>
            </w:r>
          </w:p>
        </w:tc>
        <w:tc>
          <w:tcPr>
            <w:tcW w:w="6660" w:type="dxa"/>
            <w:tcBorders>
              <w:top w:val="single" w:color="auto" w:sz="4" w:space="0"/>
              <w:left w:val="nil"/>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
                <w:bCs/>
                <w:sz w:val="32"/>
                <w:szCs w:val="32"/>
                <w:u w:val="single"/>
              </w:rPr>
            </w:pPr>
            <w:r>
              <w:rPr>
                <w:rFonts w:hint="default" w:ascii="Times New Roman" w:hAnsi="Times New Roman" w:eastAsia="黑体" w:cs="Times New Roman"/>
                <w:b/>
                <w:bCs/>
                <w:sz w:val="32"/>
                <w:szCs w:val="32"/>
              </w:rPr>
              <w:t>申报单位</w:t>
            </w:r>
          </w:p>
        </w:tc>
        <w:tc>
          <w:tcPr>
            <w:tcW w:w="6660" w:type="dxa"/>
            <w:tcBorders>
              <w:top w:val="single" w:color="auto" w:sz="4" w:space="0"/>
              <w:left w:val="nil"/>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（盖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
                <w:bCs/>
                <w:sz w:val="32"/>
                <w:szCs w:val="32"/>
                <w:u w:val="single"/>
              </w:rPr>
            </w:pPr>
            <w:r>
              <w:rPr>
                <w:rFonts w:hint="default" w:ascii="Times New Roman" w:hAnsi="Times New Roman" w:eastAsia="黑体" w:cs="Times New Roman"/>
                <w:b/>
                <w:bCs/>
                <w:sz w:val="32"/>
                <w:szCs w:val="32"/>
              </w:rPr>
              <w:t>项目负责人</w:t>
            </w:r>
          </w:p>
        </w:tc>
        <w:tc>
          <w:tcPr>
            <w:tcW w:w="6660" w:type="dxa"/>
            <w:tcBorders>
              <w:top w:val="single" w:color="auto" w:sz="4" w:space="0"/>
              <w:left w:val="nil"/>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身份证号码</w:t>
            </w:r>
          </w:p>
        </w:tc>
        <w:tc>
          <w:tcPr>
            <w:tcW w:w="6660" w:type="dxa"/>
            <w:tcBorders>
              <w:top w:val="single" w:color="auto" w:sz="4" w:space="0"/>
              <w:left w:val="nil"/>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
                <w:bCs/>
                <w:sz w:val="32"/>
                <w:szCs w:val="32"/>
                <w:u w:val="single"/>
              </w:rPr>
            </w:pPr>
            <w:r>
              <w:rPr>
                <w:rFonts w:hint="default" w:ascii="Times New Roman" w:hAnsi="Times New Roman" w:eastAsia="黑体" w:cs="Times New Roman"/>
                <w:b/>
                <w:bCs/>
                <w:sz w:val="32"/>
                <w:szCs w:val="32"/>
              </w:rPr>
              <w:t>联系电话</w:t>
            </w:r>
          </w:p>
        </w:tc>
        <w:tc>
          <w:tcPr>
            <w:tcW w:w="6660" w:type="dxa"/>
            <w:tcBorders>
              <w:top w:val="single" w:color="auto" w:sz="4" w:space="0"/>
              <w:left w:val="nil"/>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推荐单位</w:t>
            </w:r>
          </w:p>
          <w:p>
            <w:pPr>
              <w:pStyle w:val="16"/>
              <w:ind w:left="0" w:leftChars="0" w:firstLine="0" w:firstLineChars="0"/>
              <w:jc w:val="both"/>
              <w:rPr>
                <w:rFonts w:hint="default" w:ascii="Times New Roman" w:hAnsi="Times New Roman" w:cs="Times New Roman"/>
                <w:lang w:eastAsia="zh-CN"/>
              </w:rPr>
            </w:pPr>
            <w:r>
              <w:rPr>
                <w:rFonts w:hint="default" w:ascii="Times New Roman" w:hAnsi="Times New Roman" w:eastAsia="仿宋" w:cs="Times New Roman"/>
                <w:b w:val="0"/>
                <w:bCs w:val="0"/>
                <w:sz w:val="28"/>
                <w:szCs w:val="28"/>
                <w:lang w:eastAsia="zh-CN"/>
              </w:rPr>
              <w:t>（镇街或园区）</w:t>
            </w:r>
          </w:p>
        </w:tc>
        <w:tc>
          <w:tcPr>
            <w:tcW w:w="6660" w:type="dxa"/>
            <w:tcBorders>
              <w:top w:val="single" w:color="auto" w:sz="4" w:space="0"/>
              <w:left w:val="nil"/>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（盖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起止日期</w:t>
            </w:r>
          </w:p>
        </w:tc>
        <w:tc>
          <w:tcPr>
            <w:tcW w:w="6660" w:type="dxa"/>
            <w:tcBorders>
              <w:top w:val="single" w:color="auto" w:sz="4" w:space="0"/>
              <w:left w:val="nil"/>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
                <w:bCs/>
                <w:sz w:val="32"/>
                <w:szCs w:val="32"/>
                <w:u w:val="single"/>
              </w:rPr>
            </w:pPr>
            <w:r>
              <w:rPr>
                <w:rFonts w:hint="default" w:ascii="Times New Roman" w:hAnsi="Times New Roman" w:eastAsia="黑体" w:cs="Times New Roman"/>
                <w:b/>
                <w:bCs/>
                <w:sz w:val="32"/>
                <w:szCs w:val="32"/>
              </w:rPr>
              <w:t>填报日期</w:t>
            </w:r>
          </w:p>
        </w:tc>
        <w:tc>
          <w:tcPr>
            <w:tcW w:w="6660" w:type="dxa"/>
            <w:tcBorders>
              <w:top w:val="single" w:color="auto" w:sz="4" w:space="0"/>
              <w:left w:val="nil"/>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年    月   </w:t>
            </w:r>
          </w:p>
        </w:tc>
      </w:tr>
    </w:tbl>
    <w:p>
      <w:pPr>
        <w:spacing w:line="600" w:lineRule="exact"/>
        <w:ind w:firstLine="960" w:firstLineChars="300"/>
        <w:rPr>
          <w:rFonts w:hint="default" w:ascii="Times New Roman" w:hAnsi="Times New Roman" w:eastAsia="方正仿宋_GBK" w:cs="Times New Roman"/>
        </w:rPr>
      </w:pPr>
      <w:r>
        <w:rPr>
          <w:rFonts w:hint="default" w:ascii="Times New Roman" w:hAnsi="Times New Roman" w:eastAsia="仿宋_GB2312" w:cs="Times New Roman"/>
          <w:sz w:val="32"/>
          <w:szCs w:val="32"/>
        </w:rPr>
        <w:t xml:space="preserve">                     </w:t>
      </w:r>
    </w:p>
    <w:p>
      <w:pPr>
        <w:spacing w:before="100" w:beforeAutospacing="1" w:after="100" w:afterAutospacing="1"/>
        <w:ind w:right="640"/>
        <w:jc w:val="center"/>
        <w:rPr>
          <w:rFonts w:hint="default" w:ascii="Times New Roman" w:hAnsi="Times New Roman" w:eastAsia="方正仿宋_GBK" w:cs="Times New Roman"/>
        </w:rPr>
      </w:pPr>
    </w:p>
    <w:p>
      <w:pPr>
        <w:jc w:val="center"/>
        <w:rPr>
          <w:rFonts w:hint="default" w:ascii="Times New Roman" w:hAnsi="Times New Roman" w:eastAsia="方正楷体_GBK" w:cs="Times New Roman"/>
          <w:b/>
          <w:bCs/>
          <w:sz w:val="36"/>
          <w:szCs w:val="36"/>
        </w:rPr>
      </w:pPr>
      <w:r>
        <w:rPr>
          <w:rFonts w:hint="default" w:ascii="Times New Roman" w:hAnsi="Times New Roman" w:eastAsia="方正楷体_GBK" w:cs="Times New Roman"/>
          <w:b/>
          <w:bCs/>
          <w:sz w:val="36"/>
          <w:szCs w:val="36"/>
        </w:rPr>
        <w:t>重庆市大足区科学技术局</w:t>
      </w:r>
    </w:p>
    <w:p>
      <w:pPr>
        <w:jc w:val="center"/>
        <w:rPr>
          <w:rFonts w:hint="default" w:ascii="Times New Roman" w:hAnsi="Times New Roman" w:eastAsia="方正仿宋_GBK" w:cs="Times New Roman"/>
          <w:sz w:val="32"/>
        </w:rPr>
      </w:pPr>
      <w:r>
        <w:rPr>
          <w:rFonts w:hint="default" w:ascii="Times New Roman" w:hAnsi="Times New Roman" w:eastAsia="方正楷体_GBK" w:cs="Times New Roman"/>
          <w:b/>
          <w:bCs/>
          <w:sz w:val="36"/>
          <w:szCs w:val="36"/>
        </w:rPr>
        <w:t>二Ο二</w:t>
      </w:r>
      <w:r>
        <w:rPr>
          <w:rFonts w:hint="eastAsia" w:ascii="Times New Roman" w:hAnsi="Times New Roman" w:eastAsia="方正楷体_GBK" w:cs="Times New Roman"/>
          <w:b/>
          <w:bCs/>
          <w:sz w:val="36"/>
          <w:szCs w:val="36"/>
          <w:lang w:val="en-US" w:eastAsia="zh-CN"/>
        </w:rPr>
        <w:t>三</w:t>
      </w:r>
      <w:r>
        <w:rPr>
          <w:rFonts w:hint="default" w:ascii="Times New Roman" w:hAnsi="Times New Roman" w:eastAsia="方正楷体_GBK" w:cs="Times New Roman"/>
          <w:b/>
          <w:bCs/>
          <w:sz w:val="36"/>
          <w:szCs w:val="36"/>
        </w:rPr>
        <w:t>年</w:t>
      </w:r>
      <w:r>
        <w:rPr>
          <w:rFonts w:hint="eastAsia" w:ascii="Times New Roman" w:hAnsi="Times New Roman" w:eastAsia="方正楷体_GBK" w:cs="Times New Roman"/>
          <w:b/>
          <w:bCs/>
          <w:sz w:val="36"/>
          <w:szCs w:val="36"/>
          <w:lang w:val="en-US" w:eastAsia="zh-CN"/>
        </w:rPr>
        <w:t>八</w:t>
      </w:r>
      <w:r>
        <w:rPr>
          <w:rFonts w:hint="default" w:ascii="Times New Roman" w:hAnsi="Times New Roman" w:eastAsia="方正楷体_GBK" w:cs="Times New Roman"/>
          <w:b/>
          <w:bCs/>
          <w:sz w:val="36"/>
          <w:szCs w:val="36"/>
        </w:rPr>
        <w:t>月制</w:t>
      </w:r>
    </w:p>
    <w:p>
      <w:pPr>
        <w:rPr>
          <w:rFonts w:hint="default" w:ascii="Times New Roman" w:hAnsi="Times New Roman" w:eastAsia="方正仿宋_GBK" w:cs="Times New Roman"/>
          <w:sz w:val="32"/>
        </w:rPr>
      </w:pPr>
    </w:p>
    <w:p>
      <w:pPr>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填  报  说  明</w:t>
      </w:r>
    </w:p>
    <w:p>
      <w:pPr>
        <w:rPr>
          <w:rFonts w:hint="default" w:ascii="Times New Roman" w:hAnsi="Times New Roman" w:eastAsia="方正仿宋_GBK" w:cs="Times New Roman"/>
          <w:sz w:val="32"/>
          <w:szCs w:val="32"/>
        </w:rPr>
      </w:pPr>
      <w:r>
        <w:rPr>
          <w:rFonts w:hint="default" w:ascii="Times New Roman" w:hAnsi="Times New Roman" w:cs="Times New Roman"/>
        </w:rPr>
        <w:t xml:space="preserve"> </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1．凡申报促进科技成果转移转化专项项目需填写此项目立项申请书。</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2．立项申请书由项目申报单位填写，经项目组织部门或主管部门盖章后，一式三份报送区科技局，并同时提交电子文档（</w:t>
      </w:r>
      <w:r>
        <w:rPr>
          <w:rFonts w:hint="eastAsia" w:ascii="Times New Roman" w:hAnsi="Times New Roman" w:eastAsia="方正仿宋_GBK" w:cs="Times New Roman"/>
          <w:sz w:val="32"/>
          <w:szCs w:val="32"/>
          <w:lang w:val="en-US" w:eastAsia="zh-CN"/>
        </w:rPr>
        <w:t>569423594</w:t>
      </w:r>
      <w:r>
        <w:rPr>
          <w:rFonts w:hint="default" w:ascii="Times New Roman" w:hAnsi="Times New Roman" w:eastAsia="方正仿宋_GBK" w:cs="Times New Roman"/>
          <w:sz w:val="32"/>
          <w:szCs w:val="32"/>
        </w:rPr>
        <w:t>@qq.com）。</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3．立项申请书所列内容都要据实填写，简明扼要，外文名词同时用外文和中文表达。</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4．立项申请书中未列但需说明的内容可加附页，相关技术文献、证明文件等材料应作为附件一同上报。</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5．立项申请书一律要求用A4纸打印，否则不予受理。所申报材料恕不退还，请注意留底。</w:t>
      </w:r>
    </w:p>
    <w:p>
      <w:pPr>
        <w:ind w:right="28"/>
        <w:contextualSpacing/>
        <w:jc w:val="center"/>
        <w:rPr>
          <w:rFonts w:hint="default" w:ascii="Times New Roman" w:hAnsi="Times New Roman" w:eastAsia="方正黑体_GBK" w:cs="Times New Roman"/>
          <w:bCs/>
          <w:sz w:val="32"/>
          <w:szCs w:val="32"/>
        </w:rPr>
      </w:pPr>
    </w:p>
    <w:p>
      <w:pPr>
        <w:ind w:right="28"/>
        <w:contextualSpacing/>
        <w:jc w:val="center"/>
        <w:rPr>
          <w:rFonts w:hint="default" w:ascii="Times New Roman" w:hAnsi="Times New Roman" w:eastAsia="方正黑体_GBK" w:cs="Times New Roman"/>
          <w:bCs/>
          <w:sz w:val="32"/>
          <w:szCs w:val="32"/>
        </w:rPr>
      </w:pPr>
    </w:p>
    <w:p>
      <w:pPr>
        <w:ind w:right="28"/>
        <w:contextualSpacing/>
        <w:jc w:val="center"/>
        <w:rPr>
          <w:rFonts w:hint="default" w:ascii="Times New Roman" w:hAnsi="Times New Roman" w:eastAsia="方正黑体_GBK" w:cs="Times New Roman"/>
          <w:bCs/>
          <w:sz w:val="32"/>
          <w:szCs w:val="32"/>
        </w:rPr>
      </w:pPr>
    </w:p>
    <w:p>
      <w:pPr>
        <w:ind w:right="28"/>
        <w:contextualSpacing/>
        <w:jc w:val="center"/>
        <w:rPr>
          <w:rFonts w:hint="default" w:ascii="Times New Roman" w:hAnsi="Times New Roman" w:eastAsia="方正黑体_GBK" w:cs="Times New Roman"/>
          <w:bCs/>
          <w:sz w:val="32"/>
          <w:szCs w:val="32"/>
        </w:rPr>
      </w:pPr>
    </w:p>
    <w:p>
      <w:pPr>
        <w:ind w:right="28"/>
        <w:contextualSpacing/>
        <w:jc w:val="center"/>
        <w:rPr>
          <w:rFonts w:hint="default" w:ascii="Times New Roman" w:hAnsi="Times New Roman" w:eastAsia="方正黑体_GBK" w:cs="Times New Roman"/>
          <w:bCs/>
          <w:sz w:val="32"/>
          <w:szCs w:val="32"/>
        </w:rPr>
      </w:pPr>
    </w:p>
    <w:p>
      <w:pPr>
        <w:ind w:right="28"/>
        <w:contextualSpacing/>
        <w:jc w:val="center"/>
        <w:rPr>
          <w:rFonts w:hint="default" w:ascii="Times New Roman" w:hAnsi="Times New Roman" w:eastAsia="方正黑体_GBK" w:cs="Times New Roman"/>
          <w:bCs/>
          <w:sz w:val="32"/>
          <w:szCs w:val="32"/>
        </w:rPr>
      </w:pPr>
    </w:p>
    <w:p>
      <w:pPr>
        <w:ind w:right="28"/>
        <w:contextualSpacing/>
        <w:jc w:val="center"/>
        <w:rPr>
          <w:rFonts w:hint="default" w:ascii="Times New Roman" w:hAnsi="Times New Roman" w:eastAsia="方正黑体_GBK" w:cs="Times New Roman"/>
          <w:bCs/>
          <w:sz w:val="32"/>
          <w:szCs w:val="32"/>
        </w:rPr>
      </w:pPr>
    </w:p>
    <w:p>
      <w:pPr>
        <w:pStyle w:val="4"/>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ind w:right="28"/>
        <w:contextualSpacing/>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项目基本情况</w:t>
      </w:r>
    </w:p>
    <w:tbl>
      <w:tblPr>
        <w:tblStyle w:val="11"/>
        <w:tblpPr w:leftFromText="180" w:rightFromText="180" w:vertAnchor="text" w:horzAnchor="page" w:tblpX="1089" w:tblpY="451"/>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5"/>
        <w:gridCol w:w="347"/>
        <w:gridCol w:w="902"/>
        <w:gridCol w:w="339"/>
        <w:gridCol w:w="991"/>
        <w:gridCol w:w="685"/>
        <w:gridCol w:w="26"/>
        <w:gridCol w:w="141"/>
        <w:gridCol w:w="6"/>
        <w:gridCol w:w="1337"/>
        <w:gridCol w:w="84"/>
        <w:gridCol w:w="96"/>
        <w:gridCol w:w="67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875" w:type="dxa"/>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w:t>
            </w:r>
          </w:p>
        </w:tc>
        <w:tc>
          <w:tcPr>
            <w:tcW w:w="7980" w:type="dxa"/>
            <w:gridSpan w:val="13"/>
          </w:tcPr>
          <w:p>
            <w:pPr>
              <w:ind w:right="26"/>
              <w:contextualSpacing/>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875" w:type="dxa"/>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项目建设地点</w:t>
            </w:r>
          </w:p>
        </w:tc>
        <w:tc>
          <w:tcPr>
            <w:tcW w:w="7980" w:type="dxa"/>
            <w:gridSpan w:val="13"/>
          </w:tcPr>
          <w:p>
            <w:pPr>
              <w:ind w:right="26"/>
              <w:contextualSpacing/>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875" w:type="dxa"/>
            <w:vMerge w:val="restart"/>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项目申报单位</w:t>
            </w:r>
          </w:p>
        </w:tc>
        <w:tc>
          <w:tcPr>
            <w:tcW w:w="1249" w:type="dxa"/>
            <w:gridSpan w:val="2"/>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  称</w:t>
            </w:r>
          </w:p>
        </w:tc>
        <w:tc>
          <w:tcPr>
            <w:tcW w:w="6731" w:type="dxa"/>
            <w:gridSpan w:val="11"/>
          </w:tcPr>
          <w:p>
            <w:pPr>
              <w:ind w:right="26"/>
              <w:contextualSpacing/>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1875" w:type="dxa"/>
            <w:vMerge w:val="continue"/>
          </w:tcPr>
          <w:p>
            <w:pPr>
              <w:rPr>
                <w:rFonts w:hint="default" w:ascii="Times New Roman" w:hAnsi="Times New Roman" w:eastAsia="方正仿宋_GBK" w:cs="Times New Roman"/>
                <w:sz w:val="28"/>
                <w:szCs w:val="28"/>
              </w:rPr>
            </w:pPr>
          </w:p>
        </w:tc>
        <w:tc>
          <w:tcPr>
            <w:tcW w:w="1249" w:type="dxa"/>
            <w:gridSpan w:val="2"/>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统一社会信用代码</w:t>
            </w:r>
          </w:p>
        </w:tc>
        <w:tc>
          <w:tcPr>
            <w:tcW w:w="2041" w:type="dxa"/>
            <w:gridSpan w:val="4"/>
          </w:tcPr>
          <w:p>
            <w:pPr>
              <w:ind w:right="26"/>
              <w:contextualSpacing/>
              <w:rPr>
                <w:rFonts w:hint="default" w:ascii="Times New Roman" w:hAnsi="Times New Roman" w:eastAsia="方正仿宋_GBK" w:cs="Times New Roman"/>
                <w:sz w:val="28"/>
                <w:szCs w:val="28"/>
              </w:rPr>
            </w:pPr>
          </w:p>
        </w:tc>
        <w:tc>
          <w:tcPr>
            <w:tcW w:w="1568" w:type="dxa"/>
            <w:gridSpan w:val="4"/>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注册时间</w:t>
            </w:r>
          </w:p>
        </w:tc>
        <w:tc>
          <w:tcPr>
            <w:tcW w:w="3122" w:type="dxa"/>
            <w:gridSpan w:val="3"/>
          </w:tcPr>
          <w:p>
            <w:pPr>
              <w:ind w:right="26"/>
              <w:contextualSpacing/>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875" w:type="dxa"/>
            <w:vMerge w:val="restart"/>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其他主要参加单位</w:t>
            </w:r>
          </w:p>
        </w:tc>
        <w:tc>
          <w:tcPr>
            <w:tcW w:w="347" w:type="dxa"/>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4511" w:type="dxa"/>
            <w:gridSpan w:val="9"/>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  位  名  称</w:t>
            </w:r>
          </w:p>
        </w:tc>
        <w:tc>
          <w:tcPr>
            <w:tcW w:w="3122" w:type="dxa"/>
            <w:gridSpan w:val="3"/>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1875" w:type="dxa"/>
            <w:vMerge w:val="continue"/>
          </w:tcPr>
          <w:p>
            <w:pPr>
              <w:rPr>
                <w:rFonts w:hint="default" w:ascii="Times New Roman" w:hAnsi="Times New Roman" w:eastAsia="方正仿宋_GBK" w:cs="Times New Roman"/>
                <w:sz w:val="28"/>
                <w:szCs w:val="28"/>
              </w:rPr>
            </w:pPr>
          </w:p>
        </w:tc>
        <w:tc>
          <w:tcPr>
            <w:tcW w:w="347" w:type="dxa"/>
          </w:tcPr>
          <w:p>
            <w:pPr>
              <w:ind w:right="26"/>
              <w:contextualSpacing/>
              <w:jc w:val="center"/>
              <w:rPr>
                <w:rFonts w:hint="default" w:ascii="Times New Roman" w:hAnsi="Times New Roman" w:eastAsia="方正仿宋_GBK" w:cs="Times New Roman"/>
                <w:sz w:val="28"/>
                <w:szCs w:val="28"/>
              </w:rPr>
            </w:pPr>
          </w:p>
        </w:tc>
        <w:tc>
          <w:tcPr>
            <w:tcW w:w="4511" w:type="dxa"/>
            <w:gridSpan w:val="9"/>
          </w:tcPr>
          <w:p>
            <w:pPr>
              <w:ind w:right="26"/>
              <w:contextualSpacing/>
              <w:rPr>
                <w:rFonts w:hint="default" w:ascii="Times New Roman" w:hAnsi="Times New Roman" w:eastAsia="方正仿宋_GBK" w:cs="Times New Roman"/>
                <w:sz w:val="28"/>
                <w:szCs w:val="28"/>
              </w:rPr>
            </w:pPr>
          </w:p>
        </w:tc>
        <w:tc>
          <w:tcPr>
            <w:tcW w:w="3122" w:type="dxa"/>
            <w:gridSpan w:val="3"/>
          </w:tcPr>
          <w:p>
            <w:pPr>
              <w:ind w:right="26"/>
              <w:contextualSpacing/>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1875" w:type="dxa"/>
            <w:vMerge w:val="continue"/>
          </w:tcPr>
          <w:p>
            <w:pPr>
              <w:rPr>
                <w:rFonts w:hint="default" w:ascii="Times New Roman" w:hAnsi="Times New Roman" w:eastAsia="方正仿宋_GBK" w:cs="Times New Roman"/>
                <w:sz w:val="28"/>
                <w:szCs w:val="28"/>
              </w:rPr>
            </w:pPr>
          </w:p>
        </w:tc>
        <w:tc>
          <w:tcPr>
            <w:tcW w:w="347" w:type="dxa"/>
          </w:tcPr>
          <w:p>
            <w:pPr>
              <w:ind w:right="26"/>
              <w:contextualSpacing/>
              <w:jc w:val="center"/>
              <w:rPr>
                <w:rFonts w:hint="default" w:ascii="Times New Roman" w:hAnsi="Times New Roman" w:eastAsia="方正仿宋_GBK" w:cs="Times New Roman"/>
                <w:sz w:val="28"/>
                <w:szCs w:val="28"/>
              </w:rPr>
            </w:pPr>
          </w:p>
        </w:tc>
        <w:tc>
          <w:tcPr>
            <w:tcW w:w="4511" w:type="dxa"/>
            <w:gridSpan w:val="9"/>
          </w:tcPr>
          <w:p>
            <w:pPr>
              <w:ind w:right="26"/>
              <w:contextualSpacing/>
              <w:rPr>
                <w:rFonts w:hint="default" w:ascii="Times New Roman" w:hAnsi="Times New Roman" w:eastAsia="方正仿宋_GBK" w:cs="Times New Roman"/>
                <w:sz w:val="28"/>
                <w:szCs w:val="28"/>
              </w:rPr>
            </w:pPr>
          </w:p>
        </w:tc>
        <w:tc>
          <w:tcPr>
            <w:tcW w:w="3122" w:type="dxa"/>
            <w:gridSpan w:val="3"/>
          </w:tcPr>
          <w:p>
            <w:pPr>
              <w:ind w:right="26"/>
              <w:contextualSpacing/>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1875" w:type="dxa"/>
            <w:vMerge w:val="continue"/>
          </w:tcPr>
          <w:p>
            <w:pPr>
              <w:rPr>
                <w:rFonts w:hint="default" w:ascii="Times New Roman" w:hAnsi="Times New Roman" w:eastAsia="方正仿宋_GBK" w:cs="Times New Roman"/>
                <w:sz w:val="28"/>
                <w:szCs w:val="28"/>
              </w:rPr>
            </w:pPr>
          </w:p>
        </w:tc>
        <w:tc>
          <w:tcPr>
            <w:tcW w:w="347" w:type="dxa"/>
          </w:tcPr>
          <w:p>
            <w:pPr>
              <w:ind w:right="26"/>
              <w:contextualSpacing/>
              <w:jc w:val="center"/>
              <w:rPr>
                <w:rFonts w:hint="default" w:ascii="Times New Roman" w:hAnsi="Times New Roman" w:eastAsia="方正仿宋_GBK" w:cs="Times New Roman"/>
                <w:sz w:val="28"/>
                <w:szCs w:val="28"/>
              </w:rPr>
            </w:pPr>
          </w:p>
        </w:tc>
        <w:tc>
          <w:tcPr>
            <w:tcW w:w="4511" w:type="dxa"/>
            <w:gridSpan w:val="9"/>
          </w:tcPr>
          <w:p>
            <w:pPr>
              <w:ind w:right="26"/>
              <w:contextualSpacing/>
              <w:rPr>
                <w:rFonts w:hint="default" w:ascii="Times New Roman" w:hAnsi="Times New Roman" w:eastAsia="方正仿宋_GBK" w:cs="Times New Roman"/>
                <w:sz w:val="28"/>
                <w:szCs w:val="28"/>
              </w:rPr>
            </w:pPr>
          </w:p>
        </w:tc>
        <w:tc>
          <w:tcPr>
            <w:tcW w:w="3122" w:type="dxa"/>
            <w:gridSpan w:val="3"/>
          </w:tcPr>
          <w:p>
            <w:pPr>
              <w:ind w:right="26"/>
              <w:contextualSpacing/>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875" w:type="dxa"/>
            <w:vMerge w:val="restart"/>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项目负责人</w:t>
            </w:r>
          </w:p>
          <w:p>
            <w:pPr>
              <w:ind w:right="26"/>
              <w:contextualSpacing/>
              <w:jc w:val="center"/>
              <w:rPr>
                <w:rFonts w:hint="default" w:ascii="Times New Roman" w:hAnsi="Times New Roman" w:eastAsia="方正仿宋_GBK" w:cs="Times New Roman"/>
                <w:sz w:val="28"/>
                <w:szCs w:val="28"/>
              </w:rPr>
            </w:pPr>
          </w:p>
        </w:tc>
        <w:tc>
          <w:tcPr>
            <w:tcW w:w="1249" w:type="dxa"/>
            <w:gridSpan w:val="2"/>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  名</w:t>
            </w:r>
          </w:p>
        </w:tc>
        <w:tc>
          <w:tcPr>
            <w:tcW w:w="2041" w:type="dxa"/>
            <w:gridSpan w:val="4"/>
          </w:tcPr>
          <w:p>
            <w:pPr>
              <w:ind w:right="26"/>
              <w:contextualSpacing/>
              <w:jc w:val="center"/>
              <w:rPr>
                <w:rFonts w:hint="default" w:ascii="Times New Roman" w:hAnsi="Times New Roman" w:eastAsia="方正仿宋_GBK" w:cs="Times New Roman"/>
                <w:sz w:val="28"/>
                <w:szCs w:val="28"/>
              </w:rPr>
            </w:pPr>
          </w:p>
        </w:tc>
        <w:tc>
          <w:tcPr>
            <w:tcW w:w="1568" w:type="dxa"/>
            <w:gridSpan w:val="4"/>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性   别</w:t>
            </w:r>
          </w:p>
        </w:tc>
        <w:tc>
          <w:tcPr>
            <w:tcW w:w="3122" w:type="dxa"/>
            <w:gridSpan w:val="3"/>
          </w:tcPr>
          <w:p>
            <w:pPr>
              <w:ind w:left="240" w:right="26" w:firstLine="560" w:firstLineChars="200"/>
              <w:contextualSpacing/>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□男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875" w:type="dxa"/>
            <w:vMerge w:val="continue"/>
          </w:tcPr>
          <w:p>
            <w:pPr>
              <w:rPr>
                <w:rFonts w:hint="default" w:ascii="Times New Roman" w:hAnsi="Times New Roman" w:eastAsia="方正仿宋_GBK" w:cs="Times New Roman"/>
                <w:sz w:val="28"/>
                <w:szCs w:val="28"/>
              </w:rPr>
            </w:pPr>
          </w:p>
        </w:tc>
        <w:tc>
          <w:tcPr>
            <w:tcW w:w="1249" w:type="dxa"/>
            <w:gridSpan w:val="2"/>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出生年月</w:t>
            </w:r>
          </w:p>
        </w:tc>
        <w:tc>
          <w:tcPr>
            <w:tcW w:w="2041" w:type="dxa"/>
            <w:gridSpan w:val="4"/>
          </w:tcPr>
          <w:p>
            <w:pPr>
              <w:ind w:right="26" w:firstLine="420" w:firstLineChars="150"/>
              <w:contextualSpacing/>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w:t>
            </w:r>
          </w:p>
        </w:tc>
        <w:tc>
          <w:tcPr>
            <w:tcW w:w="1568" w:type="dxa"/>
            <w:gridSpan w:val="4"/>
          </w:tcPr>
          <w:p>
            <w:pPr>
              <w:ind w:right="26" w:firstLine="140" w:firstLineChars="50"/>
              <w:contextualSpacing/>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w:t>
            </w:r>
          </w:p>
        </w:tc>
        <w:tc>
          <w:tcPr>
            <w:tcW w:w="3122" w:type="dxa"/>
            <w:gridSpan w:val="3"/>
          </w:tcPr>
          <w:p>
            <w:pPr>
              <w:ind w:right="26" w:firstLine="140" w:firstLineChars="50"/>
              <w:contextualSpacing/>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875" w:type="dxa"/>
            <w:vMerge w:val="continue"/>
          </w:tcPr>
          <w:p>
            <w:pPr>
              <w:rPr>
                <w:rFonts w:hint="default" w:ascii="Times New Roman" w:hAnsi="Times New Roman" w:eastAsia="方正仿宋_GBK" w:cs="Times New Roman"/>
                <w:sz w:val="28"/>
                <w:szCs w:val="28"/>
              </w:rPr>
            </w:pPr>
          </w:p>
        </w:tc>
        <w:tc>
          <w:tcPr>
            <w:tcW w:w="1249" w:type="dxa"/>
            <w:gridSpan w:val="2"/>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学  历</w:t>
            </w:r>
          </w:p>
        </w:tc>
        <w:tc>
          <w:tcPr>
            <w:tcW w:w="6731" w:type="dxa"/>
            <w:gridSpan w:val="11"/>
          </w:tcPr>
          <w:p>
            <w:pPr>
              <w:ind w:right="26" w:firstLine="140" w:firstLineChars="50"/>
              <w:contextualSpacing/>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□研究生 □大学  □大专  □中专  </w:t>
            </w:r>
          </w:p>
          <w:p>
            <w:pPr>
              <w:ind w:right="26" w:firstLine="140" w:firstLineChars="50"/>
              <w:contextualSpacing/>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1875" w:type="dxa"/>
            <w:vMerge w:val="continue"/>
          </w:tcPr>
          <w:p>
            <w:pPr>
              <w:rPr>
                <w:rFonts w:hint="default" w:ascii="Times New Roman" w:hAnsi="Times New Roman" w:eastAsia="方正仿宋_GBK" w:cs="Times New Roman"/>
                <w:sz w:val="28"/>
                <w:szCs w:val="28"/>
              </w:rPr>
            </w:pPr>
          </w:p>
        </w:tc>
        <w:tc>
          <w:tcPr>
            <w:tcW w:w="1249" w:type="dxa"/>
            <w:gridSpan w:val="2"/>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  称</w:t>
            </w:r>
          </w:p>
        </w:tc>
        <w:tc>
          <w:tcPr>
            <w:tcW w:w="6731" w:type="dxa"/>
            <w:gridSpan w:val="11"/>
          </w:tcPr>
          <w:p>
            <w:pPr>
              <w:ind w:right="26" w:firstLine="140" w:firstLineChars="50"/>
              <w:contextualSpacing/>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□高级   □中级  □初级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1875" w:type="dxa"/>
            <w:vMerge w:val="continue"/>
          </w:tcPr>
          <w:p>
            <w:pPr>
              <w:rPr>
                <w:rFonts w:hint="default" w:ascii="Times New Roman" w:hAnsi="Times New Roman" w:eastAsia="方正仿宋_GBK" w:cs="Times New Roman"/>
                <w:sz w:val="28"/>
                <w:szCs w:val="28"/>
              </w:rPr>
            </w:pPr>
          </w:p>
        </w:tc>
        <w:tc>
          <w:tcPr>
            <w:tcW w:w="1249" w:type="dxa"/>
            <w:gridSpan w:val="2"/>
            <w:vAlign w:val="center"/>
          </w:tcPr>
          <w:p>
            <w:pPr>
              <w:ind w:right="26"/>
              <w:contextualSpacing/>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工作单位</w:t>
            </w:r>
          </w:p>
        </w:tc>
        <w:tc>
          <w:tcPr>
            <w:tcW w:w="2015" w:type="dxa"/>
            <w:gridSpan w:val="3"/>
          </w:tcPr>
          <w:p>
            <w:pPr>
              <w:ind w:right="26"/>
              <w:contextualSpacing/>
              <w:rPr>
                <w:rFonts w:hint="default" w:ascii="Times New Roman" w:hAnsi="Times New Roman" w:eastAsia="方正仿宋_GBK" w:cs="Times New Roman"/>
                <w:sz w:val="28"/>
                <w:szCs w:val="28"/>
              </w:rPr>
            </w:pPr>
          </w:p>
        </w:tc>
        <w:tc>
          <w:tcPr>
            <w:tcW w:w="1510" w:type="dxa"/>
            <w:gridSpan w:val="4"/>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    务</w:t>
            </w:r>
          </w:p>
        </w:tc>
        <w:tc>
          <w:tcPr>
            <w:tcW w:w="3206" w:type="dxa"/>
            <w:gridSpan w:val="4"/>
            <w:vAlign w:val="center"/>
          </w:tcPr>
          <w:p>
            <w:pPr>
              <w:ind w:right="26"/>
              <w:contextualSpacing/>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1875" w:type="dxa"/>
            <w:vMerge w:val="continue"/>
          </w:tcPr>
          <w:p>
            <w:pPr>
              <w:rPr>
                <w:rFonts w:hint="default" w:ascii="Times New Roman" w:hAnsi="Times New Roman" w:eastAsia="方正仿宋_GBK" w:cs="Times New Roman"/>
                <w:sz w:val="28"/>
                <w:szCs w:val="28"/>
              </w:rPr>
            </w:pPr>
          </w:p>
        </w:tc>
        <w:tc>
          <w:tcPr>
            <w:tcW w:w="1249" w:type="dxa"/>
            <w:gridSpan w:val="2"/>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2015" w:type="dxa"/>
            <w:gridSpan w:val="3"/>
          </w:tcPr>
          <w:p>
            <w:pPr>
              <w:ind w:right="26"/>
              <w:contextualSpacing/>
              <w:rPr>
                <w:rFonts w:hint="default" w:ascii="Times New Roman" w:hAnsi="Times New Roman" w:eastAsia="方正仿宋_GBK" w:cs="Times New Roman"/>
                <w:sz w:val="28"/>
                <w:szCs w:val="28"/>
              </w:rPr>
            </w:pPr>
          </w:p>
        </w:tc>
        <w:tc>
          <w:tcPr>
            <w:tcW w:w="1510" w:type="dxa"/>
            <w:gridSpan w:val="4"/>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电子邮箱</w:t>
            </w:r>
          </w:p>
        </w:tc>
        <w:tc>
          <w:tcPr>
            <w:tcW w:w="3206" w:type="dxa"/>
            <w:gridSpan w:val="4"/>
            <w:vAlign w:val="center"/>
          </w:tcPr>
          <w:p>
            <w:pPr>
              <w:ind w:right="26"/>
              <w:contextualSpacing/>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4" w:hRule="atLeast"/>
        </w:trPr>
        <w:tc>
          <w:tcPr>
            <w:tcW w:w="1875" w:type="dxa"/>
            <w:vAlign w:val="center"/>
          </w:tcPr>
          <w:p>
            <w:pPr>
              <w:spacing w:line="500" w:lineRule="exact"/>
              <w:ind w:right="28"/>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项目起始</w:t>
            </w:r>
          </w:p>
          <w:p>
            <w:pPr>
              <w:spacing w:line="500" w:lineRule="exact"/>
              <w:ind w:right="28"/>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时间</w:t>
            </w:r>
          </w:p>
        </w:tc>
        <w:tc>
          <w:tcPr>
            <w:tcW w:w="3264" w:type="dxa"/>
            <w:gridSpan w:val="5"/>
            <w:vAlign w:val="center"/>
          </w:tcPr>
          <w:p>
            <w:pPr>
              <w:spacing w:line="500" w:lineRule="exact"/>
              <w:ind w:right="28"/>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w:t>
            </w:r>
          </w:p>
        </w:tc>
        <w:tc>
          <w:tcPr>
            <w:tcW w:w="1510" w:type="dxa"/>
            <w:gridSpan w:val="4"/>
            <w:vAlign w:val="center"/>
          </w:tcPr>
          <w:p>
            <w:pPr>
              <w:spacing w:line="500" w:lineRule="exact"/>
              <w:ind w:right="28"/>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项目终止</w:t>
            </w:r>
          </w:p>
          <w:p>
            <w:pPr>
              <w:spacing w:line="500" w:lineRule="exact"/>
              <w:ind w:right="28"/>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时间</w:t>
            </w:r>
          </w:p>
        </w:tc>
        <w:tc>
          <w:tcPr>
            <w:tcW w:w="3206" w:type="dxa"/>
            <w:gridSpan w:val="4"/>
            <w:vAlign w:val="center"/>
          </w:tcPr>
          <w:p>
            <w:pPr>
              <w:spacing w:line="500" w:lineRule="exact"/>
              <w:ind w:right="28"/>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2" w:hRule="atLeast"/>
        </w:trPr>
        <w:tc>
          <w:tcPr>
            <w:tcW w:w="1875" w:type="dxa"/>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成果来源</w:t>
            </w:r>
          </w:p>
        </w:tc>
        <w:tc>
          <w:tcPr>
            <w:tcW w:w="7980" w:type="dxa"/>
            <w:gridSpan w:val="13"/>
            <w:vAlign w:val="center"/>
          </w:tcPr>
          <w:p>
            <w:pPr>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□国家计划 □省级计划  □市级计划  □自主研发       </w:t>
            </w:r>
          </w:p>
          <w:p>
            <w:pPr>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□授权发明专利或新品种  □引进技术 </w:t>
            </w:r>
          </w:p>
          <w:p>
            <w:pPr>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19" w:hRule="atLeast"/>
        </w:trPr>
        <w:tc>
          <w:tcPr>
            <w:tcW w:w="1875" w:type="dxa"/>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项目成果获得方式</w:t>
            </w:r>
          </w:p>
        </w:tc>
        <w:tc>
          <w:tcPr>
            <w:tcW w:w="7980" w:type="dxa"/>
            <w:gridSpan w:val="13"/>
            <w:vAlign w:val="center"/>
          </w:tcPr>
          <w:p>
            <w:pPr>
              <w:adjustRightInd w:val="0"/>
              <w:snapToGrid w:val="0"/>
              <w:spacing w:line="273" w:lineRule="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□许可，许可价格</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万元</w:t>
            </w:r>
          </w:p>
          <w:p>
            <w:pPr>
              <w:adjustRightInd w:val="0"/>
              <w:snapToGrid w:val="0"/>
              <w:spacing w:line="273"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□转让，转让价格</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万元</w:t>
            </w:r>
          </w:p>
          <w:p>
            <w:pPr>
              <w:adjustRightInd w:val="0"/>
              <w:snapToGrid w:val="0"/>
              <w:spacing w:line="273"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□作价入股，作价金额</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pacing w:val="-20"/>
                <w:sz w:val="28"/>
                <w:szCs w:val="28"/>
              </w:rPr>
              <w:t>万元</w:t>
            </w:r>
            <w:r>
              <w:rPr>
                <w:rFonts w:hint="default" w:ascii="Times New Roman" w:hAnsi="Times New Roman" w:eastAsia="方正仿宋_GBK" w:cs="Times New Roman"/>
                <w:sz w:val="28"/>
                <w:szCs w:val="28"/>
              </w:rPr>
              <w:t>，占比比例</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pacing w:val="-20"/>
                <w:sz w:val="28"/>
                <w:szCs w:val="28"/>
              </w:rPr>
              <w:t>%</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□其他（请说明具体方式）</w:t>
            </w:r>
            <w:r>
              <w:rPr>
                <w:rFonts w:hint="default" w:ascii="Times New Roman" w:hAnsi="Times New Roman" w:eastAsia="方正仿宋_GBK"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4" w:hRule="atLeast"/>
        </w:trPr>
        <w:tc>
          <w:tcPr>
            <w:tcW w:w="1875" w:type="dxa"/>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成果水平</w:t>
            </w:r>
          </w:p>
        </w:tc>
        <w:tc>
          <w:tcPr>
            <w:tcW w:w="7980" w:type="dxa"/>
            <w:gridSpan w:val="13"/>
            <w:vAlign w:val="center"/>
          </w:tcPr>
          <w:p>
            <w:pPr>
              <w:ind w:left="210" w:left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□国际领先  □国际先进  □国内领先  □国内先进 □市内领先    □市内先进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4" w:hRule="atLeast"/>
        </w:trPr>
        <w:tc>
          <w:tcPr>
            <w:tcW w:w="1875" w:type="dxa"/>
            <w:vAlign w:val="center"/>
          </w:tcPr>
          <w:p>
            <w:pPr>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所属产业</w:t>
            </w:r>
          </w:p>
        </w:tc>
        <w:tc>
          <w:tcPr>
            <w:tcW w:w="7980" w:type="dxa"/>
            <w:gridSpan w:val="13"/>
          </w:tcPr>
          <w:p>
            <w:pPr>
              <w:ind w:left="210" w:leftChars="100" w:right="26"/>
              <w:contextualSpacing/>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□汽摩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□静脉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□五金</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□农业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000000"/>
                <w:sz w:val="28"/>
                <w:szCs w:val="28"/>
              </w:rPr>
              <w:t xml:space="preserve">智能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eastAsia="zh-CN"/>
              </w:rPr>
              <w:t>锶盐</w:t>
            </w:r>
            <w:r>
              <w:rPr>
                <w:rFonts w:hint="default" w:ascii="Times New Roman" w:hAnsi="Times New Roman" w:eastAsia="方正仿宋_GBK" w:cs="Times New Roman"/>
                <w:color w:val="000000"/>
                <w:sz w:val="28"/>
                <w:szCs w:val="28"/>
              </w:rPr>
              <w:t xml:space="preserve">    </w:t>
            </w:r>
          </w:p>
          <w:p>
            <w:pPr>
              <w:ind w:left="210" w:leftChars="100" w:right="26"/>
              <w:contextualSpacing/>
              <w:rPr>
                <w:rFonts w:hint="default" w:ascii="Times New Roman" w:hAnsi="Times New Roman" w:eastAsia="方正仿宋_GBK" w:cs="Times New Roman"/>
                <w:color w:val="FF0000"/>
                <w:sz w:val="28"/>
                <w:szCs w:val="28"/>
              </w:rPr>
            </w:pPr>
            <w:r>
              <w:rPr>
                <w:rFonts w:hint="default" w:ascii="Times New Roman" w:hAnsi="Times New Roman" w:eastAsia="方正仿宋_GBK" w:cs="Times New Roman"/>
                <w:color w:val="000000"/>
                <w:sz w:val="28"/>
                <w:szCs w:val="28"/>
              </w:rPr>
              <w:t xml:space="preserve">□文创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875" w:type="dxa"/>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成果转化</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形态</w:t>
            </w:r>
          </w:p>
        </w:tc>
        <w:tc>
          <w:tcPr>
            <w:tcW w:w="7980" w:type="dxa"/>
            <w:gridSpan w:val="13"/>
            <w:vAlign w:val="center"/>
          </w:tcPr>
          <w:p>
            <w:pPr>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□中试测试 □试生产  □规模生产  □其他_____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875" w:type="dxa"/>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前期研发</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投入</w:t>
            </w:r>
          </w:p>
        </w:tc>
        <w:tc>
          <w:tcPr>
            <w:tcW w:w="7980" w:type="dxa"/>
            <w:gridSpan w:val="13"/>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□科技计划投入</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万元  □自主研发投入</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万元</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□引进技术投入</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万元  □其他研发投入</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5" w:hRule="atLeast"/>
        </w:trPr>
        <w:tc>
          <w:tcPr>
            <w:tcW w:w="1875" w:type="dxa"/>
            <w:vAlign w:val="center"/>
          </w:tcPr>
          <w:p>
            <w:pPr>
              <w:spacing w:line="500" w:lineRule="exact"/>
              <w:ind w:right="28"/>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产学研</w:t>
            </w:r>
            <w:r>
              <w:rPr>
                <w:rFonts w:hint="eastAsia" w:ascii="Times New Roman" w:hAnsi="Times New Roman" w:eastAsia="方正仿宋_GBK" w:cs="Times New Roman"/>
                <w:sz w:val="28"/>
                <w:szCs w:val="28"/>
                <w:lang w:val="en-US" w:eastAsia="zh-CN"/>
              </w:rPr>
              <w:t>/校院企</w:t>
            </w:r>
            <w:r>
              <w:rPr>
                <w:rFonts w:hint="default" w:ascii="Times New Roman" w:hAnsi="Times New Roman" w:eastAsia="方正仿宋_GBK" w:cs="Times New Roman"/>
                <w:sz w:val="28"/>
                <w:szCs w:val="28"/>
              </w:rPr>
              <w:t>联合</w:t>
            </w:r>
          </w:p>
        </w:tc>
        <w:tc>
          <w:tcPr>
            <w:tcW w:w="2579" w:type="dxa"/>
            <w:gridSpan w:val="4"/>
            <w:vAlign w:val="center"/>
          </w:tcPr>
          <w:p>
            <w:pPr>
              <w:spacing w:line="500" w:lineRule="exact"/>
              <w:ind w:right="28" w:firstLine="280" w:firstLineChars="100"/>
              <w:contextualSpacing/>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     □否</w:t>
            </w:r>
          </w:p>
        </w:tc>
        <w:tc>
          <w:tcPr>
            <w:tcW w:w="2375" w:type="dxa"/>
            <w:gridSpan w:val="7"/>
            <w:vAlign w:val="center"/>
          </w:tcPr>
          <w:p>
            <w:pPr>
              <w:spacing w:line="500" w:lineRule="exact"/>
              <w:ind w:right="28"/>
              <w:contextualSpacing/>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如产学研</w:t>
            </w:r>
            <w:r>
              <w:rPr>
                <w:rFonts w:hint="eastAsia" w:ascii="Times New Roman" w:hAnsi="Times New Roman" w:eastAsia="方正仿宋_GBK" w:cs="Times New Roman"/>
                <w:sz w:val="28"/>
                <w:szCs w:val="28"/>
                <w:lang w:val="en-US" w:eastAsia="zh-CN"/>
              </w:rPr>
              <w:t>/校院企</w:t>
            </w:r>
            <w:r>
              <w:rPr>
                <w:rFonts w:hint="default" w:ascii="Times New Roman" w:hAnsi="Times New Roman" w:eastAsia="方正仿宋_GBK" w:cs="Times New Roman"/>
                <w:sz w:val="28"/>
                <w:szCs w:val="28"/>
                <w:lang w:eastAsia="zh-CN"/>
              </w:rPr>
              <w:t>联合，联合单位名称</w:t>
            </w:r>
          </w:p>
        </w:tc>
        <w:tc>
          <w:tcPr>
            <w:tcW w:w="3026" w:type="dxa"/>
            <w:gridSpan w:val="2"/>
            <w:vAlign w:val="center"/>
          </w:tcPr>
          <w:p>
            <w:pPr>
              <w:spacing w:line="500" w:lineRule="exact"/>
              <w:ind w:right="28"/>
              <w:contextualSpacing/>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32" w:hRule="atLeast"/>
        </w:trPr>
        <w:tc>
          <w:tcPr>
            <w:tcW w:w="1875" w:type="dxa"/>
            <w:vAlign w:val="center"/>
          </w:tcPr>
          <w:p>
            <w:pPr>
              <w:tabs>
                <w:tab w:val="left" w:pos="1080"/>
              </w:tabs>
              <w:adjustRightInd w:val="0"/>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项目成果原始形式</w:t>
            </w:r>
          </w:p>
        </w:tc>
        <w:tc>
          <w:tcPr>
            <w:tcW w:w="7980" w:type="dxa"/>
            <w:gridSpan w:val="13"/>
            <w:vAlign w:val="center"/>
          </w:tcPr>
          <w:p>
            <w:pPr>
              <w:rPr>
                <w:rFonts w:hint="default" w:ascii="Times New Roman" w:hAnsi="Times New Roman" w:eastAsia="宋体" w:cs="Times New Roman"/>
                <w:sz w:val="28"/>
                <w:szCs w:val="28"/>
              </w:rPr>
            </w:pPr>
            <w:r>
              <w:rPr>
                <w:rFonts w:hint="default" w:ascii="Times New Roman" w:hAnsi="Times New Roman" w:eastAsia="仿宋_GB2312" w:cs="Times New Roman"/>
                <w:sz w:val="28"/>
                <w:szCs w:val="28"/>
              </w:rPr>
              <w:t>□发明专利 □实用新型 □外观设计 □软件著作权 □集成电路布图设计专有权 □国家级新药 □国家中药保护品种 □植物新品种 □农作物品种 □非专利技术 □其他</w:t>
            </w:r>
            <w:r>
              <w:rPr>
                <w:rFonts w:hint="default" w:ascii="Times New Roman" w:hAnsi="Times New Roman" w:eastAsia="方正仿宋_GBK"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 w:hRule="atLeast"/>
        </w:trPr>
        <w:tc>
          <w:tcPr>
            <w:tcW w:w="1875" w:type="dxa"/>
            <w:vMerge w:val="restart"/>
            <w:vAlign w:val="center"/>
          </w:tcPr>
          <w:p>
            <w:pPr>
              <w:tabs>
                <w:tab w:val="left" w:pos="1080"/>
              </w:tabs>
              <w:adjustRightInd w:val="0"/>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项目计划投资总额</w:t>
            </w:r>
          </w:p>
        </w:tc>
        <w:tc>
          <w:tcPr>
            <w:tcW w:w="3437" w:type="dxa"/>
            <w:gridSpan w:val="8"/>
          </w:tcPr>
          <w:p>
            <w:pPr>
              <w:spacing w:before="24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已完成的实际投资额（万元）</w:t>
            </w:r>
          </w:p>
        </w:tc>
        <w:tc>
          <w:tcPr>
            <w:tcW w:w="4543" w:type="dxa"/>
            <w:gridSpan w:val="5"/>
            <w:vAlign w:val="center"/>
          </w:tcPr>
          <w:p>
            <w:pPr>
              <w:tabs>
                <w:tab w:val="left" w:pos="1080"/>
              </w:tabs>
              <w:adjustRightInd w:val="0"/>
              <w:contextualSpacing/>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1875" w:type="dxa"/>
            <w:vMerge w:val="continue"/>
            <w:vAlign w:val="center"/>
          </w:tcPr>
          <w:p>
            <w:pPr>
              <w:tabs>
                <w:tab w:val="left" w:pos="1080"/>
              </w:tabs>
              <w:adjustRightInd w:val="0"/>
              <w:contextualSpacing/>
              <w:jc w:val="center"/>
              <w:rPr>
                <w:rFonts w:hint="default" w:ascii="Times New Roman" w:hAnsi="Times New Roman" w:eastAsia="方正仿宋_GBK" w:cs="Times New Roman"/>
                <w:sz w:val="28"/>
                <w:szCs w:val="28"/>
              </w:rPr>
            </w:pPr>
          </w:p>
        </w:tc>
        <w:tc>
          <w:tcPr>
            <w:tcW w:w="3437" w:type="dxa"/>
            <w:gridSpan w:val="8"/>
          </w:tcPr>
          <w:p>
            <w:pPr>
              <w:spacing w:before="24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其中：固定资产投资额（万元）</w:t>
            </w:r>
          </w:p>
        </w:tc>
        <w:tc>
          <w:tcPr>
            <w:tcW w:w="4543" w:type="dxa"/>
            <w:gridSpan w:val="5"/>
            <w:vAlign w:val="center"/>
          </w:tcPr>
          <w:p>
            <w:pPr>
              <w:tabs>
                <w:tab w:val="left" w:pos="1080"/>
              </w:tabs>
              <w:adjustRightInd w:val="0"/>
              <w:contextualSpacing/>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1875" w:type="dxa"/>
            <w:vMerge w:val="continue"/>
            <w:vAlign w:val="center"/>
          </w:tcPr>
          <w:p>
            <w:pPr>
              <w:tabs>
                <w:tab w:val="left" w:pos="1080"/>
              </w:tabs>
              <w:adjustRightInd w:val="0"/>
              <w:contextualSpacing/>
              <w:jc w:val="center"/>
              <w:rPr>
                <w:rFonts w:hint="default" w:ascii="Times New Roman" w:hAnsi="Times New Roman" w:eastAsia="方正仿宋_GBK" w:cs="Times New Roman"/>
                <w:sz w:val="28"/>
                <w:szCs w:val="28"/>
              </w:rPr>
            </w:pPr>
          </w:p>
        </w:tc>
        <w:tc>
          <w:tcPr>
            <w:tcW w:w="3437" w:type="dxa"/>
            <w:gridSpan w:val="8"/>
          </w:tcPr>
          <w:p>
            <w:pPr>
              <w:spacing w:before="24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吸引社会资金投资额（万元）</w:t>
            </w:r>
          </w:p>
        </w:tc>
        <w:tc>
          <w:tcPr>
            <w:tcW w:w="4543" w:type="dxa"/>
            <w:gridSpan w:val="5"/>
            <w:vAlign w:val="center"/>
          </w:tcPr>
          <w:p>
            <w:pPr>
              <w:tabs>
                <w:tab w:val="left" w:pos="1080"/>
              </w:tabs>
              <w:adjustRightInd w:val="0"/>
              <w:contextualSpacing/>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trPr>
        <w:tc>
          <w:tcPr>
            <w:tcW w:w="1875" w:type="dxa"/>
            <w:vMerge w:val="restart"/>
            <w:vAlign w:val="center"/>
          </w:tcPr>
          <w:p>
            <w:pPr>
              <w:spacing w:line="500" w:lineRule="exact"/>
              <w:ind w:right="28"/>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项目获得国家和重庆市科技奖励情况</w:t>
            </w:r>
          </w:p>
        </w:tc>
        <w:tc>
          <w:tcPr>
            <w:tcW w:w="1588" w:type="dxa"/>
            <w:gridSpan w:val="3"/>
            <w:vAlign w:val="center"/>
          </w:tcPr>
          <w:p>
            <w:pPr>
              <w:spacing w:line="500" w:lineRule="exact"/>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获奖励项目名称</w:t>
            </w:r>
          </w:p>
        </w:tc>
        <w:tc>
          <w:tcPr>
            <w:tcW w:w="1843" w:type="dxa"/>
            <w:gridSpan w:val="4"/>
            <w:vAlign w:val="center"/>
          </w:tcPr>
          <w:p>
            <w:pPr>
              <w:widowControl/>
              <w:spacing w:line="5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奖项类别</w:t>
            </w:r>
          </w:p>
        </w:tc>
        <w:tc>
          <w:tcPr>
            <w:tcW w:w="2196" w:type="dxa"/>
            <w:gridSpan w:val="5"/>
            <w:vAlign w:val="center"/>
          </w:tcPr>
          <w:p>
            <w:pPr>
              <w:widowControl/>
              <w:spacing w:line="5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奖励部门</w:t>
            </w:r>
          </w:p>
        </w:tc>
        <w:tc>
          <w:tcPr>
            <w:tcW w:w="2353" w:type="dxa"/>
            <w:vAlign w:val="center"/>
          </w:tcPr>
          <w:p>
            <w:pPr>
              <w:spacing w:line="500" w:lineRule="exact"/>
              <w:ind w:right="26"/>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获奖励时间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4" w:hRule="atLeast"/>
        </w:trPr>
        <w:tc>
          <w:tcPr>
            <w:tcW w:w="1875" w:type="dxa"/>
            <w:vMerge w:val="continue"/>
            <w:vAlign w:val="center"/>
          </w:tcPr>
          <w:p>
            <w:pPr>
              <w:ind w:right="26"/>
              <w:contextualSpacing/>
              <w:jc w:val="center"/>
              <w:rPr>
                <w:rFonts w:hint="default" w:ascii="Times New Roman" w:hAnsi="Times New Roman" w:eastAsia="方正仿宋_GBK" w:cs="Times New Roman"/>
                <w:sz w:val="28"/>
                <w:szCs w:val="28"/>
              </w:rPr>
            </w:pPr>
          </w:p>
        </w:tc>
        <w:tc>
          <w:tcPr>
            <w:tcW w:w="1588" w:type="dxa"/>
            <w:gridSpan w:val="3"/>
            <w:vAlign w:val="center"/>
          </w:tcPr>
          <w:p>
            <w:pPr>
              <w:spacing w:line="500" w:lineRule="exact"/>
              <w:ind w:right="26"/>
              <w:contextualSpacing/>
              <w:jc w:val="center"/>
              <w:rPr>
                <w:rFonts w:hint="default" w:ascii="Times New Roman" w:hAnsi="Times New Roman" w:eastAsia="方正仿宋_GBK" w:cs="Times New Roman"/>
                <w:sz w:val="28"/>
                <w:szCs w:val="28"/>
              </w:rPr>
            </w:pPr>
          </w:p>
        </w:tc>
        <w:tc>
          <w:tcPr>
            <w:tcW w:w="1843" w:type="dxa"/>
            <w:gridSpan w:val="4"/>
            <w:vAlign w:val="center"/>
          </w:tcPr>
          <w:p>
            <w:pPr>
              <w:widowControl/>
              <w:spacing w:line="500" w:lineRule="exact"/>
              <w:jc w:val="center"/>
              <w:rPr>
                <w:rFonts w:hint="default" w:ascii="Times New Roman" w:hAnsi="Times New Roman" w:eastAsia="方正仿宋_GBK" w:cs="Times New Roman"/>
                <w:sz w:val="28"/>
                <w:szCs w:val="28"/>
              </w:rPr>
            </w:pPr>
          </w:p>
        </w:tc>
        <w:tc>
          <w:tcPr>
            <w:tcW w:w="2196" w:type="dxa"/>
            <w:gridSpan w:val="5"/>
            <w:vAlign w:val="center"/>
          </w:tcPr>
          <w:p>
            <w:pPr>
              <w:widowControl/>
              <w:spacing w:line="500" w:lineRule="exact"/>
              <w:jc w:val="center"/>
              <w:rPr>
                <w:rFonts w:hint="default" w:ascii="Times New Roman" w:hAnsi="Times New Roman" w:eastAsia="方正仿宋_GBK" w:cs="Times New Roman"/>
                <w:sz w:val="28"/>
                <w:szCs w:val="28"/>
              </w:rPr>
            </w:pPr>
          </w:p>
        </w:tc>
        <w:tc>
          <w:tcPr>
            <w:tcW w:w="2353" w:type="dxa"/>
            <w:vAlign w:val="center"/>
          </w:tcPr>
          <w:p>
            <w:pPr>
              <w:spacing w:line="500" w:lineRule="exact"/>
              <w:ind w:right="26"/>
              <w:contextualSpacing/>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875" w:type="dxa"/>
            <w:vMerge w:val="continue"/>
            <w:vAlign w:val="center"/>
          </w:tcPr>
          <w:p>
            <w:pPr>
              <w:ind w:right="26"/>
              <w:contextualSpacing/>
              <w:jc w:val="center"/>
              <w:rPr>
                <w:rFonts w:hint="default" w:ascii="Times New Roman" w:hAnsi="Times New Roman" w:eastAsia="方正仿宋_GBK" w:cs="Times New Roman"/>
                <w:sz w:val="32"/>
              </w:rPr>
            </w:pPr>
          </w:p>
        </w:tc>
        <w:tc>
          <w:tcPr>
            <w:tcW w:w="1588" w:type="dxa"/>
            <w:gridSpan w:val="3"/>
            <w:vAlign w:val="center"/>
          </w:tcPr>
          <w:p>
            <w:pPr>
              <w:ind w:right="26"/>
              <w:contextualSpacing/>
              <w:jc w:val="center"/>
              <w:rPr>
                <w:rFonts w:hint="default" w:ascii="Times New Roman" w:hAnsi="Times New Roman" w:eastAsia="方正仿宋_GBK" w:cs="Times New Roman"/>
                <w:sz w:val="24"/>
              </w:rPr>
            </w:pPr>
          </w:p>
        </w:tc>
        <w:tc>
          <w:tcPr>
            <w:tcW w:w="1843" w:type="dxa"/>
            <w:gridSpan w:val="4"/>
            <w:vAlign w:val="center"/>
          </w:tcPr>
          <w:p>
            <w:pPr>
              <w:ind w:right="26"/>
              <w:contextualSpacing/>
              <w:jc w:val="center"/>
              <w:rPr>
                <w:rFonts w:hint="default" w:ascii="Times New Roman" w:hAnsi="Times New Roman" w:eastAsia="方正仿宋_GBK" w:cs="Times New Roman"/>
                <w:sz w:val="24"/>
              </w:rPr>
            </w:pPr>
          </w:p>
        </w:tc>
        <w:tc>
          <w:tcPr>
            <w:tcW w:w="2196" w:type="dxa"/>
            <w:gridSpan w:val="5"/>
            <w:vAlign w:val="center"/>
          </w:tcPr>
          <w:p>
            <w:pPr>
              <w:ind w:right="26"/>
              <w:contextualSpacing/>
              <w:jc w:val="center"/>
              <w:rPr>
                <w:rFonts w:hint="default" w:ascii="Times New Roman" w:hAnsi="Times New Roman" w:eastAsia="方正仿宋_GBK" w:cs="Times New Roman"/>
                <w:sz w:val="24"/>
              </w:rPr>
            </w:pPr>
          </w:p>
        </w:tc>
        <w:tc>
          <w:tcPr>
            <w:tcW w:w="2353" w:type="dxa"/>
            <w:vAlign w:val="center"/>
          </w:tcPr>
          <w:p>
            <w:pPr>
              <w:ind w:right="26"/>
              <w:contextualSpacing/>
              <w:jc w:val="center"/>
              <w:rPr>
                <w:rFonts w:hint="default" w:ascii="Times New Roman" w:hAnsi="Times New Roman" w:eastAsia="方正仿宋_GBK" w:cs="Times New Roman"/>
                <w:sz w:val="24"/>
              </w:rPr>
            </w:pPr>
          </w:p>
        </w:tc>
      </w:tr>
    </w:tbl>
    <w:p>
      <w:pPr>
        <w:ind w:right="28"/>
        <w:contextualSpacing/>
        <w:jc w:val="center"/>
        <w:rPr>
          <w:rFonts w:hint="default" w:ascii="Times New Roman" w:hAnsi="Times New Roman" w:eastAsia="方正黑体_GBK" w:cs="Times New Roman"/>
          <w:bCs/>
          <w:sz w:val="32"/>
          <w:szCs w:val="32"/>
        </w:rPr>
      </w:pPr>
    </w:p>
    <w:p>
      <w:pPr>
        <w:ind w:right="28"/>
        <w:contextualSpacing/>
        <w:jc w:val="center"/>
        <w:rPr>
          <w:rFonts w:hint="default" w:ascii="Times New Roman" w:hAnsi="Times New Roman" w:eastAsia="方正黑体_GBK" w:cs="Times New Roman"/>
          <w:bCs/>
          <w:sz w:val="32"/>
          <w:szCs w:val="32"/>
        </w:rPr>
      </w:pPr>
    </w:p>
    <w:p>
      <w:pPr>
        <w:ind w:right="28"/>
        <w:contextualSpacing/>
        <w:jc w:val="center"/>
        <w:rPr>
          <w:rFonts w:hint="default" w:ascii="Times New Roman" w:hAnsi="Times New Roman" w:eastAsia="方正黑体_GBK" w:cs="Times New Roman"/>
          <w:bCs/>
          <w:sz w:val="32"/>
          <w:szCs w:val="32"/>
        </w:rPr>
      </w:pPr>
    </w:p>
    <w:p>
      <w:pPr>
        <w:ind w:right="28"/>
        <w:contextualSpacing/>
        <w:jc w:val="both"/>
        <w:rPr>
          <w:rFonts w:hint="default" w:ascii="Times New Roman" w:hAnsi="Times New Roman" w:eastAsia="方正黑体_GBK" w:cs="Times New Roman"/>
          <w:bCs/>
          <w:sz w:val="32"/>
          <w:szCs w:val="32"/>
        </w:rPr>
      </w:pPr>
    </w:p>
    <w:tbl>
      <w:tblPr>
        <w:tblStyle w:val="11"/>
        <w:tblpPr w:leftFromText="180" w:rightFromText="180" w:vertAnchor="text" w:horzAnchor="page" w:tblpX="1089" w:tblpY="67"/>
        <w:tblOverlap w:val="never"/>
        <w:tblW w:w="9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227"/>
        <w:gridCol w:w="1013"/>
        <w:gridCol w:w="1800"/>
        <w:gridCol w:w="665"/>
        <w:gridCol w:w="1600"/>
        <w:gridCol w:w="847"/>
        <w:gridCol w:w="2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3" w:hRule="atLeast"/>
        </w:trPr>
        <w:tc>
          <w:tcPr>
            <w:tcW w:w="9870" w:type="dxa"/>
            <w:gridSpan w:val="8"/>
            <w:tcBorders>
              <w:top w:val="single" w:color="000000" w:sz="4" w:space="0"/>
              <w:left w:val="single" w:color="000000" w:sz="4" w:space="0"/>
              <w:bottom w:val="single" w:color="000000" w:sz="4" w:space="0"/>
              <w:right w:val="single" w:color="000000" w:sz="4" w:space="0"/>
            </w:tcBorders>
            <w:noWrap/>
          </w:tcPr>
          <w:p>
            <w:pPr>
              <w:rPr>
                <w:rFonts w:hint="default" w:ascii="Times New Roman" w:hAnsi="Times New Roman" w:cs="Times New Roman"/>
                <w:b/>
                <w:bCs/>
                <w:sz w:val="30"/>
                <w:szCs w:val="30"/>
              </w:rPr>
            </w:pPr>
            <w:r>
              <w:rPr>
                <w:rFonts w:hint="default" w:ascii="Times New Roman" w:hAnsi="Times New Roman" w:cs="Times New Roman"/>
                <w:b/>
                <w:bCs/>
                <w:sz w:val="30"/>
                <w:szCs w:val="30"/>
              </w:rPr>
              <w:t>一、项目的目的、意义及必要性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9870" w:type="dxa"/>
            <w:gridSpan w:val="8"/>
            <w:tcBorders>
              <w:top w:val="single" w:color="000000" w:sz="4" w:space="0"/>
              <w:left w:val="single" w:color="000000" w:sz="4" w:space="0"/>
              <w:bottom w:val="single" w:color="000000" w:sz="4" w:space="0"/>
              <w:right w:val="single" w:color="000000" w:sz="4" w:space="0"/>
            </w:tcBorders>
            <w:noWrap/>
          </w:tcPr>
          <w:p>
            <w:pPr>
              <w:ind w:left="105" w:leftChars="50"/>
              <w:rPr>
                <w:rFonts w:hint="default" w:ascii="Times New Roman" w:hAnsi="Times New Roman" w:cs="Times New Roman"/>
                <w:b/>
                <w:bCs/>
                <w:sz w:val="30"/>
                <w:szCs w:val="30"/>
              </w:rPr>
            </w:pPr>
            <w:r>
              <w:rPr>
                <w:rFonts w:hint="default" w:ascii="Times New Roman" w:hAnsi="Times New Roman" w:cs="Times New Roman"/>
                <w:b/>
                <w:bCs/>
                <w:sz w:val="30"/>
                <w:szCs w:val="30"/>
              </w:rPr>
              <w:t>二、项目相关行业、领域国内外研究发展现状、趋势以及本单位在相关领域的工作基础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70" w:type="dxa"/>
            <w:gridSpan w:val="8"/>
            <w:tcBorders>
              <w:top w:val="single" w:color="000000" w:sz="4" w:space="0"/>
              <w:left w:val="single" w:color="000000" w:sz="4" w:space="0"/>
              <w:bottom w:val="single" w:color="000000" w:sz="4" w:space="0"/>
              <w:right w:val="single" w:color="000000" w:sz="4" w:space="0"/>
            </w:tcBorders>
            <w:noWrap/>
          </w:tcPr>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ind w:left="105" w:leftChars="50"/>
              <w:rPr>
                <w:rFonts w:hint="default" w:ascii="Times New Roman" w:hAnsi="Times New Roman" w:cs="Times New Roman"/>
                <w:sz w:val="24"/>
              </w:rPr>
            </w:pPr>
          </w:p>
          <w:p>
            <w:pPr>
              <w:spacing w:line="360" w:lineRule="auto"/>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870" w:type="dxa"/>
            <w:gridSpan w:val="8"/>
            <w:tcBorders>
              <w:top w:val="single" w:color="000000" w:sz="4" w:space="0"/>
              <w:left w:val="single" w:color="000000" w:sz="4" w:space="0"/>
              <w:bottom w:val="single" w:color="000000" w:sz="4" w:space="0"/>
              <w:right w:val="single" w:color="000000" w:sz="4" w:space="0"/>
            </w:tcBorders>
            <w:noWrap/>
            <w:vAlign w:val="center"/>
          </w:tcPr>
          <w:p>
            <w:pPr>
              <w:ind w:left="105" w:leftChars="50"/>
              <w:rPr>
                <w:rFonts w:hint="default" w:ascii="Times New Roman" w:hAnsi="Times New Roman" w:cs="Times New Roman"/>
                <w:b/>
                <w:bCs/>
                <w:sz w:val="28"/>
                <w:szCs w:val="28"/>
              </w:rPr>
            </w:pPr>
            <w:r>
              <w:rPr>
                <w:rFonts w:hint="default" w:ascii="Times New Roman" w:hAnsi="Times New Roman" w:cs="Times New Roman"/>
                <w:b/>
                <w:bCs/>
                <w:sz w:val="30"/>
                <w:szCs w:val="30"/>
              </w:rPr>
              <w:t>三、项目研究开发内容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0" w:hRule="atLeast"/>
        </w:trPr>
        <w:tc>
          <w:tcPr>
            <w:tcW w:w="9870" w:type="dxa"/>
            <w:gridSpan w:val="8"/>
            <w:tcBorders>
              <w:top w:val="single" w:color="000000" w:sz="4" w:space="0"/>
              <w:left w:val="single" w:color="000000" w:sz="4" w:space="0"/>
              <w:bottom w:val="single" w:color="000000" w:sz="4" w:space="0"/>
              <w:right w:val="single" w:color="000000" w:sz="4" w:space="0"/>
            </w:tcBorders>
            <w:noWrap/>
          </w:tcPr>
          <w:p>
            <w:pPr>
              <w:ind w:left="105" w:leftChars="50"/>
              <w:rPr>
                <w:rFonts w:hint="default" w:ascii="Times New Roman" w:hAnsi="Times New Roman" w:cs="Times New Roman"/>
                <w:sz w:val="24"/>
              </w:rPr>
            </w:pPr>
            <w:r>
              <w:rPr>
                <w:rFonts w:hint="default" w:ascii="Times New Roman" w:hAnsi="Times New Roman" w:cs="Times New Roman"/>
                <w:sz w:val="24"/>
              </w:rPr>
              <w:t>1.项目主要研发内容、关键技术及创新点。</w:t>
            </w:r>
          </w:p>
          <w:p>
            <w:pPr>
              <w:ind w:left="105" w:leftChars="50"/>
              <w:rPr>
                <w:rFonts w:hint="default" w:ascii="Times New Roman" w:hAnsi="Times New Roman" w:eastAsia="宋体" w:cs="Times New Roman"/>
                <w:sz w:val="24"/>
              </w:rPr>
            </w:pPr>
            <w:r>
              <w:rPr>
                <w:rFonts w:hint="default" w:ascii="Times New Roman" w:hAnsi="Times New Roman" w:cs="Times New Roman"/>
                <w:sz w:val="24"/>
              </w:rPr>
              <w:t>2.项目目标</w:t>
            </w:r>
            <w:r>
              <w:rPr>
                <w:rFonts w:hint="default" w:ascii="Times New Roman" w:hAnsi="Times New Roman" w:cs="Times New Roman"/>
                <w:sz w:val="24"/>
                <w:lang w:eastAsia="zh-CN"/>
              </w:rPr>
              <w:t>及考核</w:t>
            </w:r>
            <w:r>
              <w:rPr>
                <w:rFonts w:hint="default" w:ascii="Times New Roman" w:hAnsi="Times New Roman" w:cs="Times New Roman"/>
                <w:sz w:val="24"/>
              </w:rPr>
              <w:t>内容应完整、明确，并能够考查项目完成的程度和实际效果。包括定性、定量两个部分，定性的内容应概括项目预期效果的几个方面，定量的内容应说明预期效果的程度和范围。</w:t>
            </w:r>
          </w:p>
          <w:p>
            <w:pPr>
              <w:spacing w:line="360" w:lineRule="auto"/>
              <w:ind w:firstLine="472" w:firstLineChars="196"/>
              <w:rPr>
                <w:rFonts w:hint="default" w:ascii="Times New Roman" w:hAnsi="Times New Roman" w:cs="Times New Roman"/>
                <w:b/>
                <w:bCs/>
                <w:sz w:val="24"/>
              </w:rPr>
            </w:pPr>
          </w:p>
          <w:p>
            <w:pPr>
              <w:spacing w:line="360" w:lineRule="auto"/>
              <w:ind w:firstLine="472" w:firstLineChars="196"/>
              <w:rPr>
                <w:rFonts w:hint="default" w:ascii="Times New Roman" w:hAnsi="Times New Roman" w:cs="Times New Roman"/>
                <w:b/>
                <w:bCs/>
                <w:sz w:val="24"/>
              </w:rPr>
            </w:pPr>
          </w:p>
          <w:p>
            <w:pPr>
              <w:spacing w:line="360" w:lineRule="auto"/>
              <w:ind w:firstLine="472" w:firstLineChars="196"/>
              <w:rPr>
                <w:rFonts w:hint="default" w:ascii="Times New Roman" w:hAnsi="Times New Roman" w:cs="Times New Roman"/>
                <w:b/>
                <w:bCs/>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870" w:type="dxa"/>
            <w:gridSpan w:val="8"/>
            <w:tcBorders>
              <w:top w:val="single" w:color="000000" w:sz="4" w:space="0"/>
              <w:left w:val="single" w:color="000000" w:sz="4" w:space="0"/>
              <w:bottom w:val="single" w:color="000000" w:sz="4" w:space="0"/>
              <w:right w:val="single" w:color="000000" w:sz="4" w:space="0"/>
            </w:tcBorders>
            <w:noWrap/>
            <w:vAlign w:val="center"/>
          </w:tcPr>
          <w:p>
            <w:pPr>
              <w:ind w:left="105" w:leftChars="50"/>
              <w:rPr>
                <w:rFonts w:hint="default" w:ascii="Times New Roman" w:hAnsi="Times New Roman" w:eastAsia="宋体" w:cs="Times New Roman"/>
                <w:sz w:val="24"/>
              </w:rPr>
            </w:pPr>
            <w:r>
              <w:rPr>
                <w:rFonts w:hint="default" w:ascii="Times New Roman" w:hAnsi="Times New Roman" w:cs="Times New Roman"/>
                <w:b/>
                <w:bCs/>
                <w:sz w:val="30"/>
                <w:szCs w:val="30"/>
              </w:rPr>
              <w:t>四、项目技术方案与技术路线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9870" w:type="dxa"/>
            <w:gridSpan w:val="8"/>
            <w:tcBorders>
              <w:top w:val="single" w:color="000000" w:sz="4" w:space="0"/>
              <w:left w:val="single" w:color="000000" w:sz="4" w:space="0"/>
              <w:bottom w:val="single" w:color="auto" w:sz="4" w:space="0"/>
              <w:right w:val="single" w:color="000000" w:sz="4" w:space="0"/>
            </w:tcBorders>
            <w:noWrap/>
          </w:tcPr>
          <w:p>
            <w:pPr>
              <w:ind w:left="105" w:leftChars="50" w:firstLine="551" w:firstLineChars="196"/>
              <w:rPr>
                <w:rFonts w:hint="default" w:ascii="Times New Roman" w:hAnsi="Times New Roman" w:eastAsia="宋体" w:cs="Times New Roman"/>
                <w:sz w:val="24"/>
              </w:rPr>
            </w:pPr>
            <w:r>
              <w:rPr>
                <w:rFonts w:hint="default" w:ascii="Times New Roman" w:hAnsi="Times New Roman" w:cs="Times New Roman"/>
                <w:b/>
                <w:bCs/>
                <w:sz w:val="28"/>
                <w:szCs w:val="28"/>
              </w:rPr>
              <w:t>1、技术方案与技术路线</w:t>
            </w:r>
            <w:r>
              <w:rPr>
                <w:rFonts w:hint="default" w:ascii="Times New Roman" w:hAnsi="Times New Roman" w:cs="Times New Roman"/>
                <w:sz w:val="24"/>
              </w:rPr>
              <w:t>（依据项目任务要求，结合国内外技术发展和本单位实际情况确定，论证前应充分分析和阐述技术方案与技术路线，对不同方案和路线加以比较和论证说明。）</w:t>
            </w:r>
          </w:p>
          <w:p>
            <w:pPr>
              <w:ind w:left="105" w:leftChars="50" w:firstLine="551" w:firstLineChars="196"/>
              <w:rPr>
                <w:rFonts w:hint="default" w:ascii="Times New Roman" w:hAnsi="Times New Roman" w:cs="Times New Roman"/>
                <w:b/>
                <w:bCs/>
                <w:sz w:val="28"/>
                <w:szCs w:val="28"/>
              </w:rPr>
            </w:pPr>
          </w:p>
          <w:p>
            <w:pPr>
              <w:ind w:left="105" w:leftChars="50" w:firstLine="551" w:firstLineChars="196"/>
              <w:rPr>
                <w:rFonts w:hint="default" w:ascii="Times New Roman" w:hAnsi="Times New Roman" w:cs="Times New Roman"/>
                <w:b/>
                <w:bCs/>
                <w:sz w:val="28"/>
                <w:szCs w:val="28"/>
              </w:rPr>
            </w:pPr>
          </w:p>
          <w:p>
            <w:pPr>
              <w:ind w:left="105" w:leftChars="50" w:firstLine="551" w:firstLineChars="196"/>
              <w:rPr>
                <w:rFonts w:hint="default" w:ascii="Times New Roman" w:hAnsi="Times New Roman" w:cs="Times New Roman"/>
                <w:b/>
                <w:bCs/>
                <w:sz w:val="28"/>
                <w:szCs w:val="28"/>
              </w:rPr>
            </w:pPr>
          </w:p>
          <w:p>
            <w:pPr>
              <w:ind w:left="105" w:leftChars="50" w:firstLine="551" w:firstLineChars="196"/>
              <w:rPr>
                <w:rFonts w:hint="default" w:ascii="Times New Roman" w:hAnsi="Times New Roman" w:cs="Times New Roman"/>
                <w:b/>
                <w:bCs/>
                <w:sz w:val="28"/>
                <w:szCs w:val="28"/>
              </w:rPr>
            </w:pPr>
          </w:p>
          <w:p>
            <w:pPr>
              <w:ind w:left="105" w:leftChars="50" w:firstLine="551" w:firstLineChars="196"/>
              <w:rPr>
                <w:rFonts w:hint="default" w:ascii="Times New Roman" w:hAnsi="Times New Roman" w:cs="Times New Roman"/>
                <w:b/>
                <w:bCs/>
                <w:sz w:val="28"/>
                <w:szCs w:val="28"/>
              </w:rPr>
            </w:pPr>
          </w:p>
          <w:p>
            <w:pPr>
              <w:ind w:left="105" w:leftChars="50" w:firstLine="551" w:firstLineChars="196"/>
              <w:rPr>
                <w:rFonts w:hint="default" w:ascii="Times New Roman" w:hAnsi="Times New Roman" w:cs="Times New Roman"/>
                <w:b/>
                <w:bCs/>
                <w:sz w:val="28"/>
                <w:szCs w:val="28"/>
              </w:rPr>
            </w:pPr>
          </w:p>
          <w:p>
            <w:pPr>
              <w:ind w:left="105" w:leftChars="50" w:firstLine="551" w:firstLineChars="196"/>
              <w:rPr>
                <w:rFonts w:hint="default" w:ascii="Times New Roman" w:hAnsi="Times New Roman" w:cs="Times New Roman"/>
                <w:b/>
                <w:bCs/>
                <w:sz w:val="28"/>
                <w:szCs w:val="28"/>
              </w:rPr>
            </w:pPr>
          </w:p>
          <w:p>
            <w:pPr>
              <w:ind w:left="105" w:leftChars="50" w:firstLine="551" w:firstLineChars="196"/>
              <w:rPr>
                <w:rFonts w:hint="default" w:ascii="Times New Roman" w:hAnsi="Times New Roman" w:cs="Times New Roman"/>
                <w:b/>
                <w:bCs/>
                <w:sz w:val="28"/>
                <w:szCs w:val="28"/>
              </w:rPr>
            </w:pPr>
          </w:p>
          <w:p>
            <w:pPr>
              <w:ind w:left="105" w:leftChars="50" w:firstLine="551" w:firstLineChars="196"/>
              <w:rPr>
                <w:rFonts w:hint="default" w:ascii="Times New Roman" w:hAnsi="Times New Roman" w:cs="Times New Roman"/>
                <w:b/>
                <w:bCs/>
                <w:sz w:val="28"/>
                <w:szCs w:val="28"/>
              </w:rPr>
            </w:pPr>
          </w:p>
          <w:p>
            <w:pPr>
              <w:ind w:left="105" w:leftChars="50" w:firstLine="551" w:firstLineChars="196"/>
              <w:rPr>
                <w:rFonts w:hint="default" w:ascii="Times New Roman" w:hAnsi="Times New Roman" w:cs="Times New Roman"/>
                <w:b/>
                <w:bCs/>
                <w:sz w:val="28"/>
                <w:szCs w:val="28"/>
              </w:rPr>
            </w:pPr>
          </w:p>
          <w:p>
            <w:pPr>
              <w:pStyle w:val="4"/>
              <w:rPr>
                <w:rFonts w:hint="default"/>
              </w:rPr>
            </w:pPr>
          </w:p>
          <w:p>
            <w:pPr>
              <w:ind w:left="105" w:leftChars="50" w:firstLine="551" w:firstLineChars="196"/>
              <w:rPr>
                <w:rFonts w:hint="default" w:ascii="Times New Roman" w:hAnsi="Times New Roman" w:cs="Times New Roman"/>
                <w:b/>
                <w:bCs/>
                <w:sz w:val="28"/>
                <w:szCs w:val="28"/>
              </w:rPr>
            </w:pPr>
          </w:p>
          <w:p>
            <w:pPr>
              <w:ind w:left="105" w:leftChars="50" w:firstLine="551" w:firstLineChars="196"/>
              <w:rPr>
                <w:rFonts w:hint="default" w:ascii="Times New Roman" w:hAnsi="Times New Roman" w:cs="Times New Roman"/>
                <w:sz w:val="24"/>
              </w:rPr>
            </w:pPr>
            <w:r>
              <w:rPr>
                <w:rFonts w:hint="default" w:ascii="Times New Roman" w:hAnsi="Times New Roman" w:cs="Times New Roman"/>
                <w:b/>
                <w:bCs/>
                <w:sz w:val="28"/>
                <w:szCs w:val="28"/>
              </w:rPr>
              <w:t>2、项目组织实施与管理措施</w:t>
            </w:r>
            <w:r>
              <w:rPr>
                <w:rFonts w:hint="default" w:ascii="Times New Roman" w:hAnsi="Times New Roman" w:cs="Times New Roman"/>
                <w:sz w:val="24"/>
              </w:rPr>
              <w:t>（项目的组织管理和协调措施应能保障项目的正常实施；应能落实项目实施所需配套条件；项目负责人应能切实履行项目管理职责；应能落实项目任务所需的研究团队和配套仪器设备、经费等条件，有完善的科技管理制度。）</w:t>
            </w:r>
          </w:p>
          <w:p>
            <w:pPr>
              <w:ind w:left="105" w:leftChars="50" w:firstLine="470" w:firstLineChars="196"/>
              <w:rPr>
                <w:rFonts w:hint="default" w:ascii="Times New Roman" w:hAnsi="Times New Roman" w:cs="Times New Roman"/>
                <w:sz w:val="24"/>
              </w:rPr>
            </w:pPr>
          </w:p>
          <w:p>
            <w:pPr>
              <w:ind w:left="105" w:leftChars="50" w:firstLine="470" w:firstLineChars="196"/>
              <w:rPr>
                <w:rFonts w:hint="default" w:ascii="Times New Roman" w:hAnsi="Times New Roman" w:cs="Times New Roman"/>
                <w:sz w:val="24"/>
              </w:rPr>
            </w:pPr>
          </w:p>
          <w:p>
            <w:pPr>
              <w:ind w:left="105" w:leftChars="50" w:firstLine="470" w:firstLineChars="196"/>
              <w:rPr>
                <w:rFonts w:hint="default" w:ascii="Times New Roman" w:hAnsi="Times New Roman" w:cs="Times New Roman"/>
                <w:sz w:val="24"/>
              </w:rPr>
            </w:pPr>
          </w:p>
          <w:p>
            <w:pPr>
              <w:ind w:left="105" w:leftChars="50" w:firstLine="470" w:firstLineChars="196"/>
              <w:rPr>
                <w:rFonts w:hint="default" w:ascii="Times New Roman" w:hAnsi="Times New Roman" w:cs="Times New Roman"/>
                <w:sz w:val="24"/>
              </w:rPr>
            </w:pPr>
          </w:p>
          <w:p>
            <w:pPr>
              <w:ind w:left="105" w:leftChars="50" w:firstLine="470" w:firstLineChars="196"/>
              <w:rPr>
                <w:rFonts w:hint="default" w:ascii="Times New Roman" w:hAnsi="Times New Roman" w:cs="Times New Roman"/>
                <w:sz w:val="24"/>
              </w:rPr>
            </w:pPr>
          </w:p>
          <w:p>
            <w:pPr>
              <w:rPr>
                <w:rFonts w:hint="default" w:ascii="Times New Roman" w:hAnsi="Times New Roman" w:cs="Times New Roman"/>
                <w:sz w:val="24"/>
              </w:rPr>
            </w:pPr>
          </w:p>
          <w:p>
            <w:pPr>
              <w:ind w:left="105" w:leftChars="50" w:firstLine="470" w:firstLineChars="196"/>
              <w:rPr>
                <w:rFonts w:hint="default" w:ascii="Times New Roman" w:hAnsi="Times New Roman" w:cs="Times New Roman"/>
                <w:sz w:val="24"/>
              </w:rPr>
            </w:pPr>
          </w:p>
          <w:p>
            <w:pPr>
              <w:ind w:left="105" w:leftChars="50" w:firstLine="470" w:firstLineChars="196"/>
              <w:rPr>
                <w:rFonts w:hint="default" w:ascii="Times New Roman" w:hAnsi="Times New Roman" w:cs="Times New Roman"/>
                <w:sz w:val="24"/>
              </w:rPr>
            </w:pPr>
          </w:p>
          <w:p>
            <w:pPr>
              <w:ind w:left="105" w:leftChars="50" w:firstLine="470" w:firstLineChars="196"/>
              <w:rPr>
                <w:rFonts w:hint="default" w:ascii="Times New Roman" w:hAnsi="Times New Roman" w:cs="Times New Roman"/>
                <w:sz w:val="24"/>
              </w:rPr>
            </w:pPr>
          </w:p>
          <w:p>
            <w:pPr>
              <w:ind w:left="105" w:leftChars="50" w:firstLine="470" w:firstLineChars="196"/>
              <w:rPr>
                <w:rFonts w:hint="default" w:ascii="Times New Roman" w:hAnsi="Times New Roman" w:cs="Times New Roman"/>
                <w:sz w:val="24"/>
              </w:rPr>
            </w:pPr>
          </w:p>
          <w:p>
            <w:pPr>
              <w:ind w:left="105" w:leftChars="50" w:firstLine="470" w:firstLineChars="196"/>
              <w:rPr>
                <w:rFonts w:hint="default" w:ascii="Times New Roman" w:hAnsi="Times New Roman" w:cs="Times New Roman"/>
                <w:sz w:val="24"/>
              </w:rPr>
            </w:pPr>
          </w:p>
          <w:p>
            <w:pPr>
              <w:ind w:left="105" w:leftChars="50" w:firstLine="470" w:firstLineChars="196"/>
              <w:rPr>
                <w:rFonts w:hint="default" w:ascii="Times New Roman" w:hAnsi="Times New Roman" w:cs="Times New Roman"/>
                <w:sz w:val="24"/>
              </w:rPr>
            </w:pPr>
          </w:p>
          <w:p>
            <w:pPr>
              <w:ind w:left="105" w:leftChars="50" w:firstLine="551" w:firstLineChars="196"/>
              <w:rPr>
                <w:rFonts w:hint="default" w:ascii="Times New Roman" w:hAnsi="Times New Roman" w:cs="Times New Roman"/>
                <w:sz w:val="24"/>
              </w:rPr>
            </w:pPr>
            <w:r>
              <w:rPr>
                <w:rFonts w:hint="default" w:ascii="Times New Roman" w:hAnsi="Times New Roman" w:cs="Times New Roman"/>
                <w:b/>
                <w:bCs/>
                <w:sz w:val="28"/>
                <w:szCs w:val="28"/>
              </w:rPr>
              <w:t>3、项目委托任务</w:t>
            </w:r>
            <w:r>
              <w:rPr>
                <w:rFonts w:hint="default" w:ascii="Times New Roman" w:hAnsi="Times New Roman" w:cs="Times New Roman"/>
                <w:sz w:val="24"/>
              </w:rPr>
              <w:t>（需另附委托或合作协议）</w:t>
            </w:r>
          </w:p>
          <w:p>
            <w:pPr>
              <w:rPr>
                <w:rFonts w:hint="default" w:ascii="Times New Roman" w:hAnsi="Times New Roman" w:cs="Times New Roman"/>
                <w:sz w:val="24"/>
              </w:rPr>
            </w:pPr>
            <w:r>
              <w:rPr>
                <w:rFonts w:hint="default" w:ascii="Times New Roman" w:hAnsi="Times New Roman" w:cs="Times New Roman"/>
                <w:sz w:val="24"/>
              </w:rPr>
              <w:t>（如有委托研究的任务，受托单位确保委托任务完成的措施；如有多家单位承担项目任务，阐明项目的任务分工及相应的目标和考核指标。）</w:t>
            </w: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pStyle w:val="2"/>
              <w:rPr>
                <w:rFonts w:hint="default"/>
              </w:rPr>
            </w:pPr>
          </w:p>
          <w:p>
            <w:pPr>
              <w:spacing w:line="360" w:lineRule="auto"/>
              <w:rPr>
                <w:rFonts w:hint="default" w:ascii="Times New Roman" w:hAnsi="Times New Roman"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870" w:type="dxa"/>
            <w:gridSpan w:val="8"/>
            <w:tcBorders>
              <w:top w:val="single" w:color="auto" w:sz="4" w:space="0"/>
              <w:left w:val="single" w:color="auto" w:sz="4" w:space="0"/>
              <w:bottom w:val="single" w:color="auto" w:sz="4" w:space="0"/>
              <w:right w:val="single" w:color="auto" w:sz="4" w:space="0"/>
            </w:tcBorders>
            <w:noWrap/>
            <w:vAlign w:val="center"/>
          </w:tcPr>
          <w:p>
            <w:pPr>
              <w:ind w:left="105" w:leftChars="50"/>
              <w:rPr>
                <w:rFonts w:hint="default" w:ascii="Times New Roman" w:hAnsi="Times New Roman" w:eastAsia="宋体" w:cs="Times New Roman"/>
                <w:b/>
                <w:bCs/>
                <w:spacing w:val="-8"/>
                <w:sz w:val="30"/>
                <w:szCs w:val="30"/>
              </w:rPr>
            </w:pPr>
            <w:r>
              <w:rPr>
                <w:rFonts w:hint="default" w:ascii="Times New Roman" w:hAnsi="Times New Roman" w:cs="Times New Roman"/>
                <w:b/>
                <w:bCs/>
                <w:spacing w:val="-8"/>
                <w:sz w:val="30"/>
                <w:szCs w:val="30"/>
              </w:rPr>
              <w:t>五、项目实施进度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392" w:type="dxa"/>
            <w:gridSpan w:val="2"/>
            <w:tcBorders>
              <w:top w:val="single" w:color="auto" w:sz="4" w:space="0"/>
              <w:left w:val="single" w:color="auto" w:sz="4" w:space="0"/>
              <w:bottom w:val="single" w:color="auto" w:sz="4" w:space="0"/>
              <w:right w:val="single" w:color="auto" w:sz="4" w:space="0"/>
            </w:tcBorders>
            <w:noWrap/>
          </w:tcPr>
          <w:p>
            <w:pPr>
              <w:spacing w:line="400" w:lineRule="exact"/>
              <w:jc w:val="center"/>
              <w:rPr>
                <w:rFonts w:hint="default" w:ascii="Times New Roman" w:hAnsi="Times New Roman" w:eastAsia="宋体" w:cs="Times New Roman"/>
                <w:sz w:val="24"/>
              </w:rPr>
            </w:pPr>
            <w:r>
              <w:rPr>
                <w:rFonts w:hint="default" w:ascii="Times New Roman" w:hAnsi="Times New Roman" w:cs="Times New Roman"/>
                <w:sz w:val="24"/>
              </w:rPr>
              <w:t>年度</w:t>
            </w:r>
          </w:p>
        </w:tc>
        <w:tc>
          <w:tcPr>
            <w:tcW w:w="8478" w:type="dxa"/>
            <w:gridSpan w:val="6"/>
            <w:tcBorders>
              <w:top w:val="single" w:color="auto" w:sz="4" w:space="0"/>
              <w:left w:val="nil"/>
              <w:bottom w:val="single" w:color="auto" w:sz="4" w:space="0"/>
              <w:right w:val="single" w:color="auto" w:sz="4" w:space="0"/>
            </w:tcBorders>
            <w:noWrap/>
            <w:vAlign w:val="center"/>
          </w:tcPr>
          <w:p>
            <w:pPr>
              <w:spacing w:line="400" w:lineRule="exact"/>
              <w:rPr>
                <w:rFonts w:hint="default" w:ascii="Times New Roman" w:hAnsi="Times New Roman" w:cs="Times New Roman"/>
                <w:sz w:val="24"/>
              </w:rPr>
            </w:pPr>
            <w:r>
              <w:rPr>
                <w:rFonts w:hint="default" w:ascii="Times New Roman" w:hAnsi="Times New Roman" w:cs="Times New Roman"/>
                <w:sz w:val="24"/>
              </w:rPr>
              <w:t>分年度研发内容、目标及考核指标（项目应按季度填写计划进度与阶段目标，阶段任务目标应明确、可考核，并能够满足项目及相关项目计划进度的要求）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0" w:hRule="atLeast"/>
        </w:trPr>
        <w:tc>
          <w:tcPr>
            <w:tcW w:w="1392" w:type="dxa"/>
            <w:gridSpan w:val="2"/>
            <w:tcBorders>
              <w:top w:val="single" w:color="auto" w:sz="4" w:space="0"/>
              <w:left w:val="single" w:color="000000" w:sz="4" w:space="0"/>
              <w:bottom w:val="single" w:color="000000" w:sz="4" w:space="0"/>
              <w:right w:val="single" w:color="000000" w:sz="4" w:space="0"/>
            </w:tcBorders>
            <w:noWrap/>
            <w:vAlign w:val="center"/>
          </w:tcPr>
          <w:p>
            <w:pPr>
              <w:spacing w:line="400" w:lineRule="exact"/>
              <w:ind w:left="113" w:right="113"/>
              <w:jc w:val="center"/>
              <w:rPr>
                <w:rFonts w:hint="default" w:ascii="Times New Roman" w:hAnsi="Times New Roman" w:eastAsia="宋体" w:cs="Times New Roman"/>
                <w:sz w:val="24"/>
              </w:rPr>
            </w:pPr>
            <w:r>
              <w:rPr>
                <w:rFonts w:hint="default" w:ascii="Times New Roman" w:hAnsi="Times New Roman" w:cs="Times New Roman"/>
                <w:sz w:val="24"/>
              </w:rPr>
              <w:t xml:space="preserve"> 年</w:t>
            </w:r>
          </w:p>
        </w:tc>
        <w:tc>
          <w:tcPr>
            <w:tcW w:w="8478" w:type="dxa"/>
            <w:gridSpan w:val="6"/>
            <w:tcBorders>
              <w:top w:val="single" w:color="auto" w:sz="4" w:space="0"/>
              <w:left w:val="nil"/>
              <w:bottom w:val="single" w:color="000000" w:sz="4" w:space="0"/>
              <w:right w:val="single" w:color="000000" w:sz="4" w:space="0"/>
            </w:tcBorders>
            <w:noWrap/>
            <w:vAlign w:val="center"/>
          </w:tcPr>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392"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13" w:right="113"/>
              <w:jc w:val="center"/>
              <w:rPr>
                <w:rFonts w:hint="default" w:ascii="Times New Roman" w:hAnsi="Times New Roman" w:eastAsia="宋体" w:cs="Times New Roman"/>
                <w:sz w:val="24"/>
              </w:rPr>
            </w:pPr>
            <w:r>
              <w:rPr>
                <w:rFonts w:hint="default" w:ascii="Times New Roman" w:hAnsi="Times New Roman" w:cs="Times New Roman"/>
                <w:sz w:val="24"/>
              </w:rPr>
              <w:t xml:space="preserve"> 年</w:t>
            </w:r>
          </w:p>
        </w:tc>
        <w:tc>
          <w:tcPr>
            <w:tcW w:w="8478" w:type="dxa"/>
            <w:gridSpan w:val="6"/>
            <w:tcBorders>
              <w:top w:val="single" w:color="000000" w:sz="4" w:space="0"/>
              <w:left w:val="nil"/>
              <w:bottom w:val="single" w:color="000000" w:sz="4" w:space="0"/>
              <w:right w:val="single" w:color="000000" w:sz="4" w:space="0"/>
            </w:tcBorders>
            <w:noWrap/>
            <w:vAlign w:val="center"/>
          </w:tcPr>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392"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13" w:right="113"/>
              <w:jc w:val="center"/>
              <w:rPr>
                <w:rFonts w:hint="default" w:ascii="Times New Roman" w:hAnsi="Times New Roman" w:eastAsia="宋体" w:cs="Times New Roman"/>
                <w:sz w:val="24"/>
              </w:rPr>
            </w:pPr>
            <w:r>
              <w:rPr>
                <w:rFonts w:hint="default" w:ascii="Times New Roman" w:hAnsi="Times New Roman" w:cs="Times New Roman"/>
                <w:sz w:val="24"/>
              </w:rPr>
              <w:t xml:space="preserve"> 年</w:t>
            </w:r>
          </w:p>
        </w:tc>
        <w:tc>
          <w:tcPr>
            <w:tcW w:w="8478" w:type="dxa"/>
            <w:gridSpan w:val="6"/>
            <w:tcBorders>
              <w:top w:val="single" w:color="000000" w:sz="4" w:space="0"/>
              <w:left w:val="nil"/>
              <w:bottom w:val="single" w:color="000000" w:sz="4" w:space="0"/>
              <w:right w:val="single" w:color="000000" w:sz="4" w:space="0"/>
            </w:tcBorders>
            <w:noWrap/>
            <w:vAlign w:val="center"/>
          </w:tcPr>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9870" w:type="dxa"/>
            <w:gridSpan w:val="8"/>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default" w:ascii="Times New Roman" w:hAnsi="Times New Roman" w:cs="Times New Roman"/>
                <w:sz w:val="24"/>
              </w:rPr>
            </w:pPr>
            <w:r>
              <w:rPr>
                <w:rFonts w:hint="default" w:ascii="Times New Roman" w:hAnsi="Times New Roman" w:cs="Times New Roman"/>
                <w:b/>
                <w:bCs/>
                <w:spacing w:val="-8"/>
                <w:sz w:val="30"/>
                <w:szCs w:val="30"/>
              </w:rPr>
              <w:t xml:space="preserve">六、经费预算     </w:t>
            </w:r>
            <w:r>
              <w:rPr>
                <w:rFonts w:hint="default" w:ascii="Times New Roman" w:hAnsi="Times New Roman" w:cs="Times New Roman"/>
                <w:sz w:val="24"/>
              </w:rPr>
              <w:t xml:space="preserve">                       </w:t>
            </w:r>
            <w:r>
              <w:rPr>
                <w:rFonts w:hint="default" w:ascii="Times New Roman" w:hAnsi="Times New Roman" w:cs="Times New Roman"/>
                <w:b/>
                <w:bCs/>
                <w:spacing w:val="-8"/>
                <w:sz w:val="30"/>
                <w:szCs w:val="30"/>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4205"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经费来源预算</w:t>
            </w:r>
          </w:p>
        </w:tc>
        <w:tc>
          <w:tcPr>
            <w:tcW w:w="665"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5000" w:type="dxa"/>
            <w:gridSpan w:val="3"/>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2405"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  目</w:t>
            </w: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预算数</w:t>
            </w:r>
          </w:p>
        </w:tc>
        <w:tc>
          <w:tcPr>
            <w:tcW w:w="665"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6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 目</w:t>
            </w:r>
          </w:p>
        </w:tc>
        <w:tc>
          <w:tcPr>
            <w:tcW w:w="847"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预算数</w:t>
            </w:r>
          </w:p>
        </w:tc>
        <w:tc>
          <w:tcPr>
            <w:tcW w:w="2553"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其中区科技局拨款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w:t>
            </w:r>
            <w:r>
              <w:rPr>
                <w:rFonts w:hint="eastAsia" w:ascii="Times New Roman" w:hAnsi="Times New Roman" w:eastAsia="方正仿宋_GBK" w:cs="Times New Roman"/>
                <w:sz w:val="28"/>
                <w:szCs w:val="28"/>
                <w:lang w:val="en-US" w:eastAsia="zh-CN"/>
              </w:rPr>
              <w:t>科学技术局</w:t>
            </w:r>
            <w:r>
              <w:rPr>
                <w:rFonts w:hint="default" w:ascii="Times New Roman" w:hAnsi="Times New Roman" w:eastAsia="方正仿宋_GBK" w:cs="Times New Roman"/>
                <w:sz w:val="28"/>
                <w:szCs w:val="28"/>
              </w:rPr>
              <w:t>计划拨款</w:t>
            </w: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5665" w:type="dxa"/>
            <w:gridSpan w:val="4"/>
            <w:tcBorders>
              <w:top w:val="single" w:color="auto" w:sz="4" w:space="0"/>
              <w:left w:val="nil"/>
              <w:bottom w:val="single" w:color="auto" w:sz="4" w:space="0"/>
              <w:right w:val="single" w:color="auto" w:sz="4" w:space="0"/>
            </w:tcBorders>
            <w:vAlign w:val="center"/>
          </w:tcPr>
          <w:p>
            <w:pPr>
              <w:autoSpaceDE w:val="0"/>
              <w:snapToGrid w:val="0"/>
              <w:spacing w:line="596"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1"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ind w:left="280" w:hanging="280" w:hangingChars="1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ind w:left="280" w:hanging="280" w:hangingChars="1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单位自筹</w:t>
            </w: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665" w:type="dxa"/>
            <w:tcBorders>
              <w:top w:val="single" w:color="auto" w:sz="4" w:space="0"/>
              <w:left w:val="nil"/>
              <w:bottom w:val="single" w:color="auto" w:sz="4" w:space="0"/>
              <w:right w:val="single" w:color="auto" w:sz="4" w:space="0"/>
            </w:tcBorders>
            <w:vAlign w:val="center"/>
          </w:tcPr>
          <w:p>
            <w:pPr>
              <w:autoSpaceDE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600" w:type="dxa"/>
            <w:tcBorders>
              <w:top w:val="single" w:color="auto" w:sz="4" w:space="0"/>
              <w:left w:val="nil"/>
              <w:bottom w:val="single" w:color="auto" w:sz="4" w:space="0"/>
              <w:right w:val="single" w:color="auto" w:sz="4" w:space="0"/>
            </w:tcBorders>
            <w:vAlign w:val="center"/>
          </w:tcPr>
          <w:p>
            <w:pPr>
              <w:autoSpaceDE w:val="0"/>
              <w:spacing w:line="596"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设备费</w:t>
            </w:r>
          </w:p>
        </w:tc>
        <w:tc>
          <w:tcPr>
            <w:tcW w:w="847"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2553"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3</w:t>
            </w: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其他</w:t>
            </w: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665" w:type="dxa"/>
            <w:tcBorders>
              <w:top w:val="single" w:color="auto" w:sz="4" w:space="0"/>
              <w:left w:val="nil"/>
              <w:bottom w:val="single" w:color="auto" w:sz="4" w:space="0"/>
              <w:right w:val="single" w:color="auto" w:sz="4" w:space="0"/>
            </w:tcBorders>
            <w:vAlign w:val="center"/>
          </w:tcPr>
          <w:p>
            <w:pPr>
              <w:autoSpaceDE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600" w:type="dxa"/>
            <w:tcBorders>
              <w:top w:val="single" w:color="auto" w:sz="4" w:space="0"/>
              <w:left w:val="nil"/>
              <w:bottom w:val="single" w:color="auto" w:sz="4" w:space="0"/>
              <w:right w:val="single" w:color="auto" w:sz="4" w:space="0"/>
            </w:tcBorders>
            <w:vAlign w:val="center"/>
          </w:tcPr>
          <w:p>
            <w:pPr>
              <w:autoSpaceDE w:val="0"/>
              <w:spacing w:line="596"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材料费</w:t>
            </w:r>
          </w:p>
        </w:tc>
        <w:tc>
          <w:tcPr>
            <w:tcW w:w="847"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2553"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ind w:left="280" w:hanging="280" w:hangingChars="100"/>
              <w:jc w:val="center"/>
              <w:rPr>
                <w:rFonts w:hint="default" w:ascii="Times New Roman" w:hAnsi="Times New Roman" w:eastAsia="方正仿宋_GBK" w:cs="Times New Roman"/>
                <w:sz w:val="28"/>
                <w:szCs w:val="28"/>
              </w:rPr>
            </w:pP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ind w:left="280" w:hanging="280" w:hangingChars="100"/>
              <w:jc w:val="left"/>
              <w:rPr>
                <w:rFonts w:hint="default" w:ascii="Times New Roman" w:hAnsi="Times New Roman" w:eastAsia="方正仿宋_GBK" w:cs="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665" w:type="dxa"/>
            <w:tcBorders>
              <w:top w:val="single" w:color="auto" w:sz="4" w:space="0"/>
              <w:left w:val="nil"/>
              <w:bottom w:val="single" w:color="auto" w:sz="4" w:space="0"/>
              <w:right w:val="single" w:color="auto" w:sz="4" w:space="0"/>
            </w:tcBorders>
            <w:vAlign w:val="center"/>
          </w:tcPr>
          <w:p>
            <w:pPr>
              <w:ind w:firstLine="280" w:firstLineChars="1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w:t>
            </w:r>
          </w:p>
        </w:tc>
        <w:tc>
          <w:tcPr>
            <w:tcW w:w="1600"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测试化验加工费</w:t>
            </w:r>
          </w:p>
        </w:tc>
        <w:tc>
          <w:tcPr>
            <w:tcW w:w="847"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2553"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ind w:left="280" w:hanging="280" w:hangingChars="100"/>
              <w:jc w:val="center"/>
              <w:rPr>
                <w:rFonts w:hint="default" w:ascii="Times New Roman" w:hAnsi="Times New Roman" w:eastAsia="方正仿宋_GBK" w:cs="Times New Roman"/>
                <w:sz w:val="28"/>
                <w:szCs w:val="28"/>
              </w:rPr>
            </w:pP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ind w:left="280" w:hanging="280" w:hangingChars="100"/>
              <w:jc w:val="left"/>
              <w:rPr>
                <w:rFonts w:hint="default" w:ascii="Times New Roman" w:hAnsi="Times New Roman" w:eastAsia="方正仿宋_GBK" w:cs="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665" w:type="dxa"/>
            <w:tcBorders>
              <w:top w:val="single" w:color="auto" w:sz="4" w:space="0"/>
              <w:left w:val="nil"/>
              <w:bottom w:val="single" w:color="auto" w:sz="4" w:space="0"/>
              <w:right w:val="single" w:color="auto" w:sz="4" w:space="0"/>
            </w:tcBorders>
            <w:vAlign w:val="center"/>
          </w:tcPr>
          <w:p>
            <w:pPr>
              <w:ind w:firstLine="280" w:firstLineChars="1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w:t>
            </w:r>
          </w:p>
        </w:tc>
        <w:tc>
          <w:tcPr>
            <w:tcW w:w="1600"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燃料动力费</w:t>
            </w:r>
          </w:p>
        </w:tc>
        <w:tc>
          <w:tcPr>
            <w:tcW w:w="847"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2553"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rPr>
                <w:rFonts w:hint="default" w:ascii="Times New Roman" w:hAnsi="Times New Roman" w:eastAsia="方正仿宋_GBK" w:cs="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665" w:type="dxa"/>
            <w:tcBorders>
              <w:top w:val="single" w:color="auto" w:sz="4" w:space="0"/>
              <w:left w:val="nil"/>
              <w:bottom w:val="single" w:color="auto" w:sz="4" w:space="0"/>
              <w:right w:val="single" w:color="auto" w:sz="4" w:space="0"/>
            </w:tcBorders>
            <w:vAlign w:val="center"/>
          </w:tcPr>
          <w:p>
            <w:pPr>
              <w:autoSpaceDE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600" w:type="dxa"/>
            <w:tcBorders>
              <w:top w:val="single" w:color="auto" w:sz="4" w:space="0"/>
              <w:left w:val="nil"/>
              <w:bottom w:val="single" w:color="auto" w:sz="4" w:space="0"/>
              <w:right w:val="single" w:color="auto" w:sz="4" w:space="0"/>
            </w:tcBorders>
            <w:vAlign w:val="center"/>
          </w:tcPr>
          <w:p>
            <w:pPr>
              <w:autoSpaceDE w:val="0"/>
              <w:spacing w:line="596"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会议/差旅/国际合作与交流费</w:t>
            </w:r>
          </w:p>
        </w:tc>
        <w:tc>
          <w:tcPr>
            <w:tcW w:w="847"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2553"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rPr>
                <w:rFonts w:hint="default" w:ascii="Times New Roman" w:hAnsi="Times New Roman" w:eastAsia="方正仿宋_GBK" w:cs="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665" w:type="dxa"/>
            <w:tcBorders>
              <w:top w:val="single" w:color="auto" w:sz="4" w:space="0"/>
              <w:left w:val="nil"/>
              <w:bottom w:val="single" w:color="auto" w:sz="4" w:space="0"/>
              <w:right w:val="single" w:color="auto" w:sz="4" w:space="0"/>
            </w:tcBorders>
            <w:vAlign w:val="center"/>
          </w:tcPr>
          <w:p>
            <w:pPr>
              <w:autoSpaceDE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1600" w:type="dxa"/>
            <w:tcBorders>
              <w:top w:val="single" w:color="auto" w:sz="4" w:space="0"/>
              <w:left w:val="nil"/>
              <w:bottom w:val="single" w:color="auto" w:sz="4" w:space="0"/>
              <w:right w:val="single" w:color="auto" w:sz="4" w:space="0"/>
            </w:tcBorders>
            <w:vAlign w:val="center"/>
          </w:tcPr>
          <w:p>
            <w:pPr>
              <w:autoSpaceDE w:val="0"/>
              <w:spacing w:line="596" w:lineRule="exact"/>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出版/文献/信息传播/知识产权事</w:t>
            </w:r>
          </w:p>
        </w:tc>
        <w:tc>
          <w:tcPr>
            <w:tcW w:w="847"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2553"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665" w:type="dxa"/>
            <w:tcBorders>
              <w:top w:val="single" w:color="auto" w:sz="4" w:space="0"/>
              <w:left w:val="nil"/>
              <w:bottom w:val="single" w:color="auto" w:sz="4" w:space="0"/>
              <w:right w:val="single" w:color="auto" w:sz="4" w:space="0"/>
            </w:tcBorders>
            <w:vAlign w:val="center"/>
          </w:tcPr>
          <w:p>
            <w:pPr>
              <w:autoSpaceDE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1600" w:type="dxa"/>
            <w:tcBorders>
              <w:top w:val="single" w:color="auto" w:sz="4" w:space="0"/>
              <w:left w:val="nil"/>
              <w:bottom w:val="single" w:color="auto" w:sz="4" w:space="0"/>
              <w:right w:val="single" w:color="auto" w:sz="4" w:space="0"/>
            </w:tcBorders>
            <w:vAlign w:val="center"/>
          </w:tcPr>
          <w:p>
            <w:pPr>
              <w:autoSpaceDE w:val="0"/>
              <w:spacing w:line="596"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劳务费</w:t>
            </w:r>
          </w:p>
        </w:tc>
        <w:tc>
          <w:tcPr>
            <w:tcW w:w="847"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2553"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665" w:type="dxa"/>
            <w:tcBorders>
              <w:top w:val="single" w:color="auto" w:sz="4" w:space="0"/>
              <w:left w:val="nil"/>
              <w:bottom w:val="single" w:color="auto" w:sz="4" w:space="0"/>
              <w:right w:val="single" w:color="auto" w:sz="4" w:space="0"/>
            </w:tcBorders>
            <w:vAlign w:val="center"/>
          </w:tcPr>
          <w:p>
            <w:pPr>
              <w:autoSpaceDE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1600" w:type="dxa"/>
            <w:tcBorders>
              <w:top w:val="single" w:color="auto" w:sz="4" w:space="0"/>
              <w:left w:val="nil"/>
              <w:bottom w:val="single" w:color="auto" w:sz="4" w:space="0"/>
              <w:right w:val="single" w:color="auto" w:sz="4" w:space="0"/>
            </w:tcBorders>
            <w:vAlign w:val="center"/>
          </w:tcPr>
          <w:p>
            <w:pPr>
              <w:autoSpaceDE w:val="0"/>
              <w:spacing w:line="596"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咨询费</w:t>
            </w:r>
          </w:p>
        </w:tc>
        <w:tc>
          <w:tcPr>
            <w:tcW w:w="847"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2553"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665" w:type="dxa"/>
            <w:tcBorders>
              <w:top w:val="single" w:color="auto" w:sz="4" w:space="0"/>
              <w:left w:val="nil"/>
              <w:bottom w:val="single" w:color="auto" w:sz="4" w:space="0"/>
              <w:right w:val="single" w:color="auto" w:sz="4" w:space="0"/>
            </w:tcBorders>
            <w:vAlign w:val="center"/>
          </w:tcPr>
          <w:p>
            <w:pPr>
              <w:autoSpaceDE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1600" w:type="dxa"/>
            <w:tcBorders>
              <w:top w:val="single" w:color="auto" w:sz="4" w:space="0"/>
              <w:left w:val="nil"/>
              <w:bottom w:val="single" w:color="auto" w:sz="4" w:space="0"/>
              <w:right w:val="single" w:color="auto" w:sz="4" w:space="0"/>
            </w:tcBorders>
            <w:vAlign w:val="center"/>
          </w:tcPr>
          <w:p>
            <w:pPr>
              <w:autoSpaceDE w:val="0"/>
              <w:spacing w:line="596"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w:t>
            </w:r>
          </w:p>
        </w:tc>
        <w:tc>
          <w:tcPr>
            <w:tcW w:w="847"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2553"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5665" w:type="dxa"/>
            <w:gridSpan w:val="4"/>
            <w:tcBorders>
              <w:top w:val="single" w:color="auto" w:sz="4" w:space="0"/>
              <w:left w:val="nil"/>
              <w:bottom w:val="single" w:color="auto" w:sz="4" w:space="0"/>
              <w:right w:val="single" w:color="auto" w:sz="4" w:space="0"/>
            </w:tcBorders>
            <w:vAlign w:val="center"/>
          </w:tcPr>
          <w:p>
            <w:pPr>
              <w:autoSpaceDE w:val="0"/>
              <w:snapToGrid w:val="0"/>
              <w:spacing w:line="596"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665"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5000" w:type="dxa"/>
            <w:gridSpan w:val="3"/>
            <w:tcBorders>
              <w:top w:val="single" w:color="auto" w:sz="4" w:space="0"/>
              <w:left w:val="nil"/>
              <w:bottom w:val="single" w:color="auto" w:sz="4" w:space="0"/>
              <w:right w:val="single" w:color="auto" w:sz="4" w:space="0"/>
            </w:tcBorders>
            <w:vAlign w:val="center"/>
          </w:tcPr>
          <w:p>
            <w:pPr>
              <w:autoSpaceDE w:val="0"/>
              <w:snapToGrid w:val="0"/>
              <w:spacing w:line="596"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240"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p>
        </w:tc>
        <w:tc>
          <w:tcPr>
            <w:tcW w:w="665"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5000" w:type="dxa"/>
            <w:gridSpan w:val="3"/>
            <w:tcBorders>
              <w:top w:val="single" w:color="auto" w:sz="4" w:space="0"/>
              <w:left w:val="nil"/>
              <w:bottom w:val="single" w:color="auto" w:sz="4" w:space="0"/>
              <w:right w:val="single" w:color="auto" w:sz="4" w:space="0"/>
            </w:tcBorders>
            <w:vAlign w:val="center"/>
          </w:tcPr>
          <w:p>
            <w:pPr>
              <w:autoSpaceDE w:val="0"/>
              <w:snapToGrid w:val="0"/>
              <w:spacing w:line="596"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绩效支出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trPr>
        <w:tc>
          <w:tcPr>
            <w:tcW w:w="2405"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来源合计</w:t>
            </w:r>
          </w:p>
        </w:tc>
        <w:tc>
          <w:tcPr>
            <w:tcW w:w="1800"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cs="Times New Roman"/>
                <w:b/>
                <w:bCs/>
                <w:sz w:val="28"/>
                <w:szCs w:val="28"/>
              </w:rPr>
            </w:pPr>
          </w:p>
        </w:tc>
        <w:tc>
          <w:tcPr>
            <w:tcW w:w="2265" w:type="dxa"/>
            <w:gridSpan w:val="2"/>
            <w:tcBorders>
              <w:top w:val="single" w:color="auto" w:sz="4" w:space="0"/>
              <w:left w:val="nil"/>
              <w:bottom w:val="single" w:color="auto" w:sz="4" w:space="0"/>
              <w:right w:val="single" w:color="auto" w:sz="4" w:space="0"/>
            </w:tcBorders>
            <w:vAlign w:val="center"/>
          </w:tcPr>
          <w:p>
            <w:pPr>
              <w:autoSpaceDE w:val="0"/>
              <w:snapToGrid w:val="0"/>
              <w:spacing w:line="596" w:lineRule="exact"/>
              <w:jc w:val="left"/>
              <w:rPr>
                <w:rFonts w:hint="default" w:ascii="Times New Roman" w:hAnsi="Times New Roman" w:cs="Times New Roman"/>
                <w:b/>
                <w:bCs/>
                <w:sz w:val="28"/>
                <w:szCs w:val="28"/>
              </w:rPr>
            </w:pPr>
            <w:r>
              <w:rPr>
                <w:rFonts w:hint="default" w:ascii="Times New Roman" w:hAnsi="Times New Roman" w:cs="Times New Roman"/>
                <w:b/>
                <w:bCs/>
                <w:sz w:val="28"/>
                <w:szCs w:val="28"/>
              </w:rPr>
              <w:t>支出合计</w:t>
            </w:r>
          </w:p>
        </w:tc>
        <w:tc>
          <w:tcPr>
            <w:tcW w:w="847"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cs="Times New Roman"/>
                <w:b/>
                <w:bCs/>
                <w:sz w:val="28"/>
                <w:szCs w:val="28"/>
              </w:rPr>
            </w:pPr>
          </w:p>
        </w:tc>
        <w:tc>
          <w:tcPr>
            <w:tcW w:w="2553" w:type="dxa"/>
            <w:tcBorders>
              <w:top w:val="single" w:color="auto" w:sz="4" w:space="0"/>
              <w:left w:val="nil"/>
              <w:bottom w:val="single" w:color="auto" w:sz="4" w:space="0"/>
              <w:right w:val="single" w:color="auto" w:sz="4" w:space="0"/>
            </w:tcBorders>
            <w:vAlign w:val="center"/>
          </w:tcPr>
          <w:p>
            <w:pPr>
              <w:autoSpaceDE w:val="0"/>
              <w:snapToGrid w:val="0"/>
              <w:spacing w:line="596" w:lineRule="exact"/>
              <w:jc w:val="center"/>
              <w:rPr>
                <w:rFonts w:hint="default" w:ascii="Times New Roman" w:hAnsi="Times New Roman" w:cs="Times New Roman"/>
                <w:b/>
                <w:bCs/>
                <w:sz w:val="28"/>
                <w:szCs w:val="28"/>
              </w:rPr>
            </w:pPr>
          </w:p>
        </w:tc>
      </w:tr>
    </w:tbl>
    <w:p>
      <w:pPr>
        <w:rPr>
          <w:rFonts w:hint="default" w:ascii="Times New Roman" w:hAnsi="Times New Roman" w:eastAsia="黑体" w:cs="Times New Roman"/>
          <w:szCs w:val="21"/>
        </w:rPr>
      </w:pPr>
    </w:p>
    <w:p>
      <w:pPr>
        <w:pStyle w:val="4"/>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spacing w:line="6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上表说明：</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一、项目经费是指在项目组织实施过程中与科技成果转移转化活动相关的各项费用。包括直接费用和间接费用。</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二、直接费用包括设备费、材料费、测试化验加工费、燃料动力费、会议/差旅/科技合作与交流费、出版/文献/信息传播/知识产权事务费、劳务费、专家咨询费等。</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（一）设备费，指在项目研究开发过程中购置或试制专用仪器设备、对现有仪器设备进行升级改造以及租赁外单位仪器设备而发生的费用。设备费支出不得超过项目经费总额的50%。</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（二）材料费，指在项目科技成果转移转化过程中消耗的各种原材料、辅助材料、低值易耗品等的采购及运输、装卸、整理等费用。</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（三）测试化验加工费，指在项目科技成果转移转化过程中支付给外单位（包括项目承担单位内部独立经济核算单位）的检验、测试、化验及加工等费用。</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（四）燃料动力费，指在项目科技成果转移转化过程中相关大型仪器设备、专用科学装置等运行发生的可以单独计量的水、电、气、燃料消耗等费用。</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（五）会议、差旅、国际合作与交流费：是指在项目科技成果转移转化过程中发生的差旅费、会议费和国际合作与交流费。</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会议费指项目科技成果转移转化过程中项目承担单位组织召开学术研讨、咨询以及协调项目等会议而发生的费用；</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差旅费指项目科技成果转移转化过程中开展或参加科学实验（试验）、科学考察、业务调研、学术交流等所发生的外埠差旅费、市内交通费等费用；</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国际合作与交流费指项目科技成果转移转化过程中项目研究人员出国（境）参加学术交流活动及国（境）外专家来我区所需要的费用。</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六）出版、文献、信息传播、知识产权事务费，指在项目科技成果转移转化过程中，需要支付的出版费、资料费、专用软件购买费、专业技术购买费、文献检索费、专业通信费、专利申请及其他知识产权事务以及科普宣传等费用。</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（七）劳务费，指支付给参与项目实施的硕士研究生、博士生、访问学者和项目临时聘用的研究人员、科研辅助人员等劳务费，以及此类临时聘用人员的社会保险补助费用。</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（八）专家咨询费，指在项目科技成果转移转化过程中支付给临时聘请的咨询专家的费用。</w:t>
      </w:r>
    </w:p>
    <w:p>
      <w:pPr>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（九）其他支出，指与项目科技成果转移转化相关且不能列入上述科目的其他必要费用。</w:t>
      </w:r>
    </w:p>
    <w:p>
      <w:pPr>
        <w:spacing w:line="600" w:lineRule="exact"/>
        <w:ind w:firstLine="600" w:firstLineChars="200"/>
        <w:rPr>
          <w:rFonts w:hint="default" w:ascii="Times New Roman" w:hAnsi="Times New Roman" w:eastAsia="方正楷体_GBK" w:cs="Times New Roman"/>
          <w:sz w:val="30"/>
          <w:szCs w:val="30"/>
        </w:rPr>
        <w:sectPr>
          <w:footerReference r:id="rId4" w:type="default"/>
          <w:headerReference r:id="rId3" w:type="even"/>
          <w:footerReference r:id="rId5" w:type="even"/>
          <w:pgSz w:w="11906" w:h="16838"/>
          <w:pgMar w:top="1984" w:right="1446" w:bottom="1644" w:left="1446" w:header="851" w:footer="1474" w:gutter="0"/>
          <w:pgNumType w:fmt="decimal"/>
          <w:cols w:space="720" w:num="1"/>
          <w:docGrid w:type="lines" w:linePitch="312" w:charSpace="0"/>
        </w:sectPr>
      </w:pPr>
      <w:r>
        <w:rPr>
          <w:rFonts w:hint="default" w:ascii="Times New Roman" w:hAnsi="Times New Roman" w:eastAsia="方正仿宋_GBK" w:cs="Times New Roman"/>
          <w:sz w:val="30"/>
          <w:szCs w:val="30"/>
        </w:rPr>
        <w:t>三、间接费用是指承担项目承担单位在组织实施项目过程中发生的，无法在直接费用中列支的相关费用。间接费用实行总额控制，核定比例为不超过直接费用扣除设备购置费的20%</w:t>
      </w:r>
    </w:p>
    <w:p>
      <w:pPr>
        <w:keepNext w:val="0"/>
        <w:keepLines w:val="0"/>
        <w:pageBreakBefore w:val="0"/>
        <w:widowControl w:val="0"/>
        <w:numPr>
          <w:ilvl w:val="0"/>
          <w:numId w:val="0"/>
        </w:numPr>
        <w:kinsoku/>
        <w:wordWrap/>
        <w:overflowPunct/>
        <w:topLinePunct w:val="0"/>
        <w:autoSpaceDE/>
        <w:autoSpaceDN/>
        <w:bidi w:val="0"/>
        <w:spacing w:line="596" w:lineRule="exact"/>
        <w:ind w:left="640" w:leftChars="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七、项目主要研究人员（含主要合作单位参加人员）</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95"/>
        <w:gridCol w:w="803"/>
        <w:gridCol w:w="1083"/>
        <w:gridCol w:w="1083"/>
        <w:gridCol w:w="1487"/>
        <w:gridCol w:w="2846"/>
        <w:gridCol w:w="1806"/>
        <w:gridCol w:w="1986"/>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序号</w:t>
            </w:r>
          </w:p>
        </w:tc>
        <w:tc>
          <w:tcPr>
            <w:tcW w:w="1195"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姓名</w:t>
            </w:r>
          </w:p>
        </w:tc>
        <w:tc>
          <w:tcPr>
            <w:tcW w:w="80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年龄</w:t>
            </w: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职 称</w:t>
            </w: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职 务</w:t>
            </w:r>
          </w:p>
        </w:tc>
        <w:tc>
          <w:tcPr>
            <w:tcW w:w="1487"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专业方向</w:t>
            </w:r>
          </w:p>
        </w:tc>
        <w:tc>
          <w:tcPr>
            <w:tcW w:w="284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所在单位</w:t>
            </w:r>
          </w:p>
        </w:tc>
        <w:tc>
          <w:tcPr>
            <w:tcW w:w="180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联系电话</w:t>
            </w:r>
          </w:p>
        </w:tc>
        <w:tc>
          <w:tcPr>
            <w:tcW w:w="198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项目中分工</w:t>
            </w:r>
          </w:p>
        </w:tc>
        <w:tc>
          <w:tcPr>
            <w:tcW w:w="1282"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Cs w:val="32"/>
              </w:rPr>
            </w:pPr>
          </w:p>
        </w:tc>
        <w:tc>
          <w:tcPr>
            <w:tcW w:w="1195"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80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Cs w:val="21"/>
              </w:rPr>
            </w:pPr>
          </w:p>
        </w:tc>
        <w:tc>
          <w:tcPr>
            <w:tcW w:w="1487"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284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80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98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282"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195"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80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487"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284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80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98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282"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195"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80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487"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284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80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98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282"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195"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80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487"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284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80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c>
          <w:tcPr>
            <w:tcW w:w="198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282"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195"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Cs w:val="32"/>
              </w:rPr>
            </w:pPr>
          </w:p>
        </w:tc>
        <w:tc>
          <w:tcPr>
            <w:tcW w:w="80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Cs w:val="32"/>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487"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284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80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98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282"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195"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Cs w:val="32"/>
              </w:rPr>
            </w:pPr>
          </w:p>
        </w:tc>
        <w:tc>
          <w:tcPr>
            <w:tcW w:w="80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Cs w:val="32"/>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487"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284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80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98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282"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195"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Cs w:val="32"/>
              </w:rPr>
            </w:pPr>
          </w:p>
        </w:tc>
        <w:tc>
          <w:tcPr>
            <w:tcW w:w="80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Cs w:val="32"/>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487"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284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80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98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282"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195"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Cs w:val="32"/>
              </w:rPr>
            </w:pPr>
          </w:p>
        </w:tc>
        <w:tc>
          <w:tcPr>
            <w:tcW w:w="80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Cs w:val="32"/>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083"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487"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284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80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986"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c>
          <w:tcPr>
            <w:tcW w:w="1282" w:type="dxa"/>
            <w:noWrap w:val="0"/>
            <w:vAlign w:val="center"/>
          </w:tcPr>
          <w:p>
            <w:pPr>
              <w:keepNext w:val="0"/>
              <w:keepLines w:val="0"/>
              <w:pageBreakBefore w:val="0"/>
              <w:widowControl w:val="0"/>
              <w:kinsoku/>
              <w:wordWrap/>
              <w:overflowPunct/>
              <w:topLinePunct w:val="0"/>
              <w:autoSpaceDE/>
              <w:autoSpaceDN/>
              <w:bidi w:val="0"/>
              <w:spacing w:line="596" w:lineRule="exact"/>
              <w:jc w:val="center"/>
              <w:rPr>
                <w:rFonts w:hint="default" w:ascii="Times New Roman" w:hAnsi="Times New Roman" w:cs="Times New Roman"/>
                <w:color w:val="000000"/>
                <w:sz w:val="24"/>
              </w:rPr>
            </w:pPr>
          </w:p>
        </w:tc>
      </w:tr>
    </w:tbl>
    <w:p>
      <w:pPr>
        <w:keepNext w:val="0"/>
        <w:keepLines w:val="0"/>
        <w:pageBreakBefore w:val="0"/>
        <w:widowControl w:val="0"/>
        <w:kinsoku/>
        <w:wordWrap/>
        <w:overflowPunct/>
        <w:topLinePunct w:val="0"/>
        <w:autoSpaceDE/>
        <w:autoSpaceDN/>
        <w:bidi w:val="0"/>
        <w:spacing w:line="596" w:lineRule="exact"/>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rPr>
          <w:rFonts w:hint="default"/>
        </w:rPr>
        <w:sectPr>
          <w:footerReference r:id="rId6" w:type="default"/>
          <w:pgSz w:w="16838" w:h="11906" w:orient="landscape"/>
          <w:pgMar w:top="1984" w:right="1446" w:bottom="1644" w:left="1446" w:header="851" w:footer="1474" w:gutter="0"/>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96"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附件</w:t>
      </w:r>
      <w:r>
        <w:rPr>
          <w:rFonts w:hint="eastAsia" w:ascii="方正黑体_GBK" w:hAnsi="方正黑体_GBK" w:eastAsia="方正黑体_GBK" w:cs="方正黑体_GBK"/>
          <w:lang w:val="en-US" w:eastAsia="zh-CN"/>
        </w:rPr>
        <w:t>3</w:t>
      </w:r>
      <w:r>
        <w:rPr>
          <w:rFonts w:hint="eastAsia" w:ascii="方正黑体_GBK" w:hAnsi="方正黑体_GBK" w:eastAsia="方正黑体_GBK" w:cs="方正黑体_GBK"/>
        </w:rPr>
        <w:t>：</w:t>
      </w:r>
    </w:p>
    <w:p>
      <w:pPr>
        <w:spacing w:line="594" w:lineRule="exact"/>
        <w:rPr>
          <w:rFonts w:hint="default" w:ascii="Times New Roman" w:hAnsi="Times New Roman" w:eastAsia="方正仿宋_GBK" w:cs="Times New Roman"/>
          <w:sz w:val="32"/>
          <w:szCs w:val="32"/>
        </w:rPr>
      </w:pPr>
    </w:p>
    <w:p>
      <w:pPr>
        <w:spacing w:line="360"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科研诚信承诺书</w:t>
      </w:r>
    </w:p>
    <w:p>
      <w:pPr>
        <w:spacing w:line="360" w:lineRule="auto"/>
        <w:jc w:val="left"/>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郑重承诺：</w:t>
      </w:r>
      <w:r>
        <w:rPr>
          <w:rFonts w:hint="default" w:ascii="Times New Roman" w:hAnsi="Times New Roman" w:eastAsia="方正仿宋_GBK" w:cs="Times New Roman"/>
          <w:sz w:val="32"/>
          <w:szCs w:val="32"/>
        </w:rPr>
        <w:t>在项目申报、评审、实施、结题等过程中,严格遵守重庆市科研项目及财政科研经费相关管理规定，为项目实施提供相应条件，不进行任何干扰评审或可能影响评审公正性的活动，所提供申报资料真实准确，项目组成员身份真实有效，不存在重复申报、编报虚假预算、篡改单位财务数据、侵犯他人知识产权等失信行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如有违反，愿意承担科研诚信管理的相应责任。</w:t>
      </w:r>
    </w:p>
    <w:p>
      <w:pPr>
        <w:spacing w:line="360" w:lineRule="auto"/>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360" w:lineRule="auto"/>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项目负责人（签字）：</w:t>
      </w:r>
    </w:p>
    <w:p>
      <w:pPr>
        <w:spacing w:line="360" w:lineRule="auto"/>
        <w:jc w:val="left"/>
        <w:rPr>
          <w:rFonts w:hint="default" w:ascii="Times New Roman" w:hAnsi="Times New Roman" w:eastAsia="方正仿宋_GBK" w:cs="Times New Roman"/>
          <w:sz w:val="32"/>
          <w:szCs w:val="32"/>
        </w:rPr>
      </w:pPr>
    </w:p>
    <w:p>
      <w:pPr>
        <w:spacing w:line="360" w:lineRule="auto"/>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项目牵头申报单位（单位法人签章）： </w:t>
      </w:r>
    </w:p>
    <w:p>
      <w:pPr>
        <w:spacing w:line="360" w:lineRule="auto"/>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（单位签章）：</w:t>
      </w:r>
    </w:p>
    <w:p>
      <w:pPr>
        <w:spacing w:line="360" w:lineRule="auto"/>
        <w:ind w:firstLine="1600" w:firstLineChars="500"/>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年    月     </w:t>
      </w:r>
      <w:r>
        <w:rPr>
          <w:rFonts w:hint="default" w:ascii="Times New Roman" w:hAnsi="Times New Roman" w:eastAsia="方正仿宋_GBK" w:cs="Times New Roman"/>
          <w:sz w:val="32"/>
          <w:szCs w:val="32"/>
          <w:lang w:eastAsia="zh-CN"/>
        </w:rPr>
        <w:t>日</w:t>
      </w:r>
    </w:p>
    <w:p>
      <w:pPr>
        <w:pStyle w:val="4"/>
        <w:rPr>
          <w:rFonts w:hint="default"/>
          <w:lang w:eastAsia="zh-CN"/>
        </w:rPr>
      </w:pPr>
    </w:p>
    <w:p>
      <w:pPr>
        <w:pStyle w:val="4"/>
        <w:rPr>
          <w:rFonts w:hint="default" w:ascii="Times New Roman" w:hAnsi="Times New Roman" w:eastAsia="方正仿宋_GBK" w:cs="Times New Roman"/>
          <w:sz w:val="32"/>
          <w:szCs w:val="32"/>
          <w:lang w:eastAsia="zh-CN"/>
        </w:rPr>
      </w:pPr>
    </w:p>
    <w:p>
      <w:pPr>
        <w:pStyle w:val="5"/>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sectPr>
      <w:footerReference r:id="rId7" w:type="default"/>
      <w:footerReference r:id="rId8" w:type="even"/>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魏碑_GBK">
    <w:panose1 w:val="03000509000000000000"/>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Arial Black">
    <w:panose1 w:val="020B0A04020102020204"/>
    <w:charset w:val="00"/>
    <w:family w:val="auto"/>
    <w:pitch w:val="default"/>
    <w:sig w:usb0="A00002AF" w:usb1="400078FB" w:usb2="00000000" w:usb3="00000000" w:csb0="6000009F" w:csb1="DFD70000"/>
  </w:font>
  <w:font w:name="Gadugi">
    <w:panose1 w:val="020B0502040204020203"/>
    <w:charset w:val="00"/>
    <w:family w:val="auto"/>
    <w:pitch w:val="default"/>
    <w:sig w:usb0="80000003" w:usb1="02000000" w:usb2="00003000" w:usb3="00000000" w:csb0="00000001" w:csb1="00000000"/>
  </w:font>
  <w:font w:name="Javanese Text">
    <w:panose1 w:val="02000000000000000000"/>
    <w:charset w:val="00"/>
    <w:family w:val="auto"/>
    <w:pitch w:val="default"/>
    <w:sig w:usb0="80000003" w:usb1="00002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方正仿宋_GBK" w:cs="Times New Roman"/>
        <w:sz w:val="1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4836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48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6.8pt;mso-position-horizontal:outside;mso-position-horizontal-relative:margin;z-index:251659264;mso-width-relative:page;mso-height-relative:page;" filled="f" stroked="f" coordsize="21600,21600" o:gfxdata="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vCsK1AAAAAUBAAAPAAAAAAAAAAEAIAAAACIAAABkcnMvZG93bnJldi54&#10;bWxQSwECFAAUAAAACACHTuJAOowdvTcCAABiBAAADgAAAAAAAAABACAAAAAjAQAAZHJzL2Uyb0Rv&#10;Yy54bWxQSwUGAAAAAAYABgBZAQAAzA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2"/>
      <w:pBdr>
        <w:top w:val="none" w:color="auto" w:sz="0" w:space="0"/>
        <w:left w:val="none" w:color="auto" w:sz="0" w:space="0"/>
        <w:bottom w:val="none" w:color="auto" w:sz="0" w:space="0"/>
        <w:right w:val="none" w:color="auto" w:sz="0" w:space="0"/>
      </w:pBd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8"/>
      <w:framePr w:wrap="around" w:vAnchor="text" w:hAnchor="margin" w:xAlign="outside" w:y="2"/>
      <w:rPr>
        <w:rStyle w:val="14"/>
      </w:rPr>
    </w:pP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1YTliODBjZTIxYWIwZTBjNWNiYzBhMTA4YmRkMmYifQ=="/>
  </w:docVars>
  <w:rsids>
    <w:rsidRoot w:val="11B47552"/>
    <w:rsid w:val="000309AB"/>
    <w:rsid w:val="00057226"/>
    <w:rsid w:val="00084125"/>
    <w:rsid w:val="000B3168"/>
    <w:rsid w:val="00163A9E"/>
    <w:rsid w:val="00167D1F"/>
    <w:rsid w:val="001903B0"/>
    <w:rsid w:val="001B3760"/>
    <w:rsid w:val="00283CBA"/>
    <w:rsid w:val="00301563"/>
    <w:rsid w:val="003107B2"/>
    <w:rsid w:val="0037374B"/>
    <w:rsid w:val="00406E1E"/>
    <w:rsid w:val="004126A1"/>
    <w:rsid w:val="00460400"/>
    <w:rsid w:val="00492566"/>
    <w:rsid w:val="00522D5A"/>
    <w:rsid w:val="005868C9"/>
    <w:rsid w:val="005A3D1C"/>
    <w:rsid w:val="005A4AC8"/>
    <w:rsid w:val="005E5624"/>
    <w:rsid w:val="005F5E73"/>
    <w:rsid w:val="00655E83"/>
    <w:rsid w:val="006C3FC8"/>
    <w:rsid w:val="006F25C2"/>
    <w:rsid w:val="00735F25"/>
    <w:rsid w:val="00774747"/>
    <w:rsid w:val="007A5FEE"/>
    <w:rsid w:val="007C6DB4"/>
    <w:rsid w:val="007F7458"/>
    <w:rsid w:val="00803758"/>
    <w:rsid w:val="008376DD"/>
    <w:rsid w:val="0084078B"/>
    <w:rsid w:val="0085391B"/>
    <w:rsid w:val="00865E5F"/>
    <w:rsid w:val="008A0257"/>
    <w:rsid w:val="008A3A85"/>
    <w:rsid w:val="008B1CA9"/>
    <w:rsid w:val="00900FDD"/>
    <w:rsid w:val="00917BBD"/>
    <w:rsid w:val="009203DD"/>
    <w:rsid w:val="0095301C"/>
    <w:rsid w:val="009B03F0"/>
    <w:rsid w:val="00A13076"/>
    <w:rsid w:val="00A8475F"/>
    <w:rsid w:val="00AA0217"/>
    <w:rsid w:val="00AA3039"/>
    <w:rsid w:val="00AD137F"/>
    <w:rsid w:val="00AE184F"/>
    <w:rsid w:val="00B213DA"/>
    <w:rsid w:val="00B327B8"/>
    <w:rsid w:val="00B94323"/>
    <w:rsid w:val="00C15C3A"/>
    <w:rsid w:val="00C26F45"/>
    <w:rsid w:val="00C3333A"/>
    <w:rsid w:val="00C3632D"/>
    <w:rsid w:val="00C5357D"/>
    <w:rsid w:val="00C82B4C"/>
    <w:rsid w:val="00CA6F85"/>
    <w:rsid w:val="00CD0550"/>
    <w:rsid w:val="00CE5BFF"/>
    <w:rsid w:val="00D700F3"/>
    <w:rsid w:val="00D92044"/>
    <w:rsid w:val="00DC15A9"/>
    <w:rsid w:val="00E01AEA"/>
    <w:rsid w:val="00E1429C"/>
    <w:rsid w:val="00E245E4"/>
    <w:rsid w:val="00E32A0A"/>
    <w:rsid w:val="00E36D71"/>
    <w:rsid w:val="00EC0FDC"/>
    <w:rsid w:val="00EC43C6"/>
    <w:rsid w:val="00F2781B"/>
    <w:rsid w:val="00F311D2"/>
    <w:rsid w:val="00F4232F"/>
    <w:rsid w:val="00F46417"/>
    <w:rsid w:val="00FD243D"/>
    <w:rsid w:val="023E612A"/>
    <w:rsid w:val="027951DA"/>
    <w:rsid w:val="02B4535B"/>
    <w:rsid w:val="08185C00"/>
    <w:rsid w:val="0A3131B2"/>
    <w:rsid w:val="0BAC080A"/>
    <w:rsid w:val="11AD304E"/>
    <w:rsid w:val="11B47552"/>
    <w:rsid w:val="11BC1298"/>
    <w:rsid w:val="126637EB"/>
    <w:rsid w:val="136106F8"/>
    <w:rsid w:val="13DF5B52"/>
    <w:rsid w:val="14797683"/>
    <w:rsid w:val="149D362A"/>
    <w:rsid w:val="17E01FFA"/>
    <w:rsid w:val="1849373C"/>
    <w:rsid w:val="18512847"/>
    <w:rsid w:val="18AC2A21"/>
    <w:rsid w:val="1DBA2C3C"/>
    <w:rsid w:val="20451C89"/>
    <w:rsid w:val="22B91715"/>
    <w:rsid w:val="23CF33DA"/>
    <w:rsid w:val="245E5B9E"/>
    <w:rsid w:val="280E2B7A"/>
    <w:rsid w:val="29DC1C66"/>
    <w:rsid w:val="2AFD5587"/>
    <w:rsid w:val="2B2142FB"/>
    <w:rsid w:val="2CBE2FDF"/>
    <w:rsid w:val="2CC112FC"/>
    <w:rsid w:val="2D07227B"/>
    <w:rsid w:val="2FF612DD"/>
    <w:rsid w:val="31C854D0"/>
    <w:rsid w:val="31EB11BF"/>
    <w:rsid w:val="321B38AD"/>
    <w:rsid w:val="34735BC7"/>
    <w:rsid w:val="35DE6058"/>
    <w:rsid w:val="361B246A"/>
    <w:rsid w:val="37282640"/>
    <w:rsid w:val="391844A8"/>
    <w:rsid w:val="39283F9D"/>
    <w:rsid w:val="39FB1D9D"/>
    <w:rsid w:val="3A502507"/>
    <w:rsid w:val="3C67757D"/>
    <w:rsid w:val="3CC87E31"/>
    <w:rsid w:val="3DBF31D2"/>
    <w:rsid w:val="3E774506"/>
    <w:rsid w:val="3F236085"/>
    <w:rsid w:val="3FC25C55"/>
    <w:rsid w:val="436A6688"/>
    <w:rsid w:val="43D46CE5"/>
    <w:rsid w:val="445F26C6"/>
    <w:rsid w:val="46463730"/>
    <w:rsid w:val="4D9D38CE"/>
    <w:rsid w:val="4F893368"/>
    <w:rsid w:val="50383EE2"/>
    <w:rsid w:val="50B74EAB"/>
    <w:rsid w:val="51256043"/>
    <w:rsid w:val="529A68C0"/>
    <w:rsid w:val="53C10EAB"/>
    <w:rsid w:val="57B42715"/>
    <w:rsid w:val="595421C1"/>
    <w:rsid w:val="5A592A33"/>
    <w:rsid w:val="5C5B0B6B"/>
    <w:rsid w:val="5DCB4D36"/>
    <w:rsid w:val="5E0773A6"/>
    <w:rsid w:val="5E457D25"/>
    <w:rsid w:val="60621496"/>
    <w:rsid w:val="62BF7AEE"/>
    <w:rsid w:val="64D13A61"/>
    <w:rsid w:val="64EC2CA8"/>
    <w:rsid w:val="667E3675"/>
    <w:rsid w:val="6A1A2066"/>
    <w:rsid w:val="6AAA3704"/>
    <w:rsid w:val="6C0A63EC"/>
    <w:rsid w:val="6D7158E3"/>
    <w:rsid w:val="6EDF397D"/>
    <w:rsid w:val="6F423D73"/>
    <w:rsid w:val="702C2AF3"/>
    <w:rsid w:val="717E2852"/>
    <w:rsid w:val="7242412B"/>
    <w:rsid w:val="72740A62"/>
    <w:rsid w:val="731B5567"/>
    <w:rsid w:val="740D1847"/>
    <w:rsid w:val="767F710E"/>
    <w:rsid w:val="76CE2B4B"/>
    <w:rsid w:val="79211C2E"/>
    <w:rsid w:val="792C5912"/>
    <w:rsid w:val="79DB5733"/>
    <w:rsid w:val="7BBA7205"/>
    <w:rsid w:val="7D706A55"/>
    <w:rsid w:val="7F091B37"/>
    <w:rsid w:val="7F2845DB"/>
    <w:rsid w:val="7FB9031C"/>
    <w:rsid w:val="D79B8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0"/>
    <w:pPr>
      <w:keepNext/>
      <w:keepLines/>
      <w:spacing w:before="260" w:after="260" w:line="413" w:lineRule="auto"/>
      <w:outlineLvl w:val="2"/>
    </w:pPr>
    <w:rPr>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1"/>
    <w:rPr>
      <w:sz w:val="24"/>
    </w:rPr>
  </w:style>
  <w:style w:type="paragraph" w:styleId="5">
    <w:name w:val="Body Text Indent"/>
    <w:basedOn w:val="1"/>
    <w:unhideWhenUsed/>
    <w:qFormat/>
    <w:uiPriority w:val="99"/>
    <w:pPr>
      <w:spacing w:line="560" w:lineRule="exact"/>
      <w:ind w:firstLine="645"/>
    </w:pPr>
    <w:rPr>
      <w:rFonts w:ascii="仿宋_GB2312" w:eastAsia="仿宋_GB2312"/>
      <w:color w:val="000000"/>
      <w:szCs w:val="32"/>
    </w:rPr>
  </w:style>
  <w:style w:type="paragraph" w:styleId="6">
    <w:name w:val="Date"/>
    <w:basedOn w:val="1"/>
    <w:next w:val="1"/>
    <w:link w:val="17"/>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link w:val="22"/>
    <w:qFormat/>
    <w:uiPriority w:val="99"/>
    <w:pPr>
      <w:tabs>
        <w:tab w:val="center" w:pos="4153"/>
        <w:tab w:val="right" w:pos="8306"/>
      </w:tabs>
      <w:jc w:val="left"/>
    </w:pPr>
    <w:rPr>
      <w:sz w:val="18"/>
      <w:szCs w:val="18"/>
    </w:rPr>
  </w:style>
  <w:style w:type="paragraph" w:styleId="9">
    <w:name w:val="header"/>
    <w:basedOn w:val="1"/>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qFormat/>
    <w:uiPriority w:val="99"/>
    <w:pPr>
      <w:widowControl/>
      <w:spacing w:beforeAutospacing="1" w:afterAutospacing="1"/>
      <w:jc w:val="left"/>
    </w:pPr>
    <w:rPr>
      <w:rFonts w:hint="eastAsia" w:ascii="宋体" w:hAnsi="宋体" w:eastAsia="宋体" w:cs="Times New Roman"/>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563C1" w:themeColor="hyperlink"/>
      <w:u w:val="single"/>
      <w14:textFill>
        <w14:solidFill>
          <w14:schemeClr w14:val="hlink"/>
        </w14:solidFill>
      </w14:textFill>
    </w:rPr>
  </w:style>
  <w:style w:type="paragraph" w:customStyle="1" w:styleId="16">
    <w:name w:val="正文首行缩进1"/>
    <w:basedOn w:val="4"/>
    <w:qFormat/>
    <w:uiPriority w:val="0"/>
    <w:pPr>
      <w:adjustRightInd w:val="0"/>
      <w:spacing w:line="275" w:lineRule="atLeast"/>
      <w:ind w:firstLine="420"/>
      <w:textAlignment w:val="baseline"/>
    </w:pPr>
    <w:rPr>
      <w:rFonts w:eastAsia="楷体_GB2312" w:cs="Times New Roman"/>
      <w:sz w:val="24"/>
      <w:szCs w:val="20"/>
    </w:rPr>
  </w:style>
  <w:style w:type="character" w:customStyle="1" w:styleId="17">
    <w:name w:val="日期 字符"/>
    <w:basedOn w:val="12"/>
    <w:link w:val="6"/>
    <w:qFormat/>
    <w:uiPriority w:val="0"/>
    <w:rPr>
      <w:rFonts w:asciiTheme="minorHAnsi" w:hAnsiTheme="minorHAnsi" w:eastAsiaTheme="minorEastAsia" w:cstheme="minorBidi"/>
      <w:kern w:val="2"/>
      <w:sz w:val="21"/>
      <w:szCs w:val="24"/>
    </w:rPr>
  </w:style>
  <w:style w:type="character" w:customStyle="1" w:styleId="18">
    <w:name w:val="批注框文本 字符"/>
    <w:basedOn w:val="12"/>
    <w:link w:val="7"/>
    <w:qFormat/>
    <w:uiPriority w:val="0"/>
    <w:rPr>
      <w:rFonts w:asciiTheme="minorHAnsi" w:hAnsiTheme="minorHAnsi" w:eastAsiaTheme="minorEastAsia" w:cstheme="minorBidi"/>
      <w:kern w:val="2"/>
      <w:sz w:val="18"/>
      <w:szCs w:val="18"/>
    </w:rPr>
  </w:style>
  <w:style w:type="character" w:customStyle="1" w:styleId="19">
    <w:name w:val="style51"/>
    <w:qFormat/>
    <w:uiPriority w:val="0"/>
    <w:rPr>
      <w:rFonts w:cs="Times New Roman"/>
      <w:b/>
      <w:bCs/>
      <w:sz w:val="36"/>
      <w:szCs w:val="36"/>
    </w:rPr>
  </w:style>
  <w:style w:type="character" w:customStyle="1" w:styleId="20">
    <w:name w:val="标题 1 字符"/>
    <w:basedOn w:val="12"/>
    <w:link w:val="3"/>
    <w:qFormat/>
    <w:uiPriority w:val="0"/>
    <w:rPr>
      <w:rFonts w:asciiTheme="minorHAnsi" w:hAnsiTheme="minorHAnsi" w:eastAsiaTheme="minorEastAsia" w:cstheme="minorBidi"/>
      <w:b/>
      <w:bCs/>
      <w:kern w:val="44"/>
      <w:sz w:val="44"/>
      <w:szCs w:val="44"/>
    </w:rPr>
  </w:style>
  <w:style w:type="character" w:customStyle="1" w:styleId="21">
    <w:name w:val="15"/>
    <w:basedOn w:val="12"/>
    <w:qFormat/>
    <w:uiPriority w:val="0"/>
    <w:rPr>
      <w:rFonts w:hint="default" w:ascii="Times New Roman" w:hAnsi="Times New Roman" w:cs="Times New Roman"/>
      <w:color w:val="000000"/>
    </w:rPr>
  </w:style>
  <w:style w:type="character" w:customStyle="1" w:styleId="22">
    <w:name w:val="页脚 字符"/>
    <w:basedOn w:val="12"/>
    <w:link w:val="8"/>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4995</Words>
  <Characters>5147</Characters>
  <Lines>46</Lines>
  <Paragraphs>13</Paragraphs>
  <TotalTime>26</TotalTime>
  <ScaleCrop>false</ScaleCrop>
  <LinksUpToDate>false</LinksUpToDate>
  <CharactersWithSpaces>5685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2022-05-04T11:10:00Z</dcterms:created>
  <dc:creator>lenovo</dc:creator>
  <cp:lastModifiedBy>科技局工作号</cp:lastModifiedBy>
  <cp:lastPrinted>2023-09-06T09:12:00Z</cp:lastPrinted>
  <dcterms:modified xsi:type="dcterms:W3CDTF">2023-09-12T03:27:26Z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709706894_cloud</vt:lpwstr>
  </property>
  <property fmtid="{D5CDD505-2E9C-101B-9397-08002B2CF9AE}" pid="4" name="ICV">
    <vt:lpwstr>E5AD773BA9974496A56E372D2129CF0C_13</vt:lpwstr>
  </property>
</Properties>
</file>