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DA21">
      <w:pPr>
        <w:spacing w:line="0" w:lineRule="atLeast"/>
        <w:jc w:val="center"/>
        <w:rPr>
          <w:rFonts w:ascii="方正小标宋_GBK" w:eastAsia="方正小标宋_GBK"/>
          <w:sz w:val="36"/>
          <w:szCs w:val="36"/>
        </w:rPr>
      </w:pPr>
      <w:r>
        <w:rPr>
          <w:rFonts w:hint="eastAsia" w:ascii="方正小标宋_GBK" w:eastAsia="方正小标宋_GBK"/>
          <w:sz w:val="36"/>
          <w:szCs w:val="36"/>
        </w:rPr>
        <w:t>关于开展第29届教师信息素养提升实践区级选拔活动的通知</w:t>
      </w:r>
    </w:p>
    <w:p w14:paraId="0DA1DCD3">
      <w:pPr>
        <w:spacing w:line="0" w:lineRule="atLeast"/>
        <w:jc w:val="center"/>
        <w:rPr>
          <w:rFonts w:ascii="仿宋_GB2312" w:eastAsia="仿宋_GB2312"/>
          <w:sz w:val="28"/>
          <w:szCs w:val="28"/>
        </w:rPr>
      </w:pPr>
    </w:p>
    <w:p w14:paraId="5BA0A455">
      <w:pPr>
        <w:spacing w:line="0" w:lineRule="atLeas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各学区办（督导办），各学校（含幼儿园）：</w:t>
      </w:r>
    </w:p>
    <w:p w14:paraId="5362E697">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市技装中心《关于举办2025年全国师生信息素养提升实践活动（第二十九届教师活动）重庆市级选拔活动的通知》（渝教技装办发〔2025〕13号）的文件精神，大足区将组织区级选拔活动。现将相关事宜通知如下：</w:t>
      </w:r>
    </w:p>
    <w:p w14:paraId="45267AE8">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一、报送时间</w:t>
      </w:r>
    </w:p>
    <w:p w14:paraId="0ECEAF6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作品报送截止时间为6月18日，逾期将不予受理。</w:t>
      </w:r>
    </w:p>
    <w:p w14:paraId="50DC458D">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二、参赛对象</w:t>
      </w:r>
    </w:p>
    <w:p w14:paraId="0617B11A">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各</w:t>
      </w:r>
      <w:r>
        <w:rPr>
          <w:rFonts w:hint="eastAsia" w:ascii="仿宋_GB2312" w:eastAsia="仿宋_GB2312"/>
          <w:color w:val="000000" w:themeColor="text1"/>
          <w:sz w:val="28"/>
          <w:szCs w:val="28"/>
          <w14:textFill>
            <w14:solidFill>
              <w14:schemeClr w14:val="tx1"/>
            </w14:solidFill>
          </w14:textFill>
        </w:rPr>
        <w:t>级各类学校(</w:t>
      </w:r>
      <w:r>
        <w:rPr>
          <w:rFonts w:ascii="仿宋_GB2312" w:eastAsia="仿宋_GB2312"/>
          <w:color w:val="000000" w:themeColor="text1"/>
          <w:sz w:val="28"/>
          <w:szCs w:val="28"/>
          <w14:textFill>
            <w14:solidFill>
              <w14:schemeClr w14:val="tx1"/>
            </w14:solidFill>
          </w14:textFill>
        </w:rPr>
        <w:t>幼儿园、小学、初中、高中、职教</w:t>
      </w:r>
      <w:r>
        <w:rPr>
          <w:rFonts w:hint="eastAsia" w:ascii="仿宋_GB2312" w:eastAsia="仿宋_GB2312"/>
          <w:color w:val="000000" w:themeColor="text1"/>
          <w:sz w:val="28"/>
          <w:szCs w:val="28"/>
          <w14:textFill>
            <w14:solidFill>
              <w14:schemeClr w14:val="tx1"/>
            </w14:solidFill>
          </w14:textFill>
        </w:rPr>
        <w:t>、特教)教师、教育技术工作者</w:t>
      </w:r>
      <w:r>
        <w:rPr>
          <w:rFonts w:hint="eastAsia" w:ascii="仿宋" w:hAnsi="仿宋" w:eastAsia="仿宋"/>
          <w:color w:val="000000" w:themeColor="text1"/>
          <w:sz w:val="28"/>
          <w:szCs w:val="28"/>
          <w14:textFill>
            <w14:solidFill>
              <w14:schemeClr w14:val="tx1"/>
            </w14:solidFill>
          </w14:textFill>
        </w:rPr>
        <w:t>。</w:t>
      </w:r>
    </w:p>
    <w:p w14:paraId="23132157">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三、项目设置</w:t>
      </w:r>
    </w:p>
    <w:p w14:paraId="258865AE">
      <w:pPr>
        <w:spacing w:line="0" w:lineRule="atLeas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（一）基础教育组</w:t>
      </w:r>
    </w:p>
    <w:p w14:paraId="40AEB226">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课件、微课、融合创新应用教学案例</w:t>
      </w:r>
      <w:r>
        <w:rPr>
          <w:rFonts w:hint="eastAsia" w:ascii="仿宋" w:hAnsi="仿宋" w:eastAsia="仿宋"/>
          <w:color w:val="000000" w:themeColor="text1"/>
          <w:sz w:val="28"/>
          <w:szCs w:val="28"/>
          <w14:textFill>
            <w14:solidFill>
              <w14:schemeClr w14:val="tx1"/>
            </w14:solidFill>
          </w14:textFill>
        </w:rPr>
        <w:t>。</w:t>
      </w:r>
    </w:p>
    <w:p w14:paraId="03CBA5E3">
      <w:pPr>
        <w:spacing w:line="0" w:lineRule="atLeas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（二）职业教育组</w:t>
      </w:r>
    </w:p>
    <w:p w14:paraId="411D056A">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课件、微课、信息化教学课程案例</w:t>
      </w:r>
      <w:r>
        <w:rPr>
          <w:rFonts w:hint="eastAsia" w:ascii="仿宋" w:hAnsi="仿宋" w:eastAsia="仿宋"/>
          <w:color w:val="000000" w:themeColor="text1"/>
          <w:sz w:val="28"/>
          <w:szCs w:val="28"/>
          <w14:textFill>
            <w14:solidFill>
              <w14:schemeClr w14:val="tx1"/>
            </w14:solidFill>
          </w14:textFill>
        </w:rPr>
        <w:t>。</w:t>
      </w:r>
    </w:p>
    <w:p w14:paraId="3B39907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四、项目说明及要求</w:t>
      </w:r>
    </w:p>
    <w:p w14:paraId="2A407D71">
      <w:pPr>
        <w:spacing w:line="0" w:lineRule="atLeast"/>
        <w:ind w:firstLine="551" w:firstLineChars="196"/>
        <w:rPr>
          <w:rFonts w:ascii="仿宋_GB2312" w:hAnsi="Times New Roman" w:eastAsia="仿宋_GB2312" w:cs="Times New Roman"/>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（一）课件</w:t>
      </w:r>
    </w:p>
    <w:p w14:paraId="542FADE2">
      <w:pPr>
        <w:spacing w:line="0" w:lineRule="atLeast"/>
        <w:ind w:firstLine="548" w:firstLineChars="196"/>
        <w:rPr>
          <w:rFonts w:ascii="仿宋" w:hAnsi="仿宋" w:eastAsia="仿宋"/>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是指基于数字化、网络化、智能化信息技术和多媒体技术，根据教学内容、目标、过程、方法与评价进行设计、制作完成的应用软件。能够有效支持教与学，高效完成特定教学任务、实现教学目标。各类教学软件、学生自主学习软件、教学评价软件、仿真实验软件等均可报送。</w:t>
      </w:r>
      <w:r>
        <w:rPr>
          <w:rFonts w:hint="eastAsia" w:ascii="仿宋" w:hAnsi="仿宋" w:eastAsia="仿宋"/>
          <w:color w:val="000000" w:themeColor="text1"/>
          <w:sz w:val="28"/>
          <w:szCs w:val="28"/>
          <w14:textFill>
            <w14:solidFill>
              <w14:schemeClr w14:val="tx1"/>
            </w14:solidFill>
          </w14:textFill>
        </w:rPr>
        <w:t>上交课件时，需至少提交3份材料：</w:t>
      </w:r>
    </w:p>
    <w:p w14:paraId="19F0A556">
      <w:pPr>
        <w:spacing w:line="0" w:lineRule="atLeas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1.课件。</w:t>
      </w:r>
    </w:p>
    <w:p w14:paraId="5766B335">
      <w:pPr>
        <w:spacing w:line="0" w:lineRule="atLeas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2.课件演示视频（MP4格式，录制一份能体现该份课件特色的演示视频，教师不用出镜）</w:t>
      </w:r>
    </w:p>
    <w:p w14:paraId="53478C45">
      <w:pPr>
        <w:spacing w:line="0" w:lineRule="atLeas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3.课件作品登记表（附件1）的PDF格式文档。</w:t>
      </w:r>
    </w:p>
    <w:p w14:paraId="230FE759">
      <w:pPr>
        <w:spacing w:line="0" w:lineRule="atLeas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另可附上相关设计说明（Word文档格式），相关材料（ZIP压缩包格式）。</w:t>
      </w:r>
    </w:p>
    <w:p w14:paraId="469C826F">
      <w:pPr>
        <w:spacing w:line="0" w:lineRule="atLeas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（二）微课</w:t>
      </w:r>
    </w:p>
    <w:p w14:paraId="0175DEB5">
      <w:pPr>
        <w:spacing w:line="0" w:lineRule="atLeast"/>
        <w:ind w:firstLine="548" w:firstLineChars="196"/>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是指教师围绕单一学习主题，以知识点讲解、教学重难点和典型问题解决、技能操作和实验过程演示等为主要内容，使用摄录设备、录屏软件等拍摄制作的视频教学资源。中等职业教育组微课作品鼓励体现技能训练（包括训练模式）。报送的微课作品应是单一有声视频文件，要求教学目标清晰、主题突出、内容完整、声画质量好，播放时间一般不超过8分钟（不能低于3分钟）。微课主体讲解内容需出现教师本人的同步画面（左上角或右上角出现即可）。</w:t>
      </w:r>
    </w:p>
    <w:p w14:paraId="0BB60E0C">
      <w:pPr>
        <w:spacing w:line="0" w:lineRule="atLeast"/>
        <w:ind w:firstLine="548" w:firstLineChars="196"/>
        <w:rPr>
          <w:rFonts w:ascii="仿宋" w:hAnsi="仿宋" w:eastAsia="仿宋"/>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本次微课必须制作视频片头，要求蓝底白字、楷体、时长5秒，顶部需显示“2025年全国师生信息素养提升实践活动”字样、中部需显示“课题名称”，下部需显示“教材版本、学段学科、年级学期、教师姓名和所在单位”等信息</w:t>
      </w:r>
      <w:bookmarkStart w:id="0" w:name="OLE_LINK6"/>
      <w:r>
        <w:rPr>
          <w:rFonts w:hint="eastAsia" w:ascii="仿宋_GB2312" w:hAnsi="Times New Roman" w:eastAsia="仿宋_GB2312" w:cs="Times New Roman"/>
          <w:color w:val="000000" w:themeColor="text1"/>
          <w:sz w:val="28"/>
          <w:szCs w:val="28"/>
          <w14:textFill>
            <w14:solidFill>
              <w14:schemeClr w14:val="tx1"/>
            </w14:solidFill>
          </w14:textFill>
        </w:rPr>
        <w:t>（样式自拟）</w:t>
      </w:r>
      <w:bookmarkEnd w:id="0"/>
      <w:r>
        <w:rPr>
          <w:rFonts w:hint="eastAsia" w:ascii="仿宋_GB2312" w:hAnsi="Times New Roman" w:eastAsia="仿宋_GB2312" w:cs="Times New Roman"/>
          <w:color w:val="000000" w:themeColor="text1"/>
          <w:sz w:val="28"/>
          <w:szCs w:val="28"/>
          <w14:textFill>
            <w14:solidFill>
              <w14:schemeClr w14:val="tx1"/>
            </w14:solidFill>
          </w14:textFill>
        </w:rPr>
        <w:t>，视频格式为1080P格式的mp4。</w:t>
      </w:r>
      <w:r>
        <w:rPr>
          <w:rFonts w:hint="eastAsia" w:ascii="仿宋" w:hAnsi="仿宋" w:eastAsia="仿宋"/>
          <w:color w:val="000000" w:themeColor="text1"/>
          <w:sz w:val="28"/>
          <w:szCs w:val="28"/>
          <w14:textFill>
            <w14:solidFill>
              <w14:schemeClr w14:val="tx1"/>
            </w14:solidFill>
          </w14:textFill>
        </w:rPr>
        <w:t>上交微课时，需至少提交2份材料：</w:t>
      </w:r>
    </w:p>
    <w:p w14:paraId="44276FDA">
      <w:pPr>
        <w:spacing w:line="0" w:lineRule="atLeas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1.微课视频。</w:t>
      </w:r>
    </w:p>
    <w:p w14:paraId="59819430">
      <w:pPr>
        <w:spacing w:line="0" w:lineRule="atLeas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2.微课作品登记表（附件1）的PDF格式文档。</w:t>
      </w:r>
    </w:p>
    <w:p w14:paraId="515E6817">
      <w:pPr>
        <w:spacing w:line="0" w:lineRule="atLeas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（三）基础教育组融合创新应用教学案例</w:t>
      </w:r>
    </w:p>
    <w:p w14:paraId="4919325C">
      <w:pPr>
        <w:spacing w:line="0" w:lineRule="atLeast"/>
        <w:ind w:firstLine="548" w:firstLineChars="196"/>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是指教师将信息技术作为教师组织与实施教学的工具和学生学习与认知的工具，融于教与学的过程，且教学成效明显的教学活动案例。教学活动反映创新教育教学情况，针对案例特点，提供合适的教学活动录像，可以是具有代表性的单节课堂教学实录，也可以是围绕一个教学专题的多节课课堂教学片段剪辑而成的专题介绍视频，使用1080P格式的mp4，时间总计不超过50分钟(学前教育不超过30分钟)。</w:t>
      </w:r>
    </w:p>
    <w:p w14:paraId="3E5F5096">
      <w:pPr>
        <w:spacing w:line="0" w:lineRule="atLeast"/>
        <w:ind w:firstLine="548" w:firstLineChars="196"/>
        <w:rPr>
          <w:rFonts w:ascii="仿宋" w:hAnsi="仿宋" w:eastAsia="仿宋"/>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本次教学案例必须制作视频片头，要求蓝底白字、楷体、时长5秒，顶部需显示“2025年全国师生信息素养提升实践活动”字样、中部需显示“课题名称”，下部需显示“教材版本、学段学科、年级学期、教师姓名和所在单位”等信息</w:t>
      </w:r>
      <w:bookmarkStart w:id="1" w:name="OLE_LINK7"/>
      <w:bookmarkStart w:id="2" w:name="OLE_LINK8"/>
      <w:r>
        <w:rPr>
          <w:rFonts w:hint="eastAsia" w:ascii="仿宋_GB2312" w:hAnsi="Times New Roman" w:eastAsia="仿宋_GB2312" w:cs="Times New Roman"/>
          <w:color w:val="000000" w:themeColor="text1"/>
          <w:sz w:val="28"/>
          <w:szCs w:val="28"/>
          <w14:textFill>
            <w14:solidFill>
              <w14:schemeClr w14:val="tx1"/>
            </w14:solidFill>
          </w14:textFill>
        </w:rPr>
        <w:t>（样式自拟）</w:t>
      </w:r>
      <w:bookmarkEnd w:id="1"/>
      <w:bookmarkEnd w:id="2"/>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上交教学案例时，需至少提交3份材料：</w:t>
      </w:r>
    </w:p>
    <w:p w14:paraId="00CA7944">
      <w:pPr>
        <w:spacing w:line="0" w:lineRule="atLeast"/>
        <w:ind w:firstLine="548" w:firstLineChars="196"/>
        <w:rPr>
          <w:rFonts w:ascii="仿宋_GB2312" w:eastAsia="仿宋_GB2312"/>
          <w:color w:val="000000" w:themeColor="text1"/>
          <w:sz w:val="28"/>
          <w:szCs w:val="28"/>
          <w14:textFill>
            <w14:solidFill>
              <w14:schemeClr w14:val="tx1"/>
            </w14:solidFill>
          </w14:textFill>
        </w:rPr>
      </w:pPr>
      <w:bookmarkStart w:id="3" w:name="OLE_LINK10"/>
      <w:bookmarkStart w:id="4" w:name="OLE_LINK9"/>
      <w:r>
        <w:rPr>
          <w:rFonts w:hint="eastAsia" w:ascii="仿宋_GB2312" w:eastAsia="仿宋_GB2312"/>
          <w:color w:val="000000" w:themeColor="text1"/>
          <w:sz w:val="28"/>
          <w:szCs w:val="28"/>
          <w14:textFill>
            <w14:solidFill>
              <w14:schemeClr w14:val="tx1"/>
            </w14:solidFill>
          </w14:textFill>
        </w:rPr>
        <w:t>1.教学活动录像视频。</w:t>
      </w:r>
    </w:p>
    <w:p w14:paraId="49687EB7">
      <w:pPr>
        <w:spacing w:line="0" w:lineRule="atLeast"/>
        <w:ind w:firstLine="548" w:firstLineChars="196"/>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2.录制一份能体现该份教学案例特色的解说视频。</w:t>
      </w:r>
    </w:p>
    <w:p w14:paraId="680A61C4">
      <w:pPr>
        <w:spacing w:line="0" w:lineRule="atLeast"/>
        <w:ind w:firstLine="548" w:firstLineChars="196"/>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3.教学案例作品登记表（附件2）的PDF格式文档。</w:t>
      </w:r>
    </w:p>
    <w:bookmarkEnd w:id="3"/>
    <w:bookmarkEnd w:id="4"/>
    <w:p w14:paraId="6A2D4F9B">
      <w:pPr>
        <w:spacing w:line="0" w:lineRule="atLeast"/>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（四）职业教育组</w:t>
      </w:r>
      <w:r>
        <w:rPr>
          <w:rFonts w:ascii="仿宋_GB2312" w:eastAsia="仿宋_GB2312"/>
          <w:b/>
          <w:color w:val="000000" w:themeColor="text1"/>
          <w:sz w:val="28"/>
          <w:szCs w:val="28"/>
          <w14:textFill>
            <w14:solidFill>
              <w14:schemeClr w14:val="tx1"/>
            </w14:solidFill>
          </w14:textFill>
        </w:rPr>
        <w:t>信息化教学课程案例</w:t>
      </w:r>
    </w:p>
    <w:p w14:paraId="72D59B4B">
      <w:pPr>
        <w:spacing w:line="0" w:lineRule="atLeast"/>
        <w:ind w:firstLine="548" w:firstLineChars="196"/>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是指利用信息技术优化课程教学，转变学习方式，创新课堂教学模式，教育教学改革成效显著的案例。包括课堂教学、研究性教学、实验实训教学、见习实习教学等多种类型，采用混合教学或在线教学模式。</w:t>
      </w:r>
      <w:r>
        <w:rPr>
          <w:rFonts w:hint="eastAsia" w:ascii="仿宋" w:hAnsi="仿宋" w:eastAsia="仿宋"/>
          <w:color w:val="000000" w:themeColor="text1"/>
          <w:sz w:val="28"/>
          <w:szCs w:val="28"/>
          <w14:textFill>
            <w14:solidFill>
              <w14:schemeClr w14:val="tx1"/>
            </w14:solidFill>
          </w14:textFill>
        </w:rPr>
        <w:t>教学活动反映信息化课程教学情况，针对案例特点，提供合适的教学活动录像，可以是具有代表性的单节课堂教学实录、多节课堂片段剪辑、专题介绍视频等多种形式。使用1080P格式的mp4，时间总计不超过50分钟。</w:t>
      </w:r>
    </w:p>
    <w:p w14:paraId="16C9B4DD">
      <w:pPr>
        <w:spacing w:line="0" w:lineRule="atLeast"/>
        <w:ind w:firstLine="548" w:firstLineChars="196"/>
        <w:rPr>
          <w:rFonts w:ascii="仿宋" w:hAnsi="仿宋" w:eastAsia="仿宋"/>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本次课程案例必须制作视频片头，要求蓝底白字、楷体、时长5秒，顶部需显示“2025年全国师生信息素养提升实践活动”字样、中部需显示“课题名称”，下部需显示“教材版本、学段学科、年级学期、教师姓名和所在单位”等信息（样式自拟）</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上交教学案例时，需至少提交3份材料：</w:t>
      </w:r>
    </w:p>
    <w:p w14:paraId="3DF903AF">
      <w:pPr>
        <w:spacing w:line="0" w:lineRule="atLeast"/>
        <w:ind w:firstLine="548" w:firstLineChars="196"/>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1.教学活动录像视频。</w:t>
      </w:r>
    </w:p>
    <w:p w14:paraId="7D6FC07F">
      <w:pPr>
        <w:spacing w:line="0" w:lineRule="atLeast"/>
        <w:ind w:firstLine="548" w:firstLineChars="196"/>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2.录制一份能体现该份教学案例特色的解说视频。</w:t>
      </w:r>
    </w:p>
    <w:p w14:paraId="0EDC0B03">
      <w:pPr>
        <w:spacing w:line="0" w:lineRule="atLeast"/>
        <w:ind w:firstLine="548" w:firstLineChars="196"/>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3.教学案例作品登记表（附件2）的PDF格式文档。</w:t>
      </w:r>
    </w:p>
    <w:p w14:paraId="44FC7209">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五、奖项设置</w:t>
      </w:r>
    </w:p>
    <w:p w14:paraId="64CA4DC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1.区级选拔活动结束后，将对学校上报的作品进行区级评审。拟按照15%、25%、40%评出区级一、二、三等奖，由区技财中心颁发荣誉证书。</w:t>
      </w:r>
    </w:p>
    <w:p w14:paraId="44F24C9F">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2.区技财中心将推荐一定数量的优秀作品，参加市级选拔活动。获得市级奖励的作品，由市技装中心颁发荣誉证书。</w:t>
      </w:r>
    </w:p>
    <w:p w14:paraId="4737E160">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六、作品上报注意事项</w:t>
      </w:r>
    </w:p>
    <w:p w14:paraId="74E7B1AC">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1.为确保作品质量，每所学校“课件”推荐数量不超过3件；“微课”推荐数量不超过5件；“融合创新应用教学案例”推荐数量不超过5件。“信息化教学课程案例</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推荐数量不超过5件。</w:t>
      </w:r>
    </w:p>
    <w:p w14:paraId="2104E2D5">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2.每所学校严格按照规定的“推荐数量”认真筛选作品，上报数量不能超过规定的数量。</w:t>
      </w:r>
    </w:p>
    <w:p w14:paraId="01BC440C">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3.一名教师仅能上交一个类别的1件作品</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不能上交曾经已获奖的作品。</w:t>
      </w:r>
    </w:p>
    <w:p w14:paraId="6891B6E2">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4.课件作者仅限1人；微课、融合创新应用教学案例、信息化教学课程案例，作者不超过2人。</w:t>
      </w:r>
    </w:p>
    <w:p w14:paraId="1C4F820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5.不接收教师个人上传的作品，只能由学校统一上传。</w:t>
      </w:r>
    </w:p>
    <w:p w14:paraId="164AAD49">
      <w:pPr>
        <w:spacing w:line="0" w:lineRule="atLeas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6.微课、教学案例、课程案例，必须制作片头，否则视为不合格作品。</w:t>
      </w:r>
    </w:p>
    <w:p w14:paraId="46D1F0BF">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7.作者在填写附件1、附件2时，在表格文末签名处，务必手写签字后，再扫描，请勿用电脑直接打印姓名。</w:t>
      </w:r>
    </w:p>
    <w:p w14:paraId="6DD854AF">
      <w:pPr>
        <w:spacing w:line="0" w:lineRule="atLeas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七、作品上报要求</w:t>
      </w:r>
    </w:p>
    <w:p w14:paraId="45A5B8F7">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1.以“学校简称+总件数”建立一级文件夹，如“技财中心10件”。</w:t>
      </w:r>
    </w:p>
    <w:p w14:paraId="34CB46C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2.教师的每件作品均需建立一个新的文件夹,文件夹统一的命名格式为“类型《作品名称》学校简称+姓名”，</w:t>
      </w:r>
      <w:bookmarkStart w:id="7" w:name="_GoBack"/>
      <w:bookmarkEnd w:id="7"/>
      <w:r>
        <w:rPr>
          <w:rFonts w:hint="eastAsia" w:ascii="仿宋_GB2312" w:eastAsia="仿宋_GB2312"/>
          <w:color w:val="000000" w:themeColor="text1"/>
          <w:sz w:val="28"/>
          <w:szCs w:val="28"/>
          <w14:textFill>
            <w14:solidFill>
              <w14:schemeClr w14:val="tx1"/>
            </w14:solidFill>
          </w14:textFill>
        </w:rPr>
        <w:t>如：课件《作品名称》技财中心陆浩、教学案例《作品名称》技财中心陆浩。</w:t>
      </w:r>
    </w:p>
    <w:p w14:paraId="5CC2CA4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3.教师的课件、微课、教学案例、课程案例的作品文件夹，放置在学校总文件夹之下，成为二级文件夹。</w:t>
      </w:r>
    </w:p>
    <w:p w14:paraId="4EBFC063">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4.作品、解说视频、作品登记表等文件的命名格式与文件夹命名格式一致。</w:t>
      </w:r>
    </w:p>
    <w:p w14:paraId="018A3909">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学校指定一名该项活动的负责人，收集、整理全校所有的参赛作品（不压缩）,填写“汇总表”(附件3)，加盖学校公章的扫描件和Word版本的电子文档，直接将“汇总表”的word版本和扫描件，放置在总文件夹之下。</w:t>
      </w:r>
    </w:p>
    <w:p w14:paraId="54AF5CEC">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6.活动负责人将本校所有作品通过“百度网盘”分享出来，将“下载链接和提取码”通过微信的方式于6月18日前传区技财中心。逾期将不再接收参赛作品。</w:t>
      </w:r>
    </w:p>
    <w:p w14:paraId="7E9AEE00">
      <w:pPr>
        <w:spacing w:line="0" w:lineRule="atLeas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联系人：陆浩，    联系电话：64360077</w:t>
      </w:r>
    </w:p>
    <w:p w14:paraId="5CA5AF12">
      <w:pPr>
        <w:spacing w:line="0" w:lineRule="atLeast"/>
        <w:ind w:firstLine="560" w:firstLineChars="200"/>
        <w:rPr>
          <w:rFonts w:ascii="仿宋_GB2312" w:eastAsia="仿宋_GB2312"/>
          <w:color w:val="000000" w:themeColor="text1"/>
          <w:sz w:val="28"/>
          <w:szCs w:val="28"/>
          <w14:textFill>
            <w14:solidFill>
              <w14:schemeClr w14:val="tx1"/>
            </w14:solidFill>
          </w14:textFill>
        </w:rPr>
      </w:pPr>
    </w:p>
    <w:p w14:paraId="6FB5C360">
      <w:pPr>
        <w:spacing w:line="0" w:lineRule="atLeast"/>
        <w:ind w:firstLine="560" w:firstLineChars="200"/>
        <w:rPr>
          <w:rFonts w:ascii="仿宋_GB2312" w:eastAsia="仿宋_GB2312"/>
          <w:color w:val="000000" w:themeColor="text1"/>
          <w:sz w:val="28"/>
          <w:szCs w:val="28"/>
          <w14:textFill>
            <w14:solidFill>
              <w14:schemeClr w14:val="tx1"/>
            </w14:solidFill>
          </w14:textFill>
        </w:rPr>
      </w:pPr>
    </w:p>
    <w:p w14:paraId="568A5627">
      <w:pPr>
        <w:spacing w:line="0" w:lineRule="atLeas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重庆市大足区教育技术资源发展和财务管理中心</w:t>
      </w:r>
    </w:p>
    <w:p w14:paraId="237F57E4">
      <w:pPr>
        <w:spacing w:line="0" w:lineRule="atLeas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2025年5月27日</w:t>
      </w:r>
    </w:p>
    <w:p w14:paraId="4A5BEDB7">
      <w:pPr>
        <w:spacing w:line="0" w:lineRule="atLeast"/>
        <w:jc w:val="left"/>
        <w:rPr>
          <w:rFonts w:ascii="仿宋_GB2312" w:eastAsia="仿宋_GB2312"/>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145C1AB">
      <w:pPr>
        <w:widowControl/>
        <w:spacing w:line="440" w:lineRule="exact"/>
        <w:jc w:val="left"/>
        <w:rPr>
          <w:rFonts w:ascii="方正黑体_GBK" w:hAnsi="time" w:eastAsia="方正黑体_GBK"/>
          <w:sz w:val="32"/>
          <w:szCs w:val="32"/>
        </w:rPr>
      </w:pPr>
      <w:bookmarkStart w:id="5" w:name="_Toc101167304"/>
      <w:r>
        <w:rPr>
          <w:rFonts w:hint="eastAsia" w:ascii="方正黑体_GBK" w:hAnsi="time" w:eastAsia="方正黑体_GBK"/>
          <w:sz w:val="32"/>
          <w:szCs w:val="32"/>
        </w:rPr>
        <w:t>附件1：</w:t>
      </w:r>
    </w:p>
    <w:p w14:paraId="5A168631">
      <w:pPr>
        <w:pStyle w:val="3"/>
        <w:ind w:firstLine="210"/>
      </w:pPr>
    </w:p>
    <w:p w14:paraId="1AB75B30">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常规项目作品登记表（课件、微课）</w:t>
      </w:r>
    </w:p>
    <w:p w14:paraId="323202AE">
      <w:pPr>
        <w:spacing w:line="440" w:lineRule="exact"/>
        <w:rPr>
          <w:rFonts w:ascii="仿宋_GB2312" w:hAnsi="Calibri" w:eastAsia="仿宋_GB2312"/>
          <w:sz w:val="24"/>
        </w:rPr>
      </w:pP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65C75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4E52A9A">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14:paraId="182893D5">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CE3A836">
            <w:pPr>
              <w:adjustRightInd w:val="0"/>
              <w:snapToGrid w:val="0"/>
              <w:spacing w:line="440" w:lineRule="exact"/>
              <w:jc w:val="center"/>
              <w:rPr>
                <w:rFonts w:ascii="仿宋_GB2312" w:hAnsi="Calibri" w:eastAsia="仿宋_GB2312"/>
                <w:b/>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8C3B77A">
            <w:pPr>
              <w:adjustRightInd w:val="0"/>
              <w:snapToGrid w:val="0"/>
              <w:spacing w:line="440" w:lineRule="exact"/>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C26C16">
            <w:pPr>
              <w:adjustRightInd w:val="0"/>
              <w:snapToGrid w:val="0"/>
              <w:spacing w:line="440" w:lineRule="exact"/>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F0BF12C">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3E0D1C4A">
            <w:pPr>
              <w:adjustRightInd w:val="0"/>
              <w:snapToGrid w:val="0"/>
              <w:spacing w:line="440" w:lineRule="exact"/>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14:paraId="760166FD">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AC873BE">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14:paraId="564A7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28FB6440">
            <w:pPr>
              <w:adjustRightInd w:val="0"/>
              <w:snapToGrid w:val="0"/>
              <w:spacing w:line="440" w:lineRule="exact"/>
              <w:jc w:val="center"/>
              <w:rPr>
                <w:rFonts w:ascii="仿宋_GB2312" w:hAnsi="Calibri" w:eastAsia="仿宋_GB2312"/>
                <w:sz w:val="28"/>
                <w:szCs w:val="28"/>
              </w:rPr>
            </w:pPr>
          </w:p>
          <w:p w14:paraId="2AFF935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14:paraId="04070108">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14:paraId="2E11F8F1">
            <w:pPr>
              <w:adjustRightInd w:val="0"/>
              <w:snapToGrid w:val="0"/>
              <w:spacing w:line="440" w:lineRule="exact"/>
              <w:rPr>
                <w:rFonts w:ascii="仿宋_GB2312" w:hAnsi="Calibri" w:eastAsia="仿宋_GB2312"/>
                <w:sz w:val="24"/>
              </w:rPr>
            </w:pPr>
            <w:r>
              <w:rPr>
                <w:rFonts w:hint="eastAsia" w:ascii="仿宋_GB2312" w:hAnsi="Calibri" w:eastAsia="仿宋_GB2312"/>
                <w:sz w:val="24"/>
              </w:rPr>
              <w:t>课件□</w:t>
            </w:r>
          </w:p>
          <w:p w14:paraId="2204CA21">
            <w:pPr>
              <w:pStyle w:val="3"/>
              <w:ind w:firstLine="210"/>
            </w:pPr>
          </w:p>
          <w:p w14:paraId="653F1CA9">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2E6843FD">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幼儿教育□</w:t>
            </w:r>
          </w:p>
        </w:tc>
      </w:tr>
      <w:tr w14:paraId="4AF0A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4F68EA47">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4C548558">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14:paraId="1069A905">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270EDC82">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特殊教育□</w:t>
            </w:r>
          </w:p>
        </w:tc>
      </w:tr>
      <w:tr w14:paraId="067A0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45DEEC7D">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1544E7CE">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14:paraId="0694A616">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1BC4EE6A">
            <w:pPr>
              <w:adjustRightInd w:val="0"/>
              <w:snapToGrid w:val="0"/>
              <w:spacing w:line="440" w:lineRule="exact"/>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14:paraId="6AA5C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26F87A46">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10AE2BFD">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14:paraId="054EC29E">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319584E3">
            <w:pPr>
              <w:adjustRightInd w:val="0"/>
              <w:snapToGrid w:val="0"/>
              <w:spacing w:line="440" w:lineRule="exact"/>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14:paraId="636BF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3B05D20A">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14:paraId="58D5ADE6">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14:paraId="02FB2EDE">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0E92389A">
            <w:pPr>
              <w:adjustRightInd w:val="0"/>
              <w:snapToGrid w:val="0"/>
              <w:spacing w:line="440" w:lineRule="exact"/>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14:paraId="59BBE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jc w:val="center"/>
        </w:trPr>
        <w:tc>
          <w:tcPr>
            <w:tcW w:w="1132" w:type="dxa"/>
            <w:vMerge w:val="continue"/>
            <w:tcBorders>
              <w:left w:val="single" w:color="auto" w:sz="4" w:space="0"/>
              <w:right w:val="single" w:color="auto" w:sz="4" w:space="0"/>
            </w:tcBorders>
            <w:vAlign w:val="center"/>
          </w:tcPr>
          <w:p w14:paraId="23D7CA5D">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right w:val="single" w:color="auto" w:sz="4" w:space="0"/>
            </w:tcBorders>
            <w:vAlign w:val="center"/>
          </w:tcPr>
          <w:p w14:paraId="652C62D6">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right w:val="single" w:color="auto" w:sz="4" w:space="0"/>
            </w:tcBorders>
            <w:vAlign w:val="center"/>
          </w:tcPr>
          <w:p w14:paraId="73B9BDEB">
            <w:pPr>
              <w:adjustRightInd w:val="0"/>
              <w:snapToGrid w:val="0"/>
              <w:spacing w:line="440" w:lineRule="exact"/>
              <w:rPr>
                <w:rFonts w:ascii="仿宋_GB2312" w:hAnsi="Calibri" w:eastAsia="仿宋_GB2312"/>
                <w:sz w:val="24"/>
              </w:rPr>
            </w:pPr>
            <w:r>
              <w:rPr>
                <w:rFonts w:hint="eastAsia" w:ascii="仿宋_GB2312" w:hAnsi="Calibri" w:eastAsia="仿宋_GB2312"/>
                <w:sz w:val="24"/>
              </w:rPr>
              <w:t>课件□</w:t>
            </w:r>
          </w:p>
          <w:p w14:paraId="601FDDA2">
            <w:pPr>
              <w:adjustRightInd w:val="0"/>
              <w:snapToGrid w:val="0"/>
              <w:spacing w:line="440" w:lineRule="exact"/>
              <w:rPr>
                <w:rFonts w:ascii="仿宋_GB2312" w:hAnsi="Calibri" w:eastAsia="仿宋_GB2312"/>
                <w:sz w:val="24"/>
              </w:rPr>
            </w:pPr>
            <w:r>
              <w:rPr>
                <w:rFonts w:hint="eastAsia" w:ascii="仿宋_GB2312" w:hAnsi="Calibri" w:eastAsia="仿宋_GB2312"/>
                <w:sz w:val="24"/>
              </w:rPr>
              <w:t>微课□</w:t>
            </w:r>
          </w:p>
        </w:tc>
      </w:tr>
      <w:tr w14:paraId="4CC07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5B00D033">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14:paraId="273A8D4B">
            <w:pPr>
              <w:adjustRightInd w:val="0"/>
              <w:snapToGrid w:val="0"/>
              <w:spacing w:line="440" w:lineRule="exact"/>
              <w:jc w:val="center"/>
              <w:rPr>
                <w:rFonts w:ascii="仿宋_GB2312" w:hAnsi="Calibri" w:eastAsia="仿宋_GB2312"/>
                <w:b/>
                <w:szCs w:val="21"/>
              </w:rPr>
            </w:pPr>
            <w:r>
              <w:rPr>
                <w:rFonts w:hint="eastAsia" w:ascii="仿宋_GB2312" w:hAnsi="Calibri" w:eastAsia="仿宋_GB2312"/>
                <w:sz w:val="28"/>
                <w:szCs w:val="28"/>
              </w:rPr>
              <w:t>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39F0DE9F">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B75B33C">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14:paraId="6B07D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2E415F13">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F6FCEE0">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379FA217">
            <w:pPr>
              <w:adjustRightInd w:val="0"/>
              <w:snapToGrid w:val="0"/>
              <w:spacing w:line="440" w:lineRule="exact"/>
              <w:jc w:val="center"/>
              <w:rPr>
                <w:rFonts w:ascii="仿宋_GB2312" w:hAnsi="宋体" w:eastAsia="仿宋_GB2312"/>
                <w:b/>
                <w:sz w:val="24"/>
              </w:rPr>
            </w:pPr>
          </w:p>
        </w:tc>
      </w:tr>
      <w:tr w14:paraId="4D346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7CBB870E">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FC90CA1">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E525B2B">
            <w:pPr>
              <w:adjustRightInd w:val="0"/>
              <w:snapToGrid w:val="0"/>
              <w:spacing w:line="440" w:lineRule="exact"/>
              <w:jc w:val="center"/>
              <w:rPr>
                <w:rFonts w:ascii="仿宋_GB2312" w:hAnsi="宋体" w:eastAsia="仿宋_GB2312"/>
                <w:b/>
                <w:sz w:val="24"/>
              </w:rPr>
            </w:pPr>
          </w:p>
        </w:tc>
      </w:tr>
      <w:tr w14:paraId="69CCA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01FE33AC">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14:paraId="2500F2A2">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676A55A5">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361061EF">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5D05B2B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5076E5F5">
            <w:pPr>
              <w:adjustRightInd w:val="0"/>
              <w:snapToGrid w:val="0"/>
              <w:spacing w:line="440" w:lineRule="exact"/>
              <w:jc w:val="center"/>
              <w:rPr>
                <w:rFonts w:ascii="仿宋_GB2312" w:hAnsi="Calibri" w:eastAsia="仿宋_GB2312"/>
                <w:sz w:val="28"/>
                <w:szCs w:val="28"/>
              </w:rPr>
            </w:pPr>
          </w:p>
        </w:tc>
      </w:tr>
      <w:tr w14:paraId="7DF62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4129510C">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14:paraId="498DBDA0">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14:paraId="78E004A1">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14:paraId="05887105">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14:paraId="455ACBD3">
            <w:pPr>
              <w:adjustRightInd w:val="0"/>
              <w:snapToGrid w:val="0"/>
              <w:spacing w:line="440" w:lineRule="exact"/>
              <w:ind w:firstLine="600" w:firstLineChars="250"/>
              <w:rPr>
                <w:rFonts w:asciiTheme="minorEastAsia" w:hAnsiTheme="minorEastAsia"/>
                <w:sz w:val="24"/>
              </w:rPr>
            </w:pPr>
            <w:r>
              <w:rPr>
                <w:rFonts w:hint="eastAsia" w:asciiTheme="minorEastAsia" w:hAnsiTheme="minorEastAsia"/>
                <w:sz w:val="24"/>
              </w:rPr>
              <w:t>@</w:t>
            </w:r>
          </w:p>
        </w:tc>
      </w:tr>
      <w:tr w14:paraId="444DD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D4FBF5">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14:paraId="095F974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14:paraId="740FA80A">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14:paraId="04BB1327">
            <w:pPr>
              <w:spacing w:line="440" w:lineRule="exact"/>
              <w:ind w:firstLine="560"/>
              <w:rPr>
                <w:rFonts w:ascii="仿宋_GB2312" w:hAnsi="Calibri" w:eastAsia="仿宋_GB2312"/>
                <w:sz w:val="28"/>
                <w:szCs w:val="28"/>
              </w:rPr>
            </w:pPr>
          </w:p>
          <w:p w14:paraId="52221403">
            <w:pPr>
              <w:spacing w:line="440" w:lineRule="exact"/>
              <w:ind w:firstLine="560"/>
              <w:rPr>
                <w:rFonts w:ascii="仿宋_GB2312" w:hAnsi="Calibri" w:eastAsia="仿宋_GB2312"/>
                <w:sz w:val="28"/>
                <w:szCs w:val="28"/>
              </w:rPr>
            </w:pPr>
          </w:p>
          <w:p w14:paraId="42CE1959">
            <w:pPr>
              <w:spacing w:line="440" w:lineRule="exact"/>
              <w:ind w:firstLine="560"/>
              <w:rPr>
                <w:rFonts w:ascii="仿宋_GB2312" w:hAnsi="Calibri" w:eastAsia="仿宋_GB2312"/>
                <w:sz w:val="28"/>
                <w:szCs w:val="28"/>
              </w:rPr>
            </w:pPr>
          </w:p>
          <w:p w14:paraId="7E5F1ECE">
            <w:pPr>
              <w:spacing w:line="440" w:lineRule="exact"/>
              <w:ind w:firstLine="560"/>
              <w:rPr>
                <w:rFonts w:ascii="仿宋_GB2312" w:hAnsi="Calibri" w:eastAsia="仿宋_GB2312"/>
                <w:sz w:val="28"/>
                <w:szCs w:val="28"/>
              </w:rPr>
            </w:pPr>
          </w:p>
          <w:p w14:paraId="243150D1">
            <w:pPr>
              <w:spacing w:line="440" w:lineRule="exact"/>
              <w:ind w:firstLine="560"/>
              <w:rPr>
                <w:rFonts w:ascii="仿宋_GB2312" w:hAnsi="Calibri" w:eastAsia="仿宋_GB2312"/>
                <w:sz w:val="28"/>
                <w:szCs w:val="28"/>
              </w:rPr>
            </w:pPr>
          </w:p>
          <w:p w14:paraId="5138658E">
            <w:pPr>
              <w:spacing w:line="440" w:lineRule="exact"/>
              <w:ind w:firstLine="560"/>
              <w:rPr>
                <w:rFonts w:ascii="仿宋_GB2312" w:hAnsi="Calibri" w:eastAsia="仿宋_GB2312"/>
                <w:sz w:val="28"/>
                <w:szCs w:val="28"/>
              </w:rPr>
            </w:pPr>
          </w:p>
          <w:p w14:paraId="3DC617D9">
            <w:pPr>
              <w:spacing w:line="440" w:lineRule="exact"/>
              <w:ind w:firstLine="560"/>
              <w:rPr>
                <w:rFonts w:ascii="仿宋_GB2312" w:hAnsi="Calibri" w:eastAsia="仿宋_GB2312"/>
                <w:sz w:val="28"/>
                <w:szCs w:val="28"/>
              </w:rPr>
            </w:pPr>
          </w:p>
          <w:p w14:paraId="425B3DCC">
            <w:pPr>
              <w:spacing w:line="440" w:lineRule="exact"/>
              <w:ind w:firstLine="560"/>
              <w:rPr>
                <w:rFonts w:ascii="仿宋_GB2312" w:hAnsi="Calibri" w:eastAsia="仿宋_GB2312"/>
                <w:sz w:val="28"/>
                <w:szCs w:val="28"/>
              </w:rPr>
            </w:pPr>
          </w:p>
        </w:tc>
      </w:tr>
      <w:tr w14:paraId="301C7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D39B011">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14:paraId="2C5E293E">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14:paraId="7105A66A">
            <w:pPr>
              <w:tabs>
                <w:tab w:val="left" w:pos="630"/>
              </w:tabs>
              <w:spacing w:line="440" w:lineRule="exact"/>
              <w:rPr>
                <w:rFonts w:ascii="仿宋_GB2312" w:hAnsi="Calibri" w:eastAsia="仿宋_GB2312"/>
                <w:sz w:val="28"/>
                <w:szCs w:val="28"/>
              </w:rPr>
            </w:pPr>
            <w:r>
              <w:rPr>
                <w:rFonts w:ascii="仿宋_GB2312" w:hAnsi="Calibri" w:eastAsia="仿宋_GB2312"/>
                <w:sz w:val="28"/>
                <w:szCs w:val="28"/>
              </w:rPr>
              <w:tab/>
            </w:r>
            <w:r>
              <w:rPr>
                <w:rFonts w:ascii="仿宋_GB2312" w:hAnsi="Calibri" w:eastAsia="仿宋_GB2312"/>
                <w:color w:val="A6A6A6" w:themeColor="background1" w:themeShade="A6"/>
                <w:sz w:val="28"/>
                <w:szCs w:val="28"/>
              </w:rPr>
              <w:t>（若不是</w:t>
            </w:r>
            <w:r>
              <w:rPr>
                <w:rFonts w:hint="eastAsia" w:ascii="仿宋_GB2312" w:hAnsi="Calibri" w:eastAsia="仿宋_GB2312"/>
                <w:color w:val="A6A6A6" w:themeColor="background1" w:themeShade="A6"/>
                <w:sz w:val="28"/>
                <w:szCs w:val="28"/>
              </w:rPr>
              <w:t>exe的软件，此栏不填写</w:t>
            </w:r>
            <w:r>
              <w:rPr>
                <w:rFonts w:ascii="仿宋_GB2312" w:hAnsi="Calibri" w:eastAsia="仿宋_GB2312"/>
                <w:color w:val="A6A6A6" w:themeColor="background1" w:themeShade="A6"/>
                <w:sz w:val="28"/>
                <w:szCs w:val="28"/>
              </w:rPr>
              <w:t>）</w:t>
            </w:r>
          </w:p>
          <w:p w14:paraId="16EE34CD">
            <w:pPr>
              <w:tabs>
                <w:tab w:val="left" w:pos="630"/>
              </w:tabs>
              <w:spacing w:line="440" w:lineRule="exact"/>
              <w:rPr>
                <w:rFonts w:ascii="仿宋_GB2312" w:hAnsi="Calibri" w:eastAsia="仿宋_GB2312"/>
                <w:sz w:val="28"/>
                <w:szCs w:val="28"/>
              </w:rPr>
            </w:pPr>
          </w:p>
          <w:p w14:paraId="6E136D8C">
            <w:pPr>
              <w:tabs>
                <w:tab w:val="left" w:pos="630"/>
              </w:tabs>
              <w:spacing w:line="440" w:lineRule="exact"/>
              <w:rPr>
                <w:rFonts w:ascii="仿宋_GB2312" w:hAnsi="Calibri" w:eastAsia="仿宋_GB2312"/>
                <w:sz w:val="28"/>
                <w:szCs w:val="28"/>
              </w:rPr>
            </w:pPr>
          </w:p>
          <w:p w14:paraId="13A51336">
            <w:pPr>
              <w:tabs>
                <w:tab w:val="left" w:pos="630"/>
              </w:tabs>
              <w:spacing w:line="440" w:lineRule="exact"/>
              <w:rPr>
                <w:rFonts w:ascii="仿宋_GB2312" w:hAnsi="Calibri" w:eastAsia="仿宋_GB2312"/>
                <w:sz w:val="28"/>
                <w:szCs w:val="28"/>
              </w:rPr>
            </w:pPr>
          </w:p>
          <w:p w14:paraId="5D5551D6">
            <w:pPr>
              <w:tabs>
                <w:tab w:val="left" w:pos="630"/>
              </w:tabs>
              <w:spacing w:line="440" w:lineRule="exact"/>
              <w:rPr>
                <w:rFonts w:ascii="仿宋_GB2312" w:hAnsi="Calibri" w:eastAsia="仿宋_GB2312"/>
                <w:sz w:val="28"/>
                <w:szCs w:val="28"/>
              </w:rPr>
            </w:pPr>
          </w:p>
          <w:p w14:paraId="3640C49F">
            <w:pPr>
              <w:tabs>
                <w:tab w:val="left" w:pos="630"/>
              </w:tabs>
              <w:spacing w:line="440" w:lineRule="exact"/>
              <w:rPr>
                <w:rFonts w:ascii="仿宋_GB2312" w:hAnsi="Calibri" w:eastAsia="仿宋_GB2312"/>
                <w:sz w:val="28"/>
                <w:szCs w:val="28"/>
              </w:rPr>
            </w:pPr>
          </w:p>
          <w:p w14:paraId="51E34E76">
            <w:pPr>
              <w:tabs>
                <w:tab w:val="left" w:pos="630"/>
              </w:tabs>
              <w:spacing w:line="440" w:lineRule="exact"/>
              <w:rPr>
                <w:rFonts w:ascii="仿宋_GB2312" w:hAnsi="Calibri" w:eastAsia="仿宋_GB2312"/>
                <w:sz w:val="28"/>
                <w:szCs w:val="28"/>
              </w:rPr>
            </w:pPr>
          </w:p>
          <w:p w14:paraId="4E1194C8">
            <w:pPr>
              <w:tabs>
                <w:tab w:val="left" w:pos="630"/>
              </w:tabs>
              <w:spacing w:line="440" w:lineRule="exact"/>
              <w:rPr>
                <w:rFonts w:ascii="仿宋_GB2312" w:hAnsi="Calibri" w:eastAsia="仿宋_GB2312"/>
                <w:sz w:val="28"/>
                <w:szCs w:val="28"/>
              </w:rPr>
            </w:pPr>
          </w:p>
          <w:p w14:paraId="4334FC12">
            <w:pPr>
              <w:tabs>
                <w:tab w:val="left" w:pos="630"/>
              </w:tabs>
              <w:spacing w:line="440" w:lineRule="exact"/>
              <w:rPr>
                <w:rFonts w:ascii="仿宋_GB2312" w:hAnsi="Calibri" w:eastAsia="仿宋_GB2312"/>
                <w:sz w:val="28"/>
                <w:szCs w:val="28"/>
              </w:rPr>
            </w:pPr>
          </w:p>
          <w:p w14:paraId="02617142">
            <w:pPr>
              <w:tabs>
                <w:tab w:val="left" w:pos="630"/>
              </w:tabs>
              <w:spacing w:line="440" w:lineRule="exact"/>
              <w:rPr>
                <w:rFonts w:ascii="仿宋_GB2312" w:hAnsi="Calibri" w:eastAsia="仿宋_GB2312"/>
                <w:sz w:val="28"/>
                <w:szCs w:val="28"/>
              </w:rPr>
            </w:pPr>
          </w:p>
          <w:p w14:paraId="14C1E8AF">
            <w:pPr>
              <w:tabs>
                <w:tab w:val="left" w:pos="630"/>
              </w:tabs>
              <w:spacing w:line="440" w:lineRule="exact"/>
              <w:rPr>
                <w:rFonts w:ascii="仿宋_GB2312" w:hAnsi="Calibri" w:eastAsia="仿宋_GB2312"/>
                <w:sz w:val="28"/>
                <w:szCs w:val="28"/>
              </w:rPr>
            </w:pPr>
          </w:p>
          <w:p w14:paraId="519DFF74">
            <w:pPr>
              <w:tabs>
                <w:tab w:val="left" w:pos="630"/>
              </w:tabs>
              <w:spacing w:line="440" w:lineRule="exact"/>
              <w:rPr>
                <w:rFonts w:ascii="仿宋_GB2312" w:hAnsi="Calibri" w:eastAsia="仿宋_GB2312"/>
                <w:sz w:val="28"/>
                <w:szCs w:val="28"/>
              </w:rPr>
            </w:pPr>
          </w:p>
          <w:p w14:paraId="6B7BAD16">
            <w:pPr>
              <w:tabs>
                <w:tab w:val="left" w:pos="630"/>
              </w:tabs>
              <w:spacing w:line="440" w:lineRule="exact"/>
              <w:rPr>
                <w:rFonts w:ascii="仿宋_GB2312" w:hAnsi="Calibri" w:eastAsia="仿宋_GB2312"/>
                <w:sz w:val="28"/>
                <w:szCs w:val="28"/>
              </w:rPr>
            </w:pPr>
          </w:p>
          <w:p w14:paraId="008C4902">
            <w:pPr>
              <w:tabs>
                <w:tab w:val="left" w:pos="630"/>
              </w:tabs>
              <w:spacing w:line="440" w:lineRule="exact"/>
              <w:rPr>
                <w:rFonts w:ascii="仿宋_GB2312" w:hAnsi="Calibri" w:eastAsia="仿宋_GB2312"/>
                <w:sz w:val="28"/>
                <w:szCs w:val="28"/>
              </w:rPr>
            </w:pPr>
          </w:p>
        </w:tc>
      </w:tr>
      <w:tr w14:paraId="489E7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FE537E8">
            <w:pPr>
              <w:spacing w:line="440" w:lineRule="exact"/>
              <w:jc w:val="center"/>
              <w:rPr>
                <w:rFonts w:ascii="仿宋_GB2312" w:hAnsi="仿宋_GB2312" w:eastAsia="仿宋_GB2312" w:cs="仿宋_GB2312"/>
                <w:b/>
                <w:sz w:val="30"/>
              </w:rPr>
            </w:pPr>
            <w:r>
              <w:rPr>
                <w:rFonts w:hint="eastAsia" w:ascii="仿宋_GB2312" w:hAnsi="仿宋_GB2312" w:eastAsia="仿宋_GB2312" w:cs="仿宋_GB2312"/>
                <w:b/>
                <w:sz w:val="30"/>
              </w:rPr>
              <w:t>诚 信 承 诺</w:t>
            </w:r>
          </w:p>
          <w:p w14:paraId="5DDA45CA">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国师生信息素养提升实践活动（第二十九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6CC86ED6">
            <w:pPr>
              <w:adjustRightInd w:val="0"/>
              <w:snapToGrid w:val="0"/>
              <w:spacing w:line="440" w:lineRule="exact"/>
              <w:ind w:firstLine="560"/>
              <w:rPr>
                <w:rFonts w:ascii="仿宋_GB2312" w:hAnsi="Calibri" w:eastAsia="仿宋_GB2312"/>
                <w:sz w:val="28"/>
                <w:szCs w:val="28"/>
              </w:rPr>
            </w:pPr>
            <w:r>
              <w:rPr>
                <w:rFonts w:hint="eastAsia" w:ascii="宋体" w:hAnsi="宋体" w:eastAsia="宋体"/>
                <w:sz w:val="28"/>
                <w:szCs w:val="28"/>
              </w:rPr>
              <w:t>■</w:t>
            </w: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14:paraId="1D0C5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76DEA55B">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承诺人（作者）签名：</w:t>
            </w:r>
          </w:p>
          <w:p w14:paraId="704D5A9C">
            <w:pPr>
              <w:pStyle w:val="3"/>
              <w:ind w:firstLine="210"/>
            </w:pPr>
          </w:p>
          <w:p w14:paraId="6D3D6995">
            <w:pPr>
              <w:numPr>
                <w:ilvl w:val="0"/>
                <w:numId w:val="1"/>
              </w:num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2.</w:t>
            </w:r>
            <w:r>
              <w:rPr>
                <w:rFonts w:hint="eastAsia" w:ascii="仿宋_GB2312" w:hAnsi="宋体" w:eastAsia="仿宋_GB2312"/>
                <w:sz w:val="28"/>
                <w:szCs w:val="28"/>
                <w:u w:val="single"/>
              </w:rPr>
              <w:t xml:space="preserve">                 </w:t>
            </w:r>
          </w:p>
          <w:p w14:paraId="6BA9F446">
            <w:pPr>
              <w:numPr>
                <w:ilvl w:val="255"/>
                <w:numId w:val="0"/>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rPr>
              <w:t xml:space="preserve">                    </w:t>
            </w:r>
          </w:p>
          <w:p w14:paraId="01D47E89">
            <w:pPr>
              <w:adjustRightInd w:val="0"/>
              <w:snapToGrid w:val="0"/>
              <w:spacing w:line="440" w:lineRule="exact"/>
              <w:ind w:firstLine="6893" w:firstLineChars="2462"/>
              <w:rPr>
                <w:rFonts w:ascii="仿宋_GB2312" w:hAnsi="Calibri" w:eastAsia="仿宋_GB2312"/>
                <w:sz w:val="28"/>
                <w:szCs w:val="28"/>
              </w:rPr>
            </w:pPr>
            <w:r>
              <w:rPr>
                <w:rFonts w:ascii="仿宋_GB2312" w:hAnsi="宋体" w:eastAsia="仿宋_GB2312"/>
                <w:sz w:val="28"/>
                <w:szCs w:val="28"/>
              </w:rPr>
              <w:t>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14:paraId="1F036A4A">
      <w:pPr>
        <w:widowControl/>
        <w:spacing w:line="440" w:lineRule="exact"/>
        <w:jc w:val="left"/>
        <w:rPr>
          <w:rFonts w:ascii="仿宋_GB2312" w:eastAsia="仿宋_GB2312"/>
          <w:sz w:val="32"/>
          <w:szCs w:val="32"/>
        </w:rPr>
      </w:pPr>
      <w:r>
        <w:rPr>
          <w:rFonts w:ascii="仿宋_GB2312" w:hAnsi="宋体" w:eastAsia="仿宋_GB2312"/>
          <w:sz w:val="30"/>
          <w:szCs w:val="30"/>
        </w:rPr>
        <w:br w:type="page"/>
      </w:r>
      <w:r>
        <w:rPr>
          <w:rFonts w:hint="eastAsia" w:ascii="方正黑体_GBK" w:hAnsi="time" w:eastAsia="方正黑体_GBK"/>
          <w:sz w:val="32"/>
          <w:szCs w:val="32"/>
        </w:rPr>
        <w:t>附件2：</w:t>
      </w:r>
    </w:p>
    <w:p w14:paraId="28B9979A">
      <w:pPr>
        <w:pStyle w:val="3"/>
        <w:ind w:firstLine="210"/>
      </w:pPr>
    </w:p>
    <w:p w14:paraId="182503EF">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常规项目作品登记表</w:t>
      </w:r>
    </w:p>
    <w:p w14:paraId="47D22EF6">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（融合创新应用教学案例、信息化教学课程案例）</w:t>
      </w:r>
    </w:p>
    <w:p w14:paraId="4691EBB0">
      <w:pPr>
        <w:spacing w:line="440" w:lineRule="exact"/>
        <w:jc w:val="center"/>
        <w:rPr>
          <w:rFonts w:ascii="仿宋_GB2312" w:hAnsi="Calibri" w:eastAsia="仿宋_GB2312"/>
          <w:sz w:val="24"/>
        </w:rPr>
      </w:pP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3FF59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F734959">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14:paraId="1BCBC58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3FF48393">
            <w:pPr>
              <w:adjustRightInd w:val="0"/>
              <w:snapToGrid w:val="0"/>
              <w:spacing w:line="440" w:lineRule="exact"/>
              <w:jc w:val="center"/>
              <w:rPr>
                <w:rFonts w:ascii="仿宋_GB2312" w:hAnsi="Calibri" w:eastAsia="仿宋_GB2312"/>
                <w:b/>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32F3F8">
            <w:pPr>
              <w:adjustRightInd w:val="0"/>
              <w:snapToGrid w:val="0"/>
              <w:spacing w:line="440" w:lineRule="exact"/>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076AF9E">
            <w:pPr>
              <w:adjustRightInd w:val="0"/>
              <w:snapToGrid w:val="0"/>
              <w:spacing w:line="440" w:lineRule="exact"/>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4378650">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65347C57">
            <w:pPr>
              <w:adjustRightInd w:val="0"/>
              <w:snapToGrid w:val="0"/>
              <w:spacing w:line="440" w:lineRule="exact"/>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14:paraId="3AD28853">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EE77DAD">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14:paraId="66F88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75BEDB15">
            <w:pPr>
              <w:adjustRightInd w:val="0"/>
              <w:snapToGrid w:val="0"/>
              <w:spacing w:line="440" w:lineRule="exact"/>
              <w:jc w:val="center"/>
              <w:rPr>
                <w:rFonts w:ascii="仿宋_GB2312" w:hAnsi="Calibri" w:eastAsia="仿宋_GB2312"/>
                <w:sz w:val="28"/>
                <w:szCs w:val="28"/>
              </w:rPr>
            </w:pPr>
          </w:p>
          <w:p w14:paraId="5C8553B9">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14:paraId="31E32EFC">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14:paraId="27D0D9FE">
            <w:pPr>
              <w:adjustRightInd w:val="0"/>
              <w:snapToGrid w:val="0"/>
              <w:spacing w:line="440" w:lineRule="exact"/>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5A9E0564">
            <w:pPr>
              <w:adjustRightInd w:val="0"/>
              <w:snapToGrid w:val="0"/>
              <w:spacing w:line="440" w:lineRule="exact"/>
              <w:rPr>
                <w:rFonts w:ascii="仿宋_GB2312" w:hAnsi="Calibri" w:eastAsia="仿宋_GB2312"/>
                <w:sz w:val="24"/>
              </w:rPr>
            </w:pPr>
            <w:r>
              <w:rPr>
                <w:rFonts w:hint="eastAsia" w:ascii="仿宋_GB2312" w:hAnsi="Calibri" w:eastAsia="仿宋_GB2312"/>
                <w:sz w:val="24"/>
              </w:rPr>
              <w:t>幼儿教育□</w:t>
            </w:r>
          </w:p>
        </w:tc>
      </w:tr>
      <w:tr w14:paraId="0857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23FDBEA8">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4D7DFDDE">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14:paraId="50305D97">
            <w:pPr>
              <w:adjustRightInd w:val="0"/>
              <w:snapToGrid w:val="0"/>
              <w:spacing w:line="440" w:lineRule="exact"/>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2EA9924A">
            <w:pPr>
              <w:adjustRightInd w:val="0"/>
              <w:snapToGrid w:val="0"/>
              <w:spacing w:line="440" w:lineRule="exact"/>
              <w:rPr>
                <w:rFonts w:ascii="仿宋_GB2312" w:hAnsi="Calibri" w:eastAsia="仿宋_GB2312"/>
                <w:sz w:val="24"/>
              </w:rPr>
            </w:pPr>
            <w:r>
              <w:rPr>
                <w:rFonts w:hint="eastAsia" w:ascii="仿宋_GB2312" w:hAnsi="Calibri" w:eastAsia="仿宋_GB2312"/>
                <w:sz w:val="24"/>
              </w:rPr>
              <w:t>特殊教育□</w:t>
            </w:r>
          </w:p>
        </w:tc>
      </w:tr>
      <w:tr w14:paraId="25173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14:paraId="0A8D8F5D">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1C7A7110">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14:paraId="6E431273">
            <w:pPr>
              <w:adjustRightInd w:val="0"/>
              <w:snapToGrid w:val="0"/>
              <w:spacing w:line="440" w:lineRule="exact"/>
              <w:rPr>
                <w:rFonts w:ascii="仿宋_GB2312" w:hAnsi="Calibri" w:eastAsia="仿宋_GB2312"/>
                <w:sz w:val="24"/>
              </w:rPr>
            </w:pPr>
          </w:p>
        </w:tc>
        <w:tc>
          <w:tcPr>
            <w:tcW w:w="2698" w:type="dxa"/>
            <w:gridSpan w:val="4"/>
            <w:tcBorders>
              <w:top w:val="single" w:color="auto" w:sz="4" w:space="0"/>
              <w:left w:val="single" w:color="auto" w:sz="4" w:space="0"/>
              <w:right w:val="single" w:color="auto" w:sz="4" w:space="0"/>
            </w:tcBorders>
            <w:vAlign w:val="center"/>
          </w:tcPr>
          <w:p w14:paraId="7D44612F">
            <w:pPr>
              <w:adjustRightInd w:val="0"/>
              <w:snapToGrid w:val="0"/>
              <w:spacing w:line="440" w:lineRule="exact"/>
              <w:rPr>
                <w:rFonts w:ascii="仿宋_GB2312" w:eastAsia="仿宋_GB2312"/>
                <w:sz w:val="24"/>
              </w:rPr>
            </w:pPr>
            <w:r>
              <w:rPr>
                <w:rFonts w:hint="eastAsia" w:ascii="仿宋_GB2312" w:hAnsi="Calibri" w:eastAsia="仿宋_GB2312"/>
                <w:sz w:val="24"/>
              </w:rPr>
              <w:t>小学□</w:t>
            </w:r>
          </w:p>
        </w:tc>
      </w:tr>
      <w:tr w14:paraId="3C63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3869B062">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14:paraId="0A4E7037">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14:paraId="3E1D6410">
            <w:pPr>
              <w:adjustRightInd w:val="0"/>
              <w:snapToGrid w:val="0"/>
              <w:spacing w:line="440" w:lineRule="exact"/>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120C3233">
            <w:pPr>
              <w:adjustRightInd w:val="0"/>
              <w:snapToGrid w:val="0"/>
              <w:spacing w:line="440" w:lineRule="exact"/>
              <w:rPr>
                <w:rFonts w:ascii="仿宋_GB2312" w:eastAsia="仿宋_GB2312"/>
                <w:sz w:val="24"/>
              </w:rPr>
            </w:pPr>
            <w:r>
              <w:rPr>
                <w:rFonts w:hint="eastAsia" w:ascii="仿宋_GB2312" w:hAnsi="Calibri" w:eastAsia="仿宋_GB2312"/>
                <w:sz w:val="24"/>
              </w:rPr>
              <w:t>初中□</w:t>
            </w:r>
          </w:p>
        </w:tc>
      </w:tr>
      <w:tr w14:paraId="3E0F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4DC08CC4">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14:paraId="5051B5F7">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14:paraId="47F26C50">
            <w:pPr>
              <w:adjustRightInd w:val="0"/>
              <w:snapToGrid w:val="0"/>
              <w:spacing w:line="440" w:lineRule="exact"/>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6C20F4F1">
            <w:pPr>
              <w:adjustRightInd w:val="0"/>
              <w:snapToGrid w:val="0"/>
              <w:spacing w:line="440" w:lineRule="exact"/>
              <w:rPr>
                <w:rFonts w:ascii="仿宋_GB2312" w:eastAsia="仿宋_GB2312"/>
                <w:sz w:val="24"/>
              </w:rPr>
            </w:pPr>
            <w:r>
              <w:rPr>
                <w:rFonts w:hint="eastAsia" w:ascii="仿宋_GB2312" w:hAnsi="Calibri" w:eastAsia="仿宋_GB2312"/>
                <w:sz w:val="24"/>
              </w:rPr>
              <w:t>高中□</w:t>
            </w:r>
          </w:p>
        </w:tc>
      </w:tr>
      <w:tr w14:paraId="01B30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jc w:val="center"/>
        </w:trPr>
        <w:tc>
          <w:tcPr>
            <w:tcW w:w="1132" w:type="dxa"/>
            <w:vMerge w:val="continue"/>
            <w:tcBorders>
              <w:left w:val="single" w:color="auto" w:sz="4" w:space="0"/>
              <w:right w:val="single" w:color="auto" w:sz="4" w:space="0"/>
            </w:tcBorders>
            <w:vAlign w:val="center"/>
          </w:tcPr>
          <w:p w14:paraId="12B6B63F">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right w:val="single" w:color="auto" w:sz="4" w:space="0"/>
            </w:tcBorders>
            <w:vAlign w:val="center"/>
          </w:tcPr>
          <w:p w14:paraId="0887CF6D">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right w:val="single" w:color="auto" w:sz="4" w:space="0"/>
            </w:tcBorders>
            <w:vAlign w:val="center"/>
          </w:tcPr>
          <w:p w14:paraId="300C8FDB">
            <w:pPr>
              <w:adjustRightInd w:val="0"/>
              <w:snapToGrid w:val="0"/>
              <w:spacing w:line="440" w:lineRule="exact"/>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14:paraId="5B77B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69D2F9F2">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14:paraId="7C7BB8AD">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14:paraId="0698C72C">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D7CAB3B">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71D0E91F">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14:paraId="3722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5736AE39">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69D0831C">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A219C61">
            <w:pPr>
              <w:adjustRightInd w:val="0"/>
              <w:snapToGrid w:val="0"/>
              <w:spacing w:line="440" w:lineRule="exact"/>
              <w:jc w:val="center"/>
              <w:rPr>
                <w:rFonts w:ascii="仿宋_GB2312" w:hAnsi="宋体" w:eastAsia="仿宋_GB2312"/>
                <w:b/>
                <w:sz w:val="24"/>
              </w:rPr>
            </w:pPr>
          </w:p>
        </w:tc>
      </w:tr>
      <w:tr w14:paraId="264A4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3F3FCECB">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6A4FB39">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39B15C1">
            <w:pPr>
              <w:adjustRightInd w:val="0"/>
              <w:snapToGrid w:val="0"/>
              <w:spacing w:line="440" w:lineRule="exact"/>
              <w:jc w:val="center"/>
              <w:rPr>
                <w:rFonts w:ascii="仿宋_GB2312" w:hAnsi="宋体" w:eastAsia="仿宋_GB2312"/>
                <w:b/>
                <w:sz w:val="24"/>
              </w:rPr>
            </w:pPr>
          </w:p>
        </w:tc>
      </w:tr>
      <w:tr w14:paraId="365E1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717930E3">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14:paraId="06D1B6A7">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244E6695">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444468E1">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3F5A6EAD">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60878946">
            <w:pPr>
              <w:adjustRightInd w:val="0"/>
              <w:snapToGrid w:val="0"/>
              <w:spacing w:line="440" w:lineRule="exact"/>
              <w:jc w:val="center"/>
              <w:rPr>
                <w:rFonts w:ascii="仿宋_GB2312" w:hAnsi="Calibri" w:eastAsia="仿宋_GB2312"/>
                <w:sz w:val="28"/>
                <w:szCs w:val="28"/>
              </w:rPr>
            </w:pPr>
          </w:p>
        </w:tc>
      </w:tr>
      <w:tr w14:paraId="5AC7B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28C03BB6">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14:paraId="2DA2BF5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14:paraId="40BA56A1">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14:paraId="339391B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14:paraId="45083A5E">
            <w:pPr>
              <w:adjustRightInd w:val="0"/>
              <w:snapToGrid w:val="0"/>
              <w:spacing w:line="440" w:lineRule="exact"/>
              <w:ind w:firstLine="600" w:firstLineChars="250"/>
              <w:rPr>
                <w:rFonts w:asciiTheme="majorEastAsia" w:hAnsiTheme="majorEastAsia" w:eastAsiaTheme="majorEastAsia"/>
                <w:sz w:val="24"/>
              </w:rPr>
            </w:pPr>
            <w:r>
              <w:rPr>
                <w:rFonts w:hint="eastAsia" w:asciiTheme="majorEastAsia" w:hAnsiTheme="majorEastAsia" w:eastAsiaTheme="majorEastAsia"/>
                <w:sz w:val="24"/>
              </w:rPr>
              <w:t>@</w:t>
            </w:r>
          </w:p>
        </w:tc>
      </w:tr>
      <w:tr w14:paraId="09D66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764AFAE">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14:paraId="36A4C961">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14:paraId="12575A6D">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p w14:paraId="636ACCCD">
            <w:pPr>
              <w:adjustRightInd w:val="0"/>
              <w:snapToGrid w:val="0"/>
              <w:spacing w:line="440" w:lineRule="exact"/>
              <w:ind w:firstLine="560"/>
              <w:rPr>
                <w:rFonts w:ascii="仿宋_GB2312" w:hAnsi="Calibri" w:eastAsia="仿宋_GB2312"/>
                <w:sz w:val="24"/>
              </w:rPr>
            </w:pPr>
          </w:p>
          <w:p w14:paraId="62451C83">
            <w:pPr>
              <w:adjustRightInd w:val="0"/>
              <w:snapToGrid w:val="0"/>
              <w:spacing w:line="440" w:lineRule="exact"/>
              <w:ind w:firstLine="560"/>
              <w:rPr>
                <w:rFonts w:ascii="仿宋_GB2312" w:hAnsi="Calibri" w:eastAsia="仿宋_GB2312"/>
                <w:sz w:val="24"/>
              </w:rPr>
            </w:pPr>
          </w:p>
          <w:p w14:paraId="43C90852">
            <w:pPr>
              <w:adjustRightInd w:val="0"/>
              <w:snapToGrid w:val="0"/>
              <w:spacing w:line="440" w:lineRule="exact"/>
              <w:ind w:firstLine="560"/>
              <w:rPr>
                <w:rFonts w:ascii="仿宋_GB2312" w:hAnsi="Calibri" w:eastAsia="仿宋_GB2312"/>
                <w:sz w:val="24"/>
              </w:rPr>
            </w:pPr>
          </w:p>
          <w:p w14:paraId="6B544036">
            <w:pPr>
              <w:adjustRightInd w:val="0"/>
              <w:snapToGrid w:val="0"/>
              <w:spacing w:line="440" w:lineRule="exact"/>
              <w:ind w:firstLine="560"/>
              <w:rPr>
                <w:rFonts w:ascii="仿宋_GB2312" w:hAnsi="Calibri" w:eastAsia="仿宋_GB2312"/>
                <w:sz w:val="24"/>
              </w:rPr>
            </w:pPr>
          </w:p>
        </w:tc>
      </w:tr>
      <w:tr w14:paraId="72399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71BADD4">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14:paraId="3F87C389">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p w14:paraId="6906168F">
            <w:pPr>
              <w:adjustRightInd w:val="0"/>
              <w:snapToGrid w:val="0"/>
              <w:spacing w:line="440" w:lineRule="exact"/>
              <w:ind w:firstLine="560"/>
              <w:rPr>
                <w:rFonts w:ascii="仿宋_GB2312" w:hAnsi="Calibri" w:eastAsia="仿宋_GB2312"/>
                <w:sz w:val="24"/>
              </w:rPr>
            </w:pPr>
          </w:p>
          <w:p w14:paraId="22D360B1">
            <w:pPr>
              <w:adjustRightInd w:val="0"/>
              <w:snapToGrid w:val="0"/>
              <w:spacing w:line="440" w:lineRule="exact"/>
              <w:ind w:firstLine="560"/>
              <w:rPr>
                <w:rFonts w:ascii="仿宋_GB2312" w:hAnsi="Calibri" w:eastAsia="仿宋_GB2312"/>
                <w:sz w:val="24"/>
              </w:rPr>
            </w:pPr>
          </w:p>
          <w:p w14:paraId="6390F737">
            <w:pPr>
              <w:adjustRightInd w:val="0"/>
              <w:snapToGrid w:val="0"/>
              <w:spacing w:line="440" w:lineRule="exact"/>
              <w:ind w:firstLine="560"/>
              <w:rPr>
                <w:rFonts w:ascii="仿宋_GB2312" w:hAnsi="Calibri" w:eastAsia="仿宋_GB2312"/>
                <w:sz w:val="24"/>
              </w:rPr>
            </w:pPr>
          </w:p>
          <w:p w14:paraId="3F405EB3">
            <w:pPr>
              <w:adjustRightInd w:val="0"/>
              <w:snapToGrid w:val="0"/>
              <w:spacing w:line="440" w:lineRule="exact"/>
              <w:ind w:firstLine="560"/>
              <w:rPr>
                <w:rFonts w:ascii="仿宋_GB2312" w:hAnsi="Calibri" w:eastAsia="仿宋_GB2312"/>
                <w:sz w:val="24"/>
              </w:rPr>
            </w:pPr>
          </w:p>
          <w:p w14:paraId="4F8D6D44">
            <w:pPr>
              <w:adjustRightInd w:val="0"/>
              <w:snapToGrid w:val="0"/>
              <w:spacing w:line="440" w:lineRule="exact"/>
              <w:ind w:firstLine="560"/>
              <w:rPr>
                <w:rFonts w:ascii="仿宋_GB2312" w:hAnsi="Calibri" w:eastAsia="仿宋_GB2312"/>
                <w:sz w:val="24"/>
              </w:rPr>
            </w:pPr>
          </w:p>
          <w:p w14:paraId="576296DE">
            <w:pPr>
              <w:adjustRightInd w:val="0"/>
              <w:snapToGrid w:val="0"/>
              <w:spacing w:line="440" w:lineRule="exact"/>
              <w:ind w:firstLine="560"/>
              <w:rPr>
                <w:rFonts w:ascii="仿宋_GB2312" w:hAnsi="Calibri" w:eastAsia="仿宋_GB2312"/>
                <w:sz w:val="28"/>
                <w:szCs w:val="28"/>
              </w:rPr>
            </w:pPr>
          </w:p>
        </w:tc>
      </w:tr>
      <w:tr w14:paraId="5BA41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C1B583B">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14:paraId="3C86D5A9">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p w14:paraId="4F2EAEFC">
            <w:pPr>
              <w:adjustRightInd w:val="0"/>
              <w:snapToGrid w:val="0"/>
              <w:spacing w:line="440" w:lineRule="exact"/>
              <w:ind w:firstLine="560"/>
              <w:rPr>
                <w:rFonts w:ascii="仿宋_GB2312" w:hAnsi="Calibri" w:eastAsia="仿宋_GB2312"/>
                <w:sz w:val="24"/>
              </w:rPr>
            </w:pPr>
          </w:p>
          <w:p w14:paraId="74E29675">
            <w:pPr>
              <w:adjustRightInd w:val="0"/>
              <w:snapToGrid w:val="0"/>
              <w:spacing w:line="440" w:lineRule="exact"/>
              <w:ind w:firstLine="560"/>
              <w:rPr>
                <w:rFonts w:ascii="仿宋_GB2312" w:hAnsi="Calibri" w:eastAsia="仿宋_GB2312"/>
                <w:sz w:val="24"/>
              </w:rPr>
            </w:pPr>
          </w:p>
          <w:p w14:paraId="30138706">
            <w:pPr>
              <w:adjustRightInd w:val="0"/>
              <w:snapToGrid w:val="0"/>
              <w:spacing w:line="440" w:lineRule="exact"/>
              <w:ind w:firstLine="560"/>
              <w:rPr>
                <w:rFonts w:ascii="仿宋_GB2312" w:hAnsi="Calibri" w:eastAsia="仿宋_GB2312"/>
                <w:sz w:val="24"/>
              </w:rPr>
            </w:pPr>
          </w:p>
          <w:p w14:paraId="061710D7">
            <w:pPr>
              <w:adjustRightInd w:val="0"/>
              <w:snapToGrid w:val="0"/>
              <w:spacing w:line="440" w:lineRule="exact"/>
              <w:ind w:firstLine="560"/>
              <w:rPr>
                <w:rFonts w:ascii="仿宋_GB2312" w:hAnsi="Calibri" w:eastAsia="仿宋_GB2312"/>
                <w:sz w:val="24"/>
              </w:rPr>
            </w:pPr>
          </w:p>
          <w:p w14:paraId="2E94514A">
            <w:pPr>
              <w:adjustRightInd w:val="0"/>
              <w:snapToGrid w:val="0"/>
              <w:spacing w:line="440" w:lineRule="exact"/>
              <w:ind w:firstLine="560"/>
              <w:rPr>
                <w:rFonts w:ascii="仿宋_GB2312" w:hAnsi="Calibri" w:eastAsia="仿宋_GB2312"/>
                <w:sz w:val="24"/>
              </w:rPr>
            </w:pPr>
          </w:p>
        </w:tc>
      </w:tr>
      <w:tr w14:paraId="1F0EC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70B7CDA">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tcPr>
          <w:p w14:paraId="6520A512">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p w14:paraId="3CEB3DED">
            <w:pPr>
              <w:adjustRightInd w:val="0"/>
              <w:snapToGrid w:val="0"/>
              <w:spacing w:line="440" w:lineRule="exact"/>
              <w:ind w:firstLine="560"/>
              <w:rPr>
                <w:rFonts w:ascii="仿宋_GB2312" w:hAnsi="Calibri" w:eastAsia="仿宋_GB2312"/>
                <w:sz w:val="24"/>
              </w:rPr>
            </w:pPr>
          </w:p>
          <w:p w14:paraId="45DAA548">
            <w:pPr>
              <w:adjustRightInd w:val="0"/>
              <w:snapToGrid w:val="0"/>
              <w:spacing w:line="440" w:lineRule="exact"/>
              <w:ind w:firstLine="560"/>
              <w:rPr>
                <w:rFonts w:ascii="仿宋_GB2312" w:hAnsi="Calibri" w:eastAsia="仿宋_GB2312"/>
                <w:sz w:val="24"/>
              </w:rPr>
            </w:pPr>
          </w:p>
          <w:p w14:paraId="55185FF2">
            <w:pPr>
              <w:adjustRightInd w:val="0"/>
              <w:snapToGrid w:val="0"/>
              <w:spacing w:line="440" w:lineRule="exact"/>
              <w:ind w:firstLine="560"/>
              <w:rPr>
                <w:rFonts w:ascii="仿宋_GB2312" w:hAnsi="Calibri" w:eastAsia="仿宋_GB2312"/>
                <w:sz w:val="24"/>
              </w:rPr>
            </w:pPr>
          </w:p>
          <w:p w14:paraId="12C8F56E">
            <w:pPr>
              <w:adjustRightInd w:val="0"/>
              <w:snapToGrid w:val="0"/>
              <w:spacing w:line="440" w:lineRule="exact"/>
              <w:ind w:firstLine="560"/>
              <w:rPr>
                <w:rFonts w:ascii="仿宋_GB2312" w:hAnsi="Calibri" w:eastAsia="仿宋_GB2312"/>
                <w:sz w:val="24"/>
              </w:rPr>
            </w:pPr>
          </w:p>
          <w:p w14:paraId="003558D7">
            <w:pPr>
              <w:adjustRightInd w:val="0"/>
              <w:snapToGrid w:val="0"/>
              <w:spacing w:line="440" w:lineRule="exact"/>
              <w:ind w:firstLine="560"/>
              <w:rPr>
                <w:rFonts w:ascii="仿宋_GB2312" w:hAnsi="Calibri" w:eastAsia="仿宋_GB2312"/>
                <w:sz w:val="28"/>
                <w:szCs w:val="28"/>
              </w:rPr>
            </w:pPr>
          </w:p>
        </w:tc>
      </w:tr>
      <w:tr w14:paraId="08961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D2FAAE6">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14:paraId="135A20F7">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14:paraId="67C76CB9">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p w14:paraId="77CE462E">
            <w:pPr>
              <w:adjustRightInd w:val="0"/>
              <w:snapToGrid w:val="0"/>
              <w:spacing w:line="440" w:lineRule="exact"/>
              <w:ind w:firstLine="560"/>
              <w:rPr>
                <w:rFonts w:ascii="仿宋_GB2312" w:hAnsi="Calibri" w:eastAsia="仿宋_GB2312"/>
                <w:sz w:val="24"/>
              </w:rPr>
            </w:pPr>
          </w:p>
          <w:p w14:paraId="4482BC1C">
            <w:pPr>
              <w:adjustRightInd w:val="0"/>
              <w:snapToGrid w:val="0"/>
              <w:spacing w:line="440" w:lineRule="exact"/>
              <w:ind w:firstLine="560"/>
              <w:rPr>
                <w:rFonts w:ascii="仿宋_GB2312" w:hAnsi="Calibri" w:eastAsia="仿宋_GB2312"/>
                <w:sz w:val="24"/>
              </w:rPr>
            </w:pPr>
          </w:p>
          <w:p w14:paraId="22B7F1CA">
            <w:pPr>
              <w:adjustRightInd w:val="0"/>
              <w:snapToGrid w:val="0"/>
              <w:spacing w:line="440" w:lineRule="exact"/>
              <w:ind w:firstLine="560"/>
              <w:rPr>
                <w:rFonts w:ascii="仿宋_GB2312" w:hAnsi="Calibri" w:eastAsia="仿宋_GB2312"/>
                <w:sz w:val="24"/>
              </w:rPr>
            </w:pPr>
          </w:p>
          <w:p w14:paraId="70F178D9">
            <w:pPr>
              <w:adjustRightInd w:val="0"/>
              <w:snapToGrid w:val="0"/>
              <w:spacing w:line="440" w:lineRule="exact"/>
              <w:ind w:firstLine="560"/>
              <w:rPr>
                <w:rFonts w:ascii="仿宋_GB2312" w:hAnsi="Calibri" w:eastAsia="仿宋_GB2312"/>
                <w:sz w:val="24"/>
              </w:rPr>
            </w:pPr>
          </w:p>
          <w:p w14:paraId="1B71917C">
            <w:pPr>
              <w:adjustRightInd w:val="0"/>
              <w:snapToGrid w:val="0"/>
              <w:spacing w:line="440" w:lineRule="exact"/>
              <w:ind w:firstLine="560"/>
              <w:rPr>
                <w:rFonts w:ascii="仿宋_GB2312" w:hAnsi="Calibri" w:eastAsia="仿宋_GB2312"/>
                <w:sz w:val="24"/>
              </w:rPr>
            </w:pPr>
          </w:p>
        </w:tc>
      </w:tr>
      <w:tr w14:paraId="6CA81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42274A4">
            <w:pPr>
              <w:spacing w:line="440" w:lineRule="exact"/>
              <w:jc w:val="center"/>
              <w:rPr>
                <w:rFonts w:ascii="仿宋_GB2312" w:hAnsi="仿宋_GB2312" w:eastAsia="仿宋_GB2312" w:cs="仿宋_GB2312"/>
                <w:b/>
                <w:sz w:val="30"/>
              </w:rPr>
            </w:pPr>
            <w:r>
              <w:rPr>
                <w:rFonts w:hint="eastAsia" w:ascii="仿宋_GB2312" w:hAnsi="仿宋_GB2312" w:eastAsia="仿宋_GB2312" w:cs="仿宋_GB2312"/>
                <w:b/>
                <w:sz w:val="30"/>
              </w:rPr>
              <w:t>诚 信 承 诺</w:t>
            </w:r>
          </w:p>
          <w:p w14:paraId="3FCD9992">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国师生信息素养提升实践活动（第二十九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52607510">
            <w:pPr>
              <w:adjustRightInd w:val="0"/>
              <w:snapToGrid w:val="0"/>
              <w:spacing w:line="440" w:lineRule="exact"/>
              <w:ind w:firstLine="560"/>
              <w:rPr>
                <w:rFonts w:ascii="仿宋_GB2312" w:hAnsi="Calibri" w:eastAsia="仿宋_GB2312"/>
                <w:sz w:val="28"/>
                <w:szCs w:val="28"/>
              </w:rPr>
            </w:pPr>
            <w:r>
              <w:rPr>
                <w:rFonts w:hint="eastAsia" w:ascii="宋体" w:hAnsi="宋体" w:eastAsia="宋体"/>
                <w:sz w:val="28"/>
                <w:szCs w:val="28"/>
              </w:rPr>
              <w:t>■</w:t>
            </w: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14:paraId="4CDDB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vAlign w:val="center"/>
          </w:tcPr>
          <w:p w14:paraId="41B6D82D">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承诺人（作者）签名：</w:t>
            </w:r>
          </w:p>
          <w:p w14:paraId="530D299F">
            <w:pPr>
              <w:pStyle w:val="3"/>
              <w:ind w:firstLine="210"/>
            </w:pPr>
          </w:p>
          <w:p w14:paraId="47EABEBE">
            <w:pPr>
              <w:numPr>
                <w:ilvl w:val="0"/>
                <w:numId w:val="2"/>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14:paraId="2B9C1FA5">
            <w:pPr>
              <w:numPr>
                <w:ilvl w:val="255"/>
                <w:numId w:val="0"/>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rPr>
              <w:t xml:space="preserve">                    </w:t>
            </w:r>
          </w:p>
          <w:p w14:paraId="23AB262C">
            <w:pPr>
              <w:adjustRightInd w:val="0"/>
              <w:snapToGrid w:val="0"/>
              <w:spacing w:line="440" w:lineRule="exact"/>
              <w:ind w:firstLine="7000" w:firstLineChars="2500"/>
              <w:rPr>
                <w:rFonts w:ascii="仿宋_GB2312" w:hAnsi="宋体" w:eastAsia="仿宋_GB2312"/>
                <w:sz w:val="28"/>
                <w:szCs w:val="28"/>
              </w:rPr>
            </w:pPr>
            <w:r>
              <w:rPr>
                <w:rFonts w:ascii="仿宋_GB2312" w:hAnsi="宋体" w:eastAsia="仿宋_GB2312"/>
                <w:sz w:val="28"/>
                <w:szCs w:val="28"/>
              </w:rPr>
              <w:t>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bookmarkEnd w:id="5"/>
    </w:tbl>
    <w:p w14:paraId="4873DCD5">
      <w:pPr>
        <w:rPr>
          <w:rFonts w:ascii="仿宋_GB2312" w:hAnsi="Calibri" w:eastAsia="仿宋_GB2312"/>
          <w:sz w:val="28"/>
          <w:szCs w:val="28"/>
        </w:rPr>
      </w:pPr>
    </w:p>
    <w:p w14:paraId="5131B256">
      <w:pPr>
        <w:sectPr>
          <w:pgSz w:w="11906" w:h="16838"/>
          <w:pgMar w:top="1440" w:right="1800" w:bottom="1440" w:left="1800" w:header="851" w:footer="992" w:gutter="0"/>
          <w:cols w:space="425" w:num="1"/>
          <w:docGrid w:type="lines" w:linePitch="312" w:charSpace="0"/>
        </w:sectPr>
      </w:pPr>
    </w:p>
    <w:p w14:paraId="3F1B1A70">
      <w:pPr>
        <w:spacing w:line="460" w:lineRule="exact"/>
        <w:jc w:val="left"/>
        <w:rPr>
          <w:rFonts w:ascii="方正黑体_GBK" w:hAnsi="time" w:eastAsia="方正黑体_GBK"/>
          <w:sz w:val="32"/>
          <w:szCs w:val="32"/>
        </w:rPr>
      </w:pPr>
      <w:r>
        <w:rPr>
          <w:rFonts w:hint="eastAsia" w:ascii="方正黑体_GBK" w:hAnsi="time" w:eastAsia="方正黑体_GBK"/>
          <w:sz w:val="32"/>
          <w:szCs w:val="32"/>
        </w:rPr>
        <w:t>附件3：</w:t>
      </w:r>
    </w:p>
    <w:p w14:paraId="35C30ECB">
      <w:pPr>
        <w:jc w:val="center"/>
        <w:rPr>
          <w:rFonts w:ascii="方正小标宋_GBK" w:hAnsi="黑体" w:eastAsia="方正小标宋_GBK"/>
          <w:b/>
          <w:sz w:val="32"/>
          <w:szCs w:val="32"/>
        </w:rPr>
      </w:pPr>
      <w:r>
        <w:rPr>
          <w:rFonts w:hint="eastAsia" w:ascii="方正小标宋_GBK" w:hAnsi="黑体" w:eastAsia="方正小标宋_GBK"/>
          <w:b/>
          <w:sz w:val="32"/>
          <w:szCs w:val="32"/>
        </w:rPr>
        <w:t>大足区第29届教师信息素养提升实践区级选拔活动      作品汇总表</w:t>
      </w:r>
    </w:p>
    <w:p w14:paraId="043D5436">
      <w:pPr>
        <w:spacing w:line="0" w:lineRule="atLeast"/>
        <w:rPr>
          <w:rFonts w:ascii="仿宋" w:hAnsi="仿宋" w:eastAsia="仿宋"/>
          <w:sz w:val="28"/>
          <w:szCs w:val="28"/>
        </w:rPr>
      </w:pPr>
      <w:r>
        <w:rPr>
          <w:rFonts w:hint="eastAsia" w:ascii="仿宋" w:hAnsi="仿宋" w:eastAsia="仿宋"/>
          <w:sz w:val="28"/>
          <w:szCs w:val="28"/>
        </w:rPr>
        <w:t>填报单位（盖章）：</w:t>
      </w:r>
    </w:p>
    <w:p w14:paraId="71B923B9">
      <w:pPr>
        <w:spacing w:line="0" w:lineRule="atLeast"/>
        <w:rPr>
          <w:rFonts w:ascii="仿宋" w:hAnsi="仿宋" w:eastAsia="仿宋"/>
          <w:sz w:val="28"/>
          <w:szCs w:val="28"/>
        </w:rPr>
      </w:pPr>
      <w:r>
        <w:rPr>
          <w:rFonts w:hint="eastAsia" w:ascii="仿宋" w:hAnsi="仿宋" w:eastAsia="仿宋"/>
          <w:sz w:val="28"/>
          <w:szCs w:val="28"/>
        </w:rPr>
        <w:t>填报人：             联系电话：               填报时间：</w:t>
      </w:r>
    </w:p>
    <w:tbl>
      <w:tblPr>
        <w:tblStyle w:val="4"/>
        <w:tblW w:w="13980" w:type="dxa"/>
        <w:tblInd w:w="93" w:type="dxa"/>
        <w:tblLayout w:type="autofit"/>
        <w:tblCellMar>
          <w:top w:w="0" w:type="dxa"/>
          <w:left w:w="108" w:type="dxa"/>
          <w:bottom w:w="0" w:type="dxa"/>
          <w:right w:w="108" w:type="dxa"/>
        </w:tblCellMar>
      </w:tblPr>
      <w:tblGrid>
        <w:gridCol w:w="760"/>
        <w:gridCol w:w="860"/>
        <w:gridCol w:w="1080"/>
        <w:gridCol w:w="980"/>
        <w:gridCol w:w="1260"/>
        <w:gridCol w:w="2780"/>
        <w:gridCol w:w="1240"/>
        <w:gridCol w:w="1660"/>
        <w:gridCol w:w="1420"/>
        <w:gridCol w:w="1940"/>
      </w:tblGrid>
      <w:tr w14:paraId="74986AAA">
        <w:tblPrEx>
          <w:tblCellMar>
            <w:top w:w="0" w:type="dxa"/>
            <w:left w:w="108" w:type="dxa"/>
            <w:bottom w:w="0" w:type="dxa"/>
            <w:right w:w="108" w:type="dxa"/>
          </w:tblCellMar>
        </w:tblPrEx>
        <w:trPr>
          <w:trHeight w:val="36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FBF1B7">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序号</w:t>
            </w:r>
          </w:p>
        </w:tc>
        <w:tc>
          <w:tcPr>
            <w:tcW w:w="860" w:type="dxa"/>
            <w:tcBorders>
              <w:top w:val="single" w:color="auto" w:sz="4" w:space="0"/>
              <w:left w:val="nil"/>
              <w:bottom w:val="single" w:color="auto" w:sz="4" w:space="0"/>
              <w:right w:val="single" w:color="auto" w:sz="4" w:space="0"/>
            </w:tcBorders>
            <w:shd w:val="clear" w:color="auto" w:fill="auto"/>
            <w:noWrap/>
            <w:vAlign w:val="bottom"/>
          </w:tcPr>
          <w:p w14:paraId="1250A508">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组别</w:t>
            </w:r>
          </w:p>
        </w:tc>
        <w:tc>
          <w:tcPr>
            <w:tcW w:w="1080" w:type="dxa"/>
            <w:tcBorders>
              <w:top w:val="single" w:color="auto" w:sz="4" w:space="0"/>
              <w:left w:val="nil"/>
              <w:bottom w:val="single" w:color="auto" w:sz="4" w:space="0"/>
              <w:right w:val="single" w:color="auto" w:sz="4" w:space="0"/>
            </w:tcBorders>
            <w:shd w:val="clear" w:color="auto" w:fill="auto"/>
            <w:noWrap/>
            <w:vAlign w:val="bottom"/>
          </w:tcPr>
          <w:p w14:paraId="39A10E21">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项目</w:t>
            </w:r>
          </w:p>
        </w:tc>
        <w:tc>
          <w:tcPr>
            <w:tcW w:w="980" w:type="dxa"/>
            <w:tcBorders>
              <w:top w:val="single" w:color="auto" w:sz="4" w:space="0"/>
              <w:left w:val="nil"/>
              <w:bottom w:val="single" w:color="auto" w:sz="4" w:space="0"/>
              <w:right w:val="single" w:color="auto" w:sz="4" w:space="0"/>
            </w:tcBorders>
            <w:shd w:val="clear" w:color="auto" w:fill="auto"/>
            <w:noWrap/>
            <w:vAlign w:val="bottom"/>
          </w:tcPr>
          <w:p w14:paraId="32616DAF">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学段</w:t>
            </w:r>
          </w:p>
        </w:tc>
        <w:tc>
          <w:tcPr>
            <w:tcW w:w="1260" w:type="dxa"/>
            <w:tcBorders>
              <w:top w:val="single" w:color="auto" w:sz="4" w:space="0"/>
              <w:left w:val="nil"/>
              <w:bottom w:val="single" w:color="auto" w:sz="4" w:space="0"/>
              <w:right w:val="single" w:color="auto" w:sz="4" w:space="0"/>
            </w:tcBorders>
            <w:shd w:val="clear" w:color="auto" w:fill="auto"/>
            <w:noWrap/>
            <w:vAlign w:val="bottom"/>
          </w:tcPr>
          <w:p w14:paraId="7762F47D">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学科</w:t>
            </w:r>
          </w:p>
        </w:tc>
        <w:tc>
          <w:tcPr>
            <w:tcW w:w="2780" w:type="dxa"/>
            <w:tcBorders>
              <w:top w:val="single" w:color="auto" w:sz="4" w:space="0"/>
              <w:left w:val="nil"/>
              <w:bottom w:val="single" w:color="auto" w:sz="4" w:space="0"/>
              <w:right w:val="single" w:color="auto" w:sz="4" w:space="0"/>
            </w:tcBorders>
            <w:shd w:val="clear" w:color="auto" w:fill="auto"/>
            <w:noWrap/>
            <w:vAlign w:val="bottom"/>
          </w:tcPr>
          <w:p w14:paraId="7FB9FF3B">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作品名称</w:t>
            </w:r>
          </w:p>
        </w:tc>
        <w:tc>
          <w:tcPr>
            <w:tcW w:w="1240" w:type="dxa"/>
            <w:tcBorders>
              <w:top w:val="single" w:color="auto" w:sz="4" w:space="0"/>
              <w:left w:val="nil"/>
              <w:bottom w:val="single" w:color="auto" w:sz="4" w:space="0"/>
              <w:right w:val="single" w:color="auto" w:sz="4" w:space="0"/>
            </w:tcBorders>
            <w:shd w:val="clear" w:color="auto" w:fill="auto"/>
            <w:noWrap/>
            <w:vAlign w:val="bottom"/>
          </w:tcPr>
          <w:p w14:paraId="17EAAF90">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作者</w:t>
            </w:r>
          </w:p>
        </w:tc>
        <w:tc>
          <w:tcPr>
            <w:tcW w:w="1660" w:type="dxa"/>
            <w:tcBorders>
              <w:top w:val="single" w:color="auto" w:sz="4" w:space="0"/>
              <w:left w:val="nil"/>
              <w:bottom w:val="single" w:color="auto" w:sz="4" w:space="0"/>
              <w:right w:val="single" w:color="auto" w:sz="4" w:space="0"/>
            </w:tcBorders>
            <w:shd w:val="clear" w:color="auto" w:fill="auto"/>
            <w:noWrap/>
            <w:vAlign w:val="bottom"/>
          </w:tcPr>
          <w:p w14:paraId="75134AB5">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作者手机</w:t>
            </w:r>
          </w:p>
        </w:tc>
        <w:tc>
          <w:tcPr>
            <w:tcW w:w="1420" w:type="dxa"/>
            <w:tcBorders>
              <w:top w:val="single" w:color="auto" w:sz="4" w:space="0"/>
              <w:left w:val="nil"/>
              <w:bottom w:val="single" w:color="auto" w:sz="4" w:space="0"/>
              <w:right w:val="single" w:color="auto" w:sz="4" w:space="0"/>
            </w:tcBorders>
            <w:shd w:val="clear" w:color="auto" w:fill="auto"/>
            <w:noWrap/>
            <w:vAlign w:val="bottom"/>
          </w:tcPr>
          <w:p w14:paraId="5A5193BE">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第2作者</w:t>
            </w:r>
          </w:p>
        </w:tc>
        <w:tc>
          <w:tcPr>
            <w:tcW w:w="1940" w:type="dxa"/>
            <w:tcBorders>
              <w:top w:val="single" w:color="auto" w:sz="4" w:space="0"/>
              <w:left w:val="nil"/>
              <w:bottom w:val="single" w:color="auto" w:sz="4" w:space="0"/>
              <w:right w:val="single" w:color="auto" w:sz="4" w:space="0"/>
            </w:tcBorders>
            <w:shd w:val="clear" w:color="auto" w:fill="auto"/>
            <w:noWrap/>
            <w:vAlign w:val="bottom"/>
          </w:tcPr>
          <w:p w14:paraId="6F23812F">
            <w:pPr>
              <w:widowControl/>
              <w:jc w:val="center"/>
              <w:rPr>
                <w:rFonts w:ascii="方正黑体_GBK" w:hAnsi="宋体" w:eastAsia="方正黑体_GBK" w:cs="宋体"/>
                <w:color w:val="000000" w:themeColor="text1"/>
                <w:kern w:val="0"/>
                <w:sz w:val="24"/>
                <w:szCs w:val="24"/>
                <w14:textFill>
                  <w14:solidFill>
                    <w14:schemeClr w14:val="tx1"/>
                  </w14:solidFill>
                </w14:textFill>
              </w:rPr>
            </w:pPr>
            <w:r>
              <w:rPr>
                <w:rFonts w:hint="eastAsia" w:ascii="方正黑体_GBK" w:hAnsi="宋体" w:eastAsia="方正黑体_GBK" w:cs="宋体"/>
                <w:color w:val="000000" w:themeColor="text1"/>
                <w:kern w:val="0"/>
                <w:sz w:val="24"/>
                <w:szCs w:val="24"/>
                <w14:textFill>
                  <w14:solidFill>
                    <w14:schemeClr w14:val="tx1"/>
                  </w14:solidFill>
                </w14:textFill>
              </w:rPr>
              <w:t>第2作者手机</w:t>
            </w:r>
          </w:p>
        </w:tc>
      </w:tr>
      <w:tr w14:paraId="1B5B2249">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860CF26">
            <w:pPr>
              <w:widowControl/>
              <w:jc w:val="center"/>
              <w:rPr>
                <w:rFonts w:ascii="方正仿宋_GBK" w:hAnsi="宋体" w:eastAsia="方正仿宋_GBK" w:cs="宋体"/>
                <w:color w:val="000000"/>
                <w:kern w:val="0"/>
                <w:sz w:val="32"/>
                <w:szCs w:val="32"/>
              </w:rPr>
            </w:pPr>
          </w:p>
        </w:tc>
        <w:tc>
          <w:tcPr>
            <w:tcW w:w="860" w:type="dxa"/>
            <w:tcBorders>
              <w:top w:val="nil"/>
              <w:left w:val="nil"/>
              <w:bottom w:val="single" w:color="auto" w:sz="4" w:space="0"/>
              <w:right w:val="single" w:color="auto" w:sz="4" w:space="0"/>
            </w:tcBorders>
            <w:shd w:val="clear" w:color="auto" w:fill="auto"/>
            <w:noWrap/>
            <w:vAlign w:val="center"/>
          </w:tcPr>
          <w:p w14:paraId="1F12ED9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F0C10F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14:paraId="291939B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0EF3530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80" w:type="dxa"/>
            <w:tcBorders>
              <w:top w:val="nil"/>
              <w:left w:val="nil"/>
              <w:bottom w:val="single" w:color="auto" w:sz="4" w:space="0"/>
              <w:right w:val="single" w:color="auto" w:sz="4" w:space="0"/>
            </w:tcBorders>
            <w:shd w:val="clear" w:color="auto" w:fill="auto"/>
            <w:noWrap/>
            <w:vAlign w:val="center"/>
          </w:tcPr>
          <w:p w14:paraId="5D0BD83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center"/>
          </w:tcPr>
          <w:p w14:paraId="4C9D8F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0617401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20" w:type="dxa"/>
            <w:tcBorders>
              <w:top w:val="nil"/>
              <w:left w:val="nil"/>
              <w:bottom w:val="single" w:color="auto" w:sz="4" w:space="0"/>
              <w:right w:val="single" w:color="auto" w:sz="4" w:space="0"/>
            </w:tcBorders>
            <w:shd w:val="clear" w:color="auto" w:fill="auto"/>
            <w:noWrap/>
            <w:vAlign w:val="center"/>
          </w:tcPr>
          <w:p w14:paraId="7D4E994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40" w:type="dxa"/>
            <w:tcBorders>
              <w:top w:val="nil"/>
              <w:left w:val="nil"/>
              <w:bottom w:val="single" w:color="auto" w:sz="4" w:space="0"/>
              <w:right w:val="single" w:color="auto" w:sz="4" w:space="0"/>
            </w:tcBorders>
            <w:shd w:val="clear" w:color="auto" w:fill="auto"/>
            <w:noWrap/>
            <w:vAlign w:val="center"/>
          </w:tcPr>
          <w:p w14:paraId="4FF2BD9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47A6B48">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976641A">
            <w:pPr>
              <w:widowControl/>
              <w:jc w:val="center"/>
              <w:rPr>
                <w:rFonts w:ascii="方正仿宋_GBK" w:hAnsi="宋体" w:eastAsia="方正仿宋_GBK" w:cs="宋体"/>
                <w:color w:val="000000"/>
                <w:kern w:val="0"/>
                <w:sz w:val="32"/>
                <w:szCs w:val="32"/>
              </w:rPr>
            </w:pPr>
          </w:p>
        </w:tc>
        <w:tc>
          <w:tcPr>
            <w:tcW w:w="860" w:type="dxa"/>
            <w:tcBorders>
              <w:top w:val="nil"/>
              <w:left w:val="nil"/>
              <w:bottom w:val="single" w:color="auto" w:sz="4" w:space="0"/>
              <w:right w:val="single" w:color="auto" w:sz="4" w:space="0"/>
            </w:tcBorders>
            <w:shd w:val="clear" w:color="auto" w:fill="auto"/>
            <w:noWrap/>
            <w:vAlign w:val="center"/>
          </w:tcPr>
          <w:p w14:paraId="2C68189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2F5962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14:paraId="4E91436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5EECCA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80" w:type="dxa"/>
            <w:tcBorders>
              <w:top w:val="nil"/>
              <w:left w:val="nil"/>
              <w:bottom w:val="single" w:color="auto" w:sz="4" w:space="0"/>
              <w:right w:val="single" w:color="auto" w:sz="4" w:space="0"/>
            </w:tcBorders>
            <w:shd w:val="clear" w:color="auto" w:fill="auto"/>
            <w:noWrap/>
            <w:vAlign w:val="center"/>
          </w:tcPr>
          <w:p w14:paraId="43096E5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center"/>
          </w:tcPr>
          <w:p w14:paraId="5C68353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0BC2F94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20" w:type="dxa"/>
            <w:tcBorders>
              <w:top w:val="nil"/>
              <w:left w:val="nil"/>
              <w:bottom w:val="single" w:color="auto" w:sz="4" w:space="0"/>
              <w:right w:val="single" w:color="auto" w:sz="4" w:space="0"/>
            </w:tcBorders>
            <w:shd w:val="clear" w:color="auto" w:fill="auto"/>
            <w:noWrap/>
            <w:vAlign w:val="center"/>
          </w:tcPr>
          <w:p w14:paraId="2444B93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40" w:type="dxa"/>
            <w:tcBorders>
              <w:top w:val="nil"/>
              <w:left w:val="nil"/>
              <w:bottom w:val="single" w:color="auto" w:sz="4" w:space="0"/>
              <w:right w:val="single" w:color="auto" w:sz="4" w:space="0"/>
            </w:tcBorders>
            <w:shd w:val="clear" w:color="auto" w:fill="auto"/>
            <w:noWrap/>
            <w:vAlign w:val="center"/>
          </w:tcPr>
          <w:p w14:paraId="0DF64D1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B1EAF48">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28A520D">
            <w:pPr>
              <w:widowControl/>
              <w:jc w:val="center"/>
              <w:rPr>
                <w:rFonts w:ascii="方正仿宋_GBK" w:hAnsi="宋体" w:eastAsia="方正仿宋_GBK" w:cs="宋体"/>
                <w:color w:val="000000"/>
                <w:kern w:val="0"/>
                <w:sz w:val="32"/>
                <w:szCs w:val="32"/>
              </w:rPr>
            </w:pPr>
          </w:p>
        </w:tc>
        <w:tc>
          <w:tcPr>
            <w:tcW w:w="860" w:type="dxa"/>
            <w:tcBorders>
              <w:top w:val="nil"/>
              <w:left w:val="nil"/>
              <w:bottom w:val="single" w:color="auto" w:sz="4" w:space="0"/>
              <w:right w:val="single" w:color="auto" w:sz="4" w:space="0"/>
            </w:tcBorders>
            <w:shd w:val="clear" w:color="auto" w:fill="auto"/>
            <w:noWrap/>
            <w:vAlign w:val="center"/>
          </w:tcPr>
          <w:p w14:paraId="02939F9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2414D1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14:paraId="1849F72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4461747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80" w:type="dxa"/>
            <w:tcBorders>
              <w:top w:val="nil"/>
              <w:left w:val="nil"/>
              <w:bottom w:val="single" w:color="auto" w:sz="4" w:space="0"/>
              <w:right w:val="single" w:color="auto" w:sz="4" w:space="0"/>
            </w:tcBorders>
            <w:shd w:val="clear" w:color="auto" w:fill="auto"/>
            <w:noWrap/>
            <w:vAlign w:val="center"/>
          </w:tcPr>
          <w:p w14:paraId="47F65D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center"/>
          </w:tcPr>
          <w:p w14:paraId="3321834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79E9F01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20" w:type="dxa"/>
            <w:tcBorders>
              <w:top w:val="nil"/>
              <w:left w:val="nil"/>
              <w:bottom w:val="single" w:color="auto" w:sz="4" w:space="0"/>
              <w:right w:val="single" w:color="auto" w:sz="4" w:space="0"/>
            </w:tcBorders>
            <w:shd w:val="clear" w:color="auto" w:fill="auto"/>
            <w:noWrap/>
            <w:vAlign w:val="center"/>
          </w:tcPr>
          <w:p w14:paraId="18F3B89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40" w:type="dxa"/>
            <w:tcBorders>
              <w:top w:val="nil"/>
              <w:left w:val="nil"/>
              <w:bottom w:val="single" w:color="auto" w:sz="4" w:space="0"/>
              <w:right w:val="single" w:color="auto" w:sz="4" w:space="0"/>
            </w:tcBorders>
            <w:shd w:val="clear" w:color="auto" w:fill="auto"/>
            <w:noWrap/>
            <w:vAlign w:val="center"/>
          </w:tcPr>
          <w:p w14:paraId="267075F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9FE9EB5">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F58F8DC">
            <w:pPr>
              <w:widowControl/>
              <w:jc w:val="center"/>
              <w:rPr>
                <w:rFonts w:ascii="方正仿宋_GBK" w:hAnsi="宋体" w:eastAsia="方正仿宋_GBK" w:cs="宋体"/>
                <w:color w:val="000000"/>
                <w:kern w:val="0"/>
                <w:sz w:val="32"/>
                <w:szCs w:val="32"/>
              </w:rPr>
            </w:pPr>
          </w:p>
        </w:tc>
        <w:tc>
          <w:tcPr>
            <w:tcW w:w="860" w:type="dxa"/>
            <w:tcBorders>
              <w:top w:val="nil"/>
              <w:left w:val="nil"/>
              <w:bottom w:val="single" w:color="auto" w:sz="4" w:space="0"/>
              <w:right w:val="single" w:color="auto" w:sz="4" w:space="0"/>
            </w:tcBorders>
            <w:shd w:val="clear" w:color="auto" w:fill="auto"/>
            <w:noWrap/>
            <w:vAlign w:val="center"/>
          </w:tcPr>
          <w:p w14:paraId="4510A7F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845420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14:paraId="4BC62DE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noWrap/>
            <w:vAlign w:val="center"/>
          </w:tcPr>
          <w:p w14:paraId="388C35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80" w:type="dxa"/>
            <w:tcBorders>
              <w:top w:val="nil"/>
              <w:left w:val="nil"/>
              <w:bottom w:val="single" w:color="auto" w:sz="4" w:space="0"/>
              <w:right w:val="single" w:color="auto" w:sz="4" w:space="0"/>
            </w:tcBorders>
            <w:shd w:val="clear" w:color="auto" w:fill="auto"/>
            <w:noWrap/>
            <w:vAlign w:val="center"/>
          </w:tcPr>
          <w:p w14:paraId="60B2C2E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center"/>
          </w:tcPr>
          <w:p w14:paraId="4B542C7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79C16B7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20" w:type="dxa"/>
            <w:tcBorders>
              <w:top w:val="nil"/>
              <w:left w:val="nil"/>
              <w:bottom w:val="single" w:color="auto" w:sz="4" w:space="0"/>
              <w:right w:val="single" w:color="auto" w:sz="4" w:space="0"/>
            </w:tcBorders>
            <w:shd w:val="clear" w:color="auto" w:fill="auto"/>
            <w:noWrap/>
            <w:vAlign w:val="center"/>
          </w:tcPr>
          <w:p w14:paraId="638BC7D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40" w:type="dxa"/>
            <w:tcBorders>
              <w:top w:val="nil"/>
              <w:left w:val="nil"/>
              <w:bottom w:val="single" w:color="auto" w:sz="4" w:space="0"/>
              <w:right w:val="single" w:color="auto" w:sz="4" w:space="0"/>
            </w:tcBorders>
            <w:shd w:val="clear" w:color="auto" w:fill="auto"/>
            <w:noWrap/>
            <w:vAlign w:val="center"/>
          </w:tcPr>
          <w:p w14:paraId="37FD5C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5C77B696">
      <w:pPr>
        <w:spacing w:line="0" w:lineRule="atLeast"/>
        <w:rPr>
          <w:rFonts w:ascii="仿宋" w:hAnsi="仿宋" w:eastAsia="仿宋"/>
          <w:sz w:val="28"/>
          <w:szCs w:val="28"/>
        </w:rPr>
      </w:pPr>
    </w:p>
    <w:p w14:paraId="140A7315">
      <w:pPr>
        <w:spacing w:line="0" w:lineRule="atLeast"/>
        <w:rPr>
          <w:rFonts w:ascii="仿宋" w:hAnsi="仿宋" w:eastAsia="仿宋"/>
          <w:sz w:val="28"/>
          <w:szCs w:val="28"/>
        </w:rPr>
      </w:pPr>
    </w:p>
    <w:p w14:paraId="3D85000A">
      <w:pPr>
        <w:spacing w:line="0" w:lineRule="atLeast"/>
        <w:rPr>
          <w:rFonts w:ascii="仿宋" w:hAnsi="仿宋" w:eastAsia="仿宋"/>
          <w:sz w:val="28"/>
          <w:szCs w:val="28"/>
        </w:rPr>
      </w:pPr>
      <w:r>
        <w:rPr>
          <w:rFonts w:hint="eastAsia" w:ascii="仿宋" w:hAnsi="仿宋" w:eastAsia="仿宋"/>
          <w:sz w:val="28"/>
          <w:szCs w:val="28"/>
        </w:rPr>
        <w:t>1.组别：幼儿教育、特殊教育、小学、初中、高中</w:t>
      </w:r>
      <w:bookmarkStart w:id="6" w:name="OLE_LINK13"/>
      <w:r>
        <w:rPr>
          <w:rFonts w:hint="eastAsia" w:ascii="仿宋" w:hAnsi="仿宋" w:eastAsia="仿宋"/>
          <w:sz w:val="28"/>
          <w:szCs w:val="28"/>
        </w:rPr>
        <w:t>、职教</w:t>
      </w:r>
    </w:p>
    <w:bookmarkEnd w:id="6"/>
    <w:p w14:paraId="292C9F6C">
      <w:pPr>
        <w:spacing w:line="0" w:lineRule="atLeast"/>
        <w:rPr>
          <w:rFonts w:ascii="仿宋" w:hAnsi="仿宋" w:eastAsia="仿宋"/>
          <w:sz w:val="28"/>
          <w:szCs w:val="28"/>
        </w:rPr>
      </w:pPr>
      <w:r>
        <w:rPr>
          <w:rFonts w:hint="eastAsia" w:ascii="仿宋" w:hAnsi="仿宋" w:eastAsia="仿宋"/>
          <w:sz w:val="28"/>
          <w:szCs w:val="28"/>
        </w:rPr>
        <w:t>2.项目：课件、微课、教学案例、课程案例</w:t>
      </w:r>
    </w:p>
    <w:p w14:paraId="2452811D">
      <w:pPr>
        <w:spacing w:line="0" w:lineRule="atLeast"/>
        <w:rPr>
          <w:rFonts w:ascii="仿宋" w:hAnsi="仿宋" w:eastAsia="仿宋"/>
          <w:sz w:val="28"/>
          <w:szCs w:val="28"/>
        </w:rPr>
      </w:pPr>
      <w:r>
        <w:rPr>
          <w:rFonts w:hint="eastAsia" w:ascii="仿宋" w:hAnsi="仿宋" w:eastAsia="仿宋"/>
          <w:sz w:val="28"/>
          <w:szCs w:val="28"/>
        </w:rPr>
        <w:t>3.学段：学前教育、小学、初中、高中、职教</w:t>
      </w:r>
    </w:p>
    <w:p w14:paraId="6045979C">
      <w:pPr>
        <w:spacing w:line="0" w:lineRule="atLeast"/>
        <w:rPr>
          <w:rFonts w:ascii="仿宋" w:hAnsi="仿宋" w:eastAsia="仿宋"/>
          <w:sz w:val="28"/>
          <w:szCs w:val="28"/>
        </w:rPr>
      </w:pPr>
      <w:r>
        <w:rPr>
          <w:rFonts w:hint="eastAsia" w:ascii="仿宋" w:hAnsi="仿宋" w:eastAsia="仿宋"/>
          <w:sz w:val="28"/>
          <w:szCs w:val="28"/>
        </w:rPr>
        <w:t>4.课件作者仅限1人；微课、融合创新应用教学案例、信息化教学课程案例，作者不超过2人。</w:t>
      </w:r>
    </w:p>
    <w:p w14:paraId="021633BD">
      <w:pPr>
        <w:spacing w:line="0" w:lineRule="atLeast"/>
        <w:rPr>
          <w:rFonts w:ascii="仿宋" w:hAnsi="仿宋" w:eastAsia="仿宋"/>
          <w:sz w:val="28"/>
          <w:szCs w:val="28"/>
        </w:rPr>
      </w:pPr>
      <w:r>
        <w:rPr>
          <w:rFonts w:hint="eastAsia" w:ascii="仿宋" w:hAnsi="仿宋" w:eastAsia="仿宋"/>
          <w:sz w:val="28"/>
          <w:szCs w:val="28"/>
        </w:rPr>
        <w:t>5.既要上传Word版的电子文档，又要传盖章的扫描件。</w:t>
      </w:r>
    </w:p>
    <w:p w14:paraId="21A59F0E">
      <w:pPr>
        <w:spacing w:line="0" w:lineRule="atLeast"/>
        <w:rPr>
          <w:rFonts w:ascii="仿宋" w:hAnsi="仿宋" w:eastAsia="仿宋"/>
          <w:sz w:val="28"/>
          <w:szCs w:val="28"/>
        </w:rPr>
      </w:pPr>
      <w:r>
        <w:rPr>
          <w:rFonts w:hint="eastAsia" w:ascii="仿宋" w:hAnsi="仿宋" w:eastAsia="仿宋"/>
          <w:sz w:val="28"/>
          <w:szCs w:val="28"/>
        </w:rPr>
        <w:t>6.活动负责人将本校所有作品通过“百度网盘”分享出来，将“下载链接和提取码”通过微信的方式于6月18日前传区技财中心。逾期将不再接收参赛作品。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E65FB"/>
    <w:multiLevelType w:val="singleLevel"/>
    <w:tmpl w:val="39BE65FB"/>
    <w:lvl w:ilvl="0" w:tentative="0">
      <w:start w:val="1"/>
      <w:numFmt w:val="decimal"/>
      <w:suff w:val="space"/>
      <w:lvlText w:val="%1."/>
      <w:lvlJc w:val="left"/>
    </w:lvl>
  </w:abstractNum>
  <w:abstractNum w:abstractNumId="1">
    <w:nsid w:val="70C9B88F"/>
    <w:multiLevelType w:val="singleLevel"/>
    <w:tmpl w:val="70C9B88F"/>
    <w:lvl w:ilvl="0" w:tentative="0">
      <w:start w:val="1"/>
      <w:numFmt w:val="decimal"/>
      <w:suff w:val="space"/>
      <w:lvlText w:val="%1."/>
      <w:lvlJc w:val="left"/>
      <w:pPr>
        <w:ind w:left="4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1F"/>
    <w:rsid w:val="000A633A"/>
    <w:rsid w:val="00151A20"/>
    <w:rsid w:val="00337860"/>
    <w:rsid w:val="00414985"/>
    <w:rsid w:val="00434D6C"/>
    <w:rsid w:val="005911C4"/>
    <w:rsid w:val="005E24CA"/>
    <w:rsid w:val="00684EFC"/>
    <w:rsid w:val="006B6502"/>
    <w:rsid w:val="006C2594"/>
    <w:rsid w:val="006F1581"/>
    <w:rsid w:val="007123C2"/>
    <w:rsid w:val="0075043C"/>
    <w:rsid w:val="007646C4"/>
    <w:rsid w:val="007C6C3F"/>
    <w:rsid w:val="0089441F"/>
    <w:rsid w:val="008D4EF3"/>
    <w:rsid w:val="008F0610"/>
    <w:rsid w:val="00977CB5"/>
    <w:rsid w:val="00AE4621"/>
    <w:rsid w:val="00BC0E6B"/>
    <w:rsid w:val="00C05394"/>
    <w:rsid w:val="00C844A3"/>
    <w:rsid w:val="00D72E61"/>
    <w:rsid w:val="00EB412D"/>
    <w:rsid w:val="00EC32D6"/>
    <w:rsid w:val="5703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semiHidden/>
    <w:unhideWhenUsed/>
    <w:uiPriority w:val="99"/>
    <w:pPr>
      <w:spacing w:after="120"/>
    </w:pPr>
  </w:style>
  <w:style w:type="paragraph" w:styleId="3">
    <w:name w:val="Body Text First Indent"/>
    <w:basedOn w:val="2"/>
    <w:link w:val="7"/>
    <w:qFormat/>
    <w:uiPriority w:val="0"/>
    <w:pPr>
      <w:ind w:firstLine="420" w:firstLineChars="100"/>
    </w:pPr>
    <w:rPr>
      <w:rFonts w:ascii="Times New Roman" w:hAnsi="Times New Roman" w:eastAsia="宋体" w:cs="Times New Roman"/>
      <w:szCs w:val="24"/>
    </w:rPr>
  </w:style>
  <w:style w:type="character" w:customStyle="1" w:styleId="6">
    <w:name w:val="正文文本 Char"/>
    <w:basedOn w:val="5"/>
    <w:link w:val="2"/>
    <w:semiHidden/>
    <w:uiPriority w:val="99"/>
  </w:style>
  <w:style w:type="character" w:customStyle="1" w:styleId="7">
    <w:name w:val="正文首行缩进 Char"/>
    <w:basedOn w:val="6"/>
    <w:link w:val="3"/>
    <w:qFormat/>
    <w:uiPriority w:val="0"/>
    <w:rPr>
      <w:rFonts w:ascii="Times New Roman" w:hAnsi="Times New Roman" w:eastAsia="宋体" w:cs="Times New Roman"/>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3494</Words>
  <Characters>3632</Characters>
  <Lines>29</Lines>
  <Paragraphs>8</Paragraphs>
  <TotalTime>29</TotalTime>
  <ScaleCrop>false</ScaleCrop>
  <LinksUpToDate>false</LinksUpToDate>
  <CharactersWithSpaces>3835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2025-05-27T03:13:00Z</dcterms:created>
  <dc:creator>陆浩</dc:creator>
  <cp:lastModifiedBy>尹安明</cp:lastModifiedBy>
  <dcterms:modified xsi:type="dcterms:W3CDTF">2025-05-28T09:24:54Z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eyJoZGlkIjoiMjQ4MjQ2NzJkYWQ2ZWVhZDY5NTJhNTFlYmYxODFhN2MiLCJ1c2VySWQiOiIxNjk3MzYwNTg3In0=</vt:lpwstr>
  </property>
  <property fmtid="{D5CDD505-2E9C-101B-9397-08002B2CF9AE}" pid="3" name="KSOProductBuildVer">
    <vt:lpwstr>2052-12.1.0.20784</vt:lpwstr>
  </property>
  <property fmtid="{D5CDD505-2E9C-101B-9397-08002B2CF9AE}" pid="4" name="ICV">
    <vt:lpwstr>C3E792F5E79E48509A5DABC55B294299_12</vt:lpwstr>
  </property>
</Properties>
</file>