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0A8E6" wp14:editId="6B6C25D7">
                <wp:simplePos x="0" y="0"/>
                <wp:positionH relativeFrom="margin">
                  <wp:posOffset>-229235</wp:posOffset>
                </wp:positionH>
                <wp:positionV relativeFrom="paragraph">
                  <wp:posOffset>144780</wp:posOffset>
                </wp:positionV>
                <wp:extent cx="5723639" cy="683895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3639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3C36" w:rsidRPr="00B431B0" w:rsidRDefault="00E83C36" w:rsidP="00E83C36">
                            <w:pPr>
                              <w:jc w:val="center"/>
                              <w:rPr>
                                <w:w w:val="8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B431B0">
                              <w:rPr>
                                <w:rFonts w:ascii="方正小标宋_GBK" w:eastAsia="方正小标宋_GBK" w:hint="eastAsia"/>
                                <w:color w:val="FF0000"/>
                                <w:w w:val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重庆市大足区教育</w:t>
                            </w:r>
                            <w:r>
                              <w:rPr>
                                <w:rFonts w:ascii="方正小标宋_GBK" w:eastAsia="方正小标宋_GBK" w:hint="eastAsia"/>
                                <w:color w:val="FF0000"/>
                                <w:w w:val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技术资源发展和财务管理中心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8.05pt;margin-top:11.4pt;width:450.7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E83C36" w:rsidRPr="00B431B0" w:rsidRDefault="00E83C36" w:rsidP="00E83C36">
                      <w:pPr>
                        <w:jc w:val="center"/>
                        <w:rPr>
                          <w:w w:val="80"/>
                          <w:kern w:val="0"/>
                          <w:sz w:val="52"/>
                          <w:szCs w:val="52"/>
                        </w:rPr>
                      </w:pPr>
                      <w:r w:rsidRPr="00B431B0">
                        <w:rPr>
                          <w:rFonts w:ascii="方正小标宋_GBK" w:eastAsia="方正小标宋_GBK" w:hint="eastAsia"/>
                          <w:color w:val="FF0000"/>
                          <w:w w:val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重庆市大足区教育</w:t>
                      </w:r>
                      <w:r>
                        <w:rPr>
                          <w:rFonts w:ascii="方正小标宋_GBK" w:eastAsia="方正小标宋_GBK" w:hint="eastAsia"/>
                          <w:color w:val="FF0000"/>
                          <w:w w:val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技术资源发展和财务管理中心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Pr="00A0625B" w:rsidRDefault="00E83C36" w:rsidP="00E83C36">
      <w:pPr>
        <w:rPr>
          <w:rFonts w:ascii="Times New Roman" w:hAnsi="Times New Roman"/>
        </w:rPr>
      </w:pPr>
    </w:p>
    <w:p w:rsidR="00E83C36" w:rsidRDefault="00E83C36" w:rsidP="00E83C36">
      <w:pPr>
        <w:spacing w:line="336" w:lineRule="auto"/>
        <w:jc w:val="center"/>
        <w:rPr>
          <w:rFonts w:ascii="Times New Roman" w:eastAsia="方正仿宋_GBK" w:hAnsi="Times New Roman"/>
          <w:sz w:val="32"/>
          <w:szCs w:val="32"/>
        </w:rPr>
      </w:pPr>
    </w:p>
    <w:p w:rsidR="00E83C36" w:rsidRPr="00A0625B" w:rsidRDefault="00E83C36" w:rsidP="00E83C36">
      <w:pPr>
        <w:spacing w:line="336" w:lineRule="auto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 w:rsidRPr="00A0625B">
        <w:rPr>
          <w:rFonts w:ascii="Times New Roman" w:eastAsia="方正仿宋_GBK" w:hAnsi="Times New Roman" w:hint="eastAsia"/>
          <w:sz w:val="32"/>
          <w:szCs w:val="32"/>
        </w:rPr>
        <w:t>大足</w:t>
      </w:r>
      <w:r>
        <w:rPr>
          <w:rFonts w:ascii="Times New Roman" w:eastAsia="方正仿宋_GBK" w:hAnsi="Times New Roman" w:hint="eastAsia"/>
          <w:sz w:val="32"/>
          <w:szCs w:val="32"/>
        </w:rPr>
        <w:t>技财</w:t>
      </w:r>
      <w:r w:rsidRPr="00A0625B">
        <w:rPr>
          <w:rFonts w:ascii="Times New Roman" w:eastAsia="方正仿宋_GBK" w:hAnsi="Times New Roman" w:hint="eastAsia"/>
          <w:sz w:val="32"/>
          <w:szCs w:val="32"/>
        </w:rPr>
        <w:t>〔</w:t>
      </w:r>
      <w:r w:rsidRPr="00A0625B"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 w:rsidRPr="00A0625B">
        <w:rPr>
          <w:rFonts w:ascii="Times New Roman" w:eastAsia="方正仿宋_GBK" w:hAnsi="Times New Roman" w:hint="eastAsia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9</w:t>
      </w:r>
      <w:r w:rsidRPr="00A0625B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E83C36" w:rsidRPr="00A0625B" w:rsidRDefault="00E83C36" w:rsidP="00E83C3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4A258" wp14:editId="7A04D053">
                <wp:simplePos x="0" y="0"/>
                <wp:positionH relativeFrom="column">
                  <wp:align>center</wp:align>
                </wp:positionH>
                <wp:positionV relativeFrom="paragraph">
                  <wp:posOffset>111125</wp:posOffset>
                </wp:positionV>
                <wp:extent cx="5723890" cy="0"/>
                <wp:effectExtent l="13970" t="13970" r="15240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75pt" to="45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" strokecolor="red" strokeweight="1.56pt"/>
            </w:pict>
          </mc:Fallback>
        </mc:AlternateContent>
      </w:r>
    </w:p>
    <w:p w:rsidR="00E83C36" w:rsidRPr="00A0625B" w:rsidRDefault="00E83C36" w:rsidP="00E83C36">
      <w:pPr>
        <w:rPr>
          <w:rFonts w:ascii="Times New Roman" w:hAnsi="Times New Roman"/>
        </w:rPr>
      </w:pPr>
    </w:p>
    <w:p w:rsidR="0021726E" w:rsidRDefault="0021726E" w:rsidP="0021726E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方正小标宋_GBK" w:eastAsia="方正小标宋_GBK" w:hAnsi="微软雅黑" w:hint="eastAsia"/>
          <w:b/>
          <w:bCs/>
          <w:color w:val="333333"/>
          <w:sz w:val="38"/>
          <w:szCs w:val="38"/>
        </w:rPr>
        <w:t>重庆市大足区教育技术资源发展和财务管理中心</w:t>
      </w:r>
    </w:p>
    <w:p w:rsidR="000B1D54" w:rsidRDefault="0021726E" w:rsidP="0021726E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_GBK" w:eastAsia="方正小标宋_GBK" w:hAnsi="微软雅黑"/>
          <w:b/>
          <w:bCs/>
          <w:color w:val="333333"/>
          <w:sz w:val="36"/>
          <w:szCs w:val="36"/>
        </w:rPr>
      </w:pPr>
      <w:r>
        <w:rPr>
          <w:rFonts w:ascii="方正小标宋_GBK" w:eastAsia="方正小标宋_GBK" w:hAnsi="微软雅黑" w:hint="eastAsia"/>
          <w:b/>
          <w:bCs/>
          <w:color w:val="333333"/>
          <w:sz w:val="36"/>
          <w:szCs w:val="36"/>
        </w:rPr>
        <w:t>关于公布</w:t>
      </w:r>
      <w:r w:rsidR="000B1D54" w:rsidRPr="000B1D54">
        <w:rPr>
          <w:rFonts w:ascii="方正小标宋_GBK" w:eastAsia="方正小标宋_GBK" w:hAnsi="微软雅黑" w:hint="eastAsia"/>
          <w:b/>
          <w:bCs/>
          <w:color w:val="333333"/>
          <w:sz w:val="36"/>
          <w:szCs w:val="36"/>
        </w:rPr>
        <w:t>第25届全国学生信息素养提升实践活动</w:t>
      </w:r>
    </w:p>
    <w:p w:rsidR="0021726E" w:rsidRDefault="000B1D54" w:rsidP="006127B9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_GBK" w:eastAsia="方正小标宋_GBK" w:hAnsi="微软雅黑"/>
          <w:b/>
          <w:bCs/>
          <w:color w:val="333333"/>
          <w:sz w:val="36"/>
          <w:szCs w:val="36"/>
        </w:rPr>
      </w:pPr>
      <w:r>
        <w:rPr>
          <w:rFonts w:ascii="方正小标宋_GBK" w:eastAsia="方正小标宋_GBK" w:hAnsi="微软雅黑" w:hint="eastAsia"/>
          <w:b/>
          <w:bCs/>
          <w:color w:val="333333"/>
          <w:sz w:val="36"/>
          <w:szCs w:val="36"/>
        </w:rPr>
        <w:t>大足区选拔</w:t>
      </w:r>
      <w:r w:rsidR="006127B9">
        <w:rPr>
          <w:rFonts w:ascii="方正小标宋_GBK" w:eastAsia="方正小标宋_GBK" w:hAnsi="微软雅黑" w:hint="eastAsia"/>
          <w:b/>
          <w:bCs/>
          <w:color w:val="333333"/>
          <w:sz w:val="36"/>
          <w:szCs w:val="36"/>
        </w:rPr>
        <w:t>赛</w:t>
      </w:r>
      <w:r w:rsidR="0021726E">
        <w:rPr>
          <w:rFonts w:ascii="方正小标宋_GBK" w:eastAsia="方正小标宋_GBK" w:hAnsi="微软雅黑" w:hint="eastAsia"/>
          <w:b/>
          <w:bCs/>
          <w:color w:val="333333"/>
          <w:sz w:val="36"/>
          <w:szCs w:val="36"/>
        </w:rPr>
        <w:t>获奖名单的通知</w:t>
      </w:r>
    </w:p>
    <w:p w:rsidR="00E83C36" w:rsidRDefault="00E83C36" w:rsidP="006127B9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</w:rPr>
      </w:pPr>
    </w:p>
    <w:p w:rsidR="00337610" w:rsidRPr="00CC5D3B" w:rsidRDefault="00337610" w:rsidP="0033761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仿宋_GB2312" w:eastAsia="仿宋_GB2312"/>
          <w:color w:val="000000" w:themeColor="text1"/>
          <w:sz w:val="29"/>
          <w:szCs w:val="29"/>
          <w:shd w:val="clear" w:color="auto" w:fill="FFFFFF"/>
        </w:rPr>
      </w:pPr>
      <w:r w:rsidRPr="00CC5D3B">
        <w:rPr>
          <w:rFonts w:ascii="仿宋_GB2312" w:eastAsia="仿宋_GB2312" w:hint="eastAsia"/>
          <w:color w:val="000000" w:themeColor="text1"/>
          <w:sz w:val="29"/>
          <w:szCs w:val="29"/>
          <w:shd w:val="clear" w:color="auto" w:fill="FFFFFF"/>
        </w:rPr>
        <w:t>各学区办（督导办）、各中小学：</w:t>
      </w:r>
    </w:p>
    <w:p w:rsidR="000127D1" w:rsidRPr="00CC5D3B" w:rsidRDefault="000127D1" w:rsidP="000B1D54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为落实国家教育数字化战略行动有关要求，提升师生数字素养，各中小学根据《区技装中心关于组织开展第25届全国学生信息素养提升实践活动的通知》精神，</w:t>
      </w:r>
      <w:r w:rsidR="000B1D54"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各中小学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教师积极组织学生参加此项活动。</w:t>
      </w:r>
    </w:p>
    <w:p w:rsidR="0021726E" w:rsidRPr="00CC5D3B" w:rsidRDefault="0021726E" w:rsidP="000B1D54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rPr>
          <w:rFonts w:ascii="微软雅黑" w:eastAsia="微软雅黑" w:hAnsi="微软雅黑"/>
          <w:color w:val="000000" w:themeColor="text1"/>
        </w:rPr>
      </w:pP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经专家评审，共</w:t>
      </w:r>
      <w:proofErr w:type="gramStart"/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评出区</w:t>
      </w:r>
      <w:proofErr w:type="gramEnd"/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一等奖</w:t>
      </w:r>
      <w:r w:rsidR="006127B9" w:rsidRPr="00CC5D3B"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1</w:t>
      </w:r>
      <w:r w:rsidR="000127D1" w:rsidRPr="00CC5D3B"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2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件、区二等奖</w:t>
      </w:r>
      <w:r w:rsidR="006127B9" w:rsidRPr="00CC5D3B"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1</w:t>
      </w:r>
      <w:r w:rsidR="000127D1" w:rsidRPr="00CC5D3B"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3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件、区三等奖</w:t>
      </w:r>
      <w:r w:rsidR="006127B9" w:rsidRPr="00CC5D3B">
        <w:rPr>
          <w:rFonts w:ascii="Times New Roman" w:eastAsia="微软雅黑" w:hAnsi="Times New Roman" w:cs="Times New Roman" w:hint="eastAsia"/>
          <w:color w:val="000000" w:themeColor="text1"/>
          <w:sz w:val="32"/>
          <w:szCs w:val="32"/>
        </w:rPr>
        <w:t>15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件。现将获奖名单（详见附件）予以公布。</w:t>
      </w:r>
    </w:p>
    <w:p w:rsidR="0021726E" w:rsidRPr="00CC5D3B" w:rsidRDefault="0021726E" w:rsidP="0021726E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希望各获奖</w:t>
      </w:r>
      <w:r w:rsidR="00E83C3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教师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再接再厉，</w:t>
      </w:r>
      <w:r w:rsidR="006127B9"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推动自身的专业成长，</w:t>
      </w:r>
      <w:r w:rsidR="000B1D54"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培养学生的探索精神，激发创新热情，全方位提升学生信息素养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。</w:t>
      </w:r>
    </w:p>
    <w:p w:rsidR="000127D1" w:rsidRPr="00CC5D3B" w:rsidRDefault="000127D1" w:rsidP="000127D1">
      <w:pPr>
        <w:pStyle w:val="a4"/>
        <w:shd w:val="clear" w:color="auto" w:fill="FFFFFF"/>
        <w:spacing w:before="0" w:beforeAutospacing="0" w:after="0" w:afterAutospacing="0" w:line="60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6127B9" w:rsidRPr="00CC5D3B" w:rsidRDefault="000127D1" w:rsidP="00E83C36">
      <w:pPr>
        <w:pStyle w:val="a4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CC5D3B">
        <w:rPr>
          <w:rFonts w:ascii="方正仿宋_GBK" w:eastAsia="方正仿宋_GBK" w:hAnsi="微软雅黑"/>
          <w:color w:val="000000" w:themeColor="text1"/>
          <w:sz w:val="32"/>
          <w:szCs w:val="32"/>
        </w:rPr>
        <w:lastRenderedPageBreak/>
        <w:t>附件：</w:t>
      </w: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第25届全国学生信息素养提升实践活动大足区选拔赛获奖名单</w:t>
      </w:r>
    </w:p>
    <w:p w:rsidR="000127D1" w:rsidRPr="00CC5D3B" w:rsidRDefault="000127D1" w:rsidP="000127D1">
      <w:pPr>
        <w:pStyle w:val="a4"/>
        <w:shd w:val="clear" w:color="auto" w:fill="FFFFFF"/>
        <w:spacing w:before="0" w:beforeAutospacing="0" w:after="0" w:afterAutospacing="0" w:line="600" w:lineRule="atLeas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292FF0" w:rsidRPr="00E83C36" w:rsidRDefault="00292FF0" w:rsidP="006127B9">
      <w:pPr>
        <w:pStyle w:val="a4"/>
        <w:shd w:val="clear" w:color="auto" w:fill="FFFFFF"/>
        <w:spacing w:before="0" w:beforeAutospacing="0" w:after="0" w:afterAutospacing="0" w:line="600" w:lineRule="atLeast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292FF0" w:rsidRDefault="00292FF0" w:rsidP="006127B9">
      <w:pPr>
        <w:pStyle w:val="a4"/>
        <w:shd w:val="clear" w:color="auto" w:fill="FFFFFF"/>
        <w:spacing w:before="0" w:beforeAutospacing="0" w:after="0" w:afterAutospacing="0" w:line="600" w:lineRule="atLeast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292FF0" w:rsidRDefault="00292FF0" w:rsidP="006127B9">
      <w:pPr>
        <w:pStyle w:val="a4"/>
        <w:shd w:val="clear" w:color="auto" w:fill="FFFFFF"/>
        <w:spacing w:before="0" w:beforeAutospacing="0" w:after="0" w:afterAutospacing="0" w:line="600" w:lineRule="atLeast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6127B9" w:rsidRPr="00CC5D3B" w:rsidRDefault="006127B9" w:rsidP="006127B9">
      <w:pPr>
        <w:pStyle w:val="a4"/>
        <w:shd w:val="clear" w:color="auto" w:fill="FFFFFF"/>
        <w:spacing w:before="0" w:beforeAutospacing="0" w:after="0" w:afterAutospacing="0" w:line="600" w:lineRule="atLeast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重庆市大足区教育技术资源发展和财务管理中心</w:t>
      </w:r>
    </w:p>
    <w:p w:rsidR="006127B9" w:rsidRPr="00CC5D3B" w:rsidRDefault="006127B9" w:rsidP="006127B9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CC5D3B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2024年11月6日</w:t>
      </w:r>
    </w:p>
    <w:p w:rsidR="0021726E" w:rsidRPr="00CC5D3B" w:rsidRDefault="0021726E" w:rsidP="0021726E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rPr>
          <w:rFonts w:ascii="微软雅黑" w:eastAsia="微软雅黑" w:hAnsi="微软雅黑"/>
          <w:color w:val="000000" w:themeColor="text1"/>
        </w:rPr>
      </w:pPr>
      <w:r w:rsidRPr="00CC5D3B"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 </w:t>
      </w:r>
    </w:p>
    <w:p w:rsidR="000B1D54" w:rsidRPr="00CC5D3B" w:rsidRDefault="000B1D54" w:rsidP="00B40C33">
      <w:pPr>
        <w:pStyle w:val="a4"/>
        <w:shd w:val="clear" w:color="auto" w:fill="FFFFFF"/>
        <w:spacing w:before="0" w:beforeAutospacing="0" w:after="0" w:afterAutospacing="0" w:line="580" w:lineRule="atLeast"/>
        <w:ind w:firstLine="640"/>
        <w:rPr>
          <w:rFonts w:ascii="微软雅黑" w:eastAsia="微软雅黑" w:hAnsi="微软雅黑"/>
          <w:color w:val="000000" w:themeColor="text1"/>
        </w:rPr>
      </w:pPr>
    </w:p>
    <w:p w:rsidR="000127D1" w:rsidRPr="00CC5D3B" w:rsidRDefault="000127D1" w:rsidP="000127D1">
      <w:pPr>
        <w:pStyle w:val="a4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/>
          <w:color w:val="000000" w:themeColor="text1"/>
          <w:sz w:val="28"/>
          <w:szCs w:val="28"/>
        </w:rPr>
        <w:sectPr w:rsidR="000127D1" w:rsidRPr="00CC5D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127B9" w:rsidRPr="000127D1" w:rsidRDefault="000127D1" w:rsidP="000127D1">
      <w:pPr>
        <w:pStyle w:val="a4"/>
        <w:shd w:val="clear" w:color="auto" w:fill="FFFFFF"/>
        <w:spacing w:before="0" w:beforeAutospacing="0" w:after="0" w:afterAutospacing="0" w:line="600" w:lineRule="atLeast"/>
        <w:rPr>
          <w:rFonts w:ascii="黑体" w:eastAsia="黑体" w:hAnsi="黑体"/>
          <w:color w:val="333333"/>
          <w:sz w:val="28"/>
          <w:szCs w:val="28"/>
        </w:rPr>
      </w:pPr>
      <w:r w:rsidRPr="000127D1">
        <w:rPr>
          <w:rFonts w:ascii="黑体" w:eastAsia="黑体" w:hAnsi="黑体"/>
          <w:color w:val="333333"/>
          <w:sz w:val="28"/>
          <w:szCs w:val="28"/>
        </w:rPr>
        <w:lastRenderedPageBreak/>
        <w:t>附件：</w:t>
      </w:r>
    </w:p>
    <w:p w:rsidR="000B1D54" w:rsidRPr="00CC5D3B" w:rsidRDefault="000B1D54" w:rsidP="00B40C33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_GBK" w:eastAsia="方正小标宋_GBK" w:hAnsi="微软雅黑"/>
          <w:color w:val="333333"/>
          <w:sz w:val="44"/>
          <w:szCs w:val="44"/>
        </w:rPr>
      </w:pPr>
      <w:r w:rsidRPr="00CC5D3B">
        <w:rPr>
          <w:rFonts w:ascii="方正小标宋_GBK" w:eastAsia="方正小标宋_GBK" w:hAnsi="微软雅黑" w:hint="eastAsia"/>
          <w:color w:val="333333"/>
          <w:sz w:val="44"/>
          <w:szCs w:val="44"/>
        </w:rPr>
        <w:t>第25届全国学生信息素养提升实践活动大足区选拔</w:t>
      </w:r>
      <w:r w:rsidR="006127B9" w:rsidRPr="00CC5D3B">
        <w:rPr>
          <w:rFonts w:ascii="方正小标宋_GBK" w:eastAsia="方正小标宋_GBK" w:hAnsi="微软雅黑" w:hint="eastAsia"/>
          <w:color w:val="333333"/>
          <w:sz w:val="44"/>
          <w:szCs w:val="44"/>
        </w:rPr>
        <w:t>赛</w:t>
      </w:r>
      <w:r w:rsidRPr="00CC5D3B">
        <w:rPr>
          <w:rFonts w:ascii="方正小标宋_GBK" w:eastAsia="方正小标宋_GBK" w:hAnsi="微软雅黑" w:hint="eastAsia"/>
          <w:color w:val="333333"/>
          <w:sz w:val="44"/>
          <w:szCs w:val="44"/>
        </w:rPr>
        <w:t>获奖名单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58"/>
        <w:gridCol w:w="1885"/>
        <w:gridCol w:w="1562"/>
        <w:gridCol w:w="2832"/>
        <w:gridCol w:w="1417"/>
        <w:gridCol w:w="2126"/>
        <w:gridCol w:w="1423"/>
        <w:gridCol w:w="1871"/>
      </w:tblGrid>
      <w:tr w:rsidR="00CC5D3B" w:rsidRPr="000127D1" w:rsidTr="00CC5D3B">
        <w:tc>
          <w:tcPr>
            <w:tcW w:w="373" w:type="pct"/>
            <w:vAlign w:val="center"/>
          </w:tcPr>
          <w:p w:rsidR="00CC5D3B" w:rsidRPr="00CC5D3B" w:rsidRDefault="00CC5D3B" w:rsidP="00B40C33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5" w:type="pct"/>
            <w:vAlign w:val="center"/>
          </w:tcPr>
          <w:p w:rsidR="00CC5D3B" w:rsidRPr="00CC5D3B" w:rsidRDefault="00CC5D3B" w:rsidP="00F374BA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51" w:type="pct"/>
            <w:vAlign w:val="center"/>
          </w:tcPr>
          <w:p w:rsidR="00CC5D3B" w:rsidRPr="00CC5D3B" w:rsidRDefault="00CC5D3B" w:rsidP="00EB6C10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999" w:type="pct"/>
            <w:vAlign w:val="center"/>
          </w:tcPr>
          <w:p w:rsidR="00CC5D3B" w:rsidRPr="00CC5D3B" w:rsidRDefault="00CC5D3B" w:rsidP="003E3CF5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00" w:type="pct"/>
            <w:vAlign w:val="center"/>
          </w:tcPr>
          <w:p w:rsidR="00CC5D3B" w:rsidRPr="00CC5D3B" w:rsidRDefault="00CC5D3B" w:rsidP="00B40C33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750" w:type="pct"/>
            <w:vAlign w:val="center"/>
          </w:tcPr>
          <w:p w:rsidR="00CC5D3B" w:rsidRPr="00CC5D3B" w:rsidRDefault="00CC5D3B" w:rsidP="00B40C33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502" w:type="pct"/>
            <w:vAlign w:val="center"/>
          </w:tcPr>
          <w:p w:rsidR="00CC5D3B" w:rsidRPr="00CC5D3B" w:rsidRDefault="00CC5D3B" w:rsidP="00B20887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660" w:type="pct"/>
            <w:vAlign w:val="center"/>
          </w:tcPr>
          <w:p w:rsidR="00CC5D3B" w:rsidRPr="00CC5D3B" w:rsidRDefault="00CC5D3B" w:rsidP="007B3DA3">
            <w:pPr>
              <w:jc w:val="center"/>
              <w:rPr>
                <w:rFonts w:ascii="黑体" w:eastAsia="黑体" w:hAnsi="黑体" w:cs="宋体"/>
                <w:b/>
                <w:color w:val="000000"/>
                <w:sz w:val="28"/>
                <w:szCs w:val="28"/>
              </w:rPr>
            </w:pPr>
            <w:r w:rsidRPr="00CC5D3B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奖次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杨红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光盘行动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刘必勇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蔡雨栖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大足石刻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覃敏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龙水三小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李丰池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科学与太空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旷年飞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邓君豪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我的寒假生活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梁善顺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海棠小学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李俊宏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飞机大战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朱红莲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陆家懿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电子点餐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陆浩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龙岗一小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马语笙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坦克大战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杨一翠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符艺轩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溺水大拯救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胡大高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张元博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阻力实验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黄定川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贺昱涵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抢红包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尹安明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涛学校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田图</w:t>
            </w:r>
            <w:r w:rsidRPr="000127D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菓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数学计算问答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胡帅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谷旭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悦动的</w:t>
            </w:r>
            <w:proofErr w:type="gramEnd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心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杨锋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13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昌</w:t>
            </w: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州小学</w:t>
            </w:r>
            <w:proofErr w:type="gramEnd"/>
          </w:p>
        </w:tc>
        <w:tc>
          <w:tcPr>
            <w:tcW w:w="551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刘艾琳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春光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尹明莉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BD7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0127D1">
              <w:rPr>
                <w:rFonts w:ascii="仿宋_GB2312" w:eastAsia="仿宋_GB2312" w:hint="eastAsia"/>
                <w:sz w:val="28"/>
                <w:szCs w:val="28"/>
              </w:rPr>
              <w:t>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香</w:t>
            </w: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国小学</w:t>
            </w:r>
            <w:proofErr w:type="gramEnd"/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隆欣萌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长江大桥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冉井飞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15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王莉媛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做情绪的主人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刘霜霜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16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刘小艺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龟兔赛跑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刘必勇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陈意恬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交通安全伴我行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陈本利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18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王漫妮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计算学习与生活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尹雪露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19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陈鹏宇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吃豆人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覃敏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李自恒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末日丧尸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彭文强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特教校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何杰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趣味抽奖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朱玲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22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谷星磊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迷宫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杨锋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周昊渝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金币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周月华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24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廖诚弘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冰的融化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黄定川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25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双路中学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吕鑫海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小球的冒险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宋福兰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26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程</w:t>
            </w: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宇翼桐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美丽的大公鸡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蒋吉辉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27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杨靖好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快乐假期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蒋吉辉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28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香</w:t>
            </w: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国小学</w:t>
            </w:r>
            <w:proofErr w:type="gramEnd"/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罗紫萌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源源不断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电脑绘画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冉井飞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29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付紫雪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保护环境从我做起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陈本利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30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龙水三小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喻奥翔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快乐阅读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黄春梅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31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蒋如意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读书小报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陈本利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32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周莉雯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家务小能手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电子板报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肖盈盈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33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邮亭小学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廖晨汐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打地鼠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梁善顺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34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龙西小学</w:t>
            </w:r>
            <w:proofErr w:type="gramEnd"/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叶明康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森林猎人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陈红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35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实验小学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韩雅彤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石头剪刀布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小学组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周川扬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lastRenderedPageBreak/>
              <w:t>36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0127D1">
              <w:rPr>
                <w:rFonts w:ascii="仿宋_GB2312" w:eastAsia="仿宋_GB2312" w:hint="eastAsia"/>
                <w:sz w:val="28"/>
                <w:szCs w:val="28"/>
              </w:rPr>
              <w:t>迪</w:t>
            </w:r>
            <w:bookmarkEnd w:id="0"/>
            <w:r w:rsidRPr="000127D1">
              <w:rPr>
                <w:rFonts w:ascii="仿宋_GB2312" w:eastAsia="仿宋_GB2312" w:hint="eastAsia"/>
                <w:sz w:val="28"/>
                <w:szCs w:val="28"/>
              </w:rPr>
              <w:t>涛学校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冉俊熙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坦克大战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65110F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胡帅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37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欧科良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方块奇遇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于文益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38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覃麒睿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欢乐实验室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于文益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39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27D1">
              <w:rPr>
                <w:rFonts w:ascii="仿宋_GB2312" w:eastAsia="仿宋_GB2312" w:hint="eastAsia"/>
                <w:sz w:val="28"/>
                <w:szCs w:val="28"/>
              </w:rPr>
              <w:t>唐伟盛</w:t>
            </w:r>
            <w:proofErr w:type="gramEnd"/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勾股定理证明程序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杨锋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CC5D3B" w:rsidRPr="000127D1" w:rsidTr="00CC5D3B">
        <w:trPr>
          <w:trHeight w:val="567"/>
        </w:trPr>
        <w:tc>
          <w:tcPr>
            <w:tcW w:w="373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40</w:t>
            </w:r>
          </w:p>
        </w:tc>
        <w:tc>
          <w:tcPr>
            <w:tcW w:w="665" w:type="pct"/>
            <w:vAlign w:val="center"/>
          </w:tcPr>
          <w:p w:rsidR="00CC5D3B" w:rsidRPr="000127D1" w:rsidRDefault="00CC5D3B" w:rsidP="00F374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海棠中学</w:t>
            </w:r>
          </w:p>
        </w:tc>
        <w:tc>
          <w:tcPr>
            <w:tcW w:w="551" w:type="pct"/>
            <w:vAlign w:val="center"/>
          </w:tcPr>
          <w:p w:rsidR="00CC5D3B" w:rsidRPr="000127D1" w:rsidRDefault="00CC5D3B" w:rsidP="00EB6C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黄建伟</w:t>
            </w:r>
          </w:p>
        </w:tc>
        <w:tc>
          <w:tcPr>
            <w:tcW w:w="999" w:type="pct"/>
            <w:vAlign w:val="center"/>
          </w:tcPr>
          <w:p w:rsidR="00CC5D3B" w:rsidRPr="000127D1" w:rsidRDefault="00CC5D3B" w:rsidP="003E3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求最大公约数</w:t>
            </w:r>
          </w:p>
        </w:tc>
        <w:tc>
          <w:tcPr>
            <w:tcW w:w="500" w:type="pct"/>
            <w:vAlign w:val="center"/>
          </w:tcPr>
          <w:p w:rsidR="00CC5D3B" w:rsidRPr="000127D1" w:rsidRDefault="00CC5D3B" w:rsidP="00B40C33">
            <w:pPr>
              <w:pStyle w:val="a4"/>
              <w:spacing w:before="0" w:beforeAutospacing="0" w:after="0" w:afterAutospacing="0" w:line="600" w:lineRule="atLeast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0127D1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中学组</w:t>
            </w:r>
          </w:p>
        </w:tc>
        <w:tc>
          <w:tcPr>
            <w:tcW w:w="750" w:type="pct"/>
            <w:vAlign w:val="center"/>
          </w:tcPr>
          <w:p w:rsidR="00CC5D3B" w:rsidRPr="000127D1" w:rsidRDefault="00CC5D3B" w:rsidP="00B40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创意编程</w:t>
            </w:r>
          </w:p>
        </w:tc>
        <w:tc>
          <w:tcPr>
            <w:tcW w:w="502" w:type="pct"/>
            <w:vAlign w:val="center"/>
          </w:tcPr>
          <w:p w:rsidR="00CC5D3B" w:rsidRPr="000127D1" w:rsidRDefault="00CC5D3B" w:rsidP="00B20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张曼</w:t>
            </w:r>
          </w:p>
        </w:tc>
        <w:tc>
          <w:tcPr>
            <w:tcW w:w="660" w:type="pct"/>
            <w:vAlign w:val="center"/>
          </w:tcPr>
          <w:p w:rsidR="00CC5D3B" w:rsidRPr="000127D1" w:rsidRDefault="00CC5D3B" w:rsidP="007B3D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7D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</w:tbl>
    <w:p w:rsidR="006127B9" w:rsidRDefault="006127B9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/>
          <w:color w:val="333333"/>
        </w:rPr>
      </w:pPr>
    </w:p>
    <w:p w:rsidR="00292FF0" w:rsidRDefault="00292FF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/>
          <w:color w:val="333333"/>
        </w:rPr>
      </w:pPr>
    </w:p>
    <w:p w:rsidR="00292FF0" w:rsidRDefault="00292FF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/>
          <w:color w:val="333333"/>
        </w:rPr>
      </w:pPr>
    </w:p>
    <w:p w:rsidR="00292FF0" w:rsidRDefault="00292FF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/>
          <w:color w:val="333333"/>
        </w:rPr>
      </w:pPr>
    </w:p>
    <w:p w:rsidR="00292FF0" w:rsidRDefault="00292FF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/>
          <w:color w:val="333333"/>
        </w:rPr>
        <w:sectPr w:rsidR="00292FF0" w:rsidSect="000127D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92FF0" w:rsidRDefault="00292FF0" w:rsidP="00292FF0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（此页无正文）</w:t>
      </w: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92FF0" w:rsidRPr="00505D89" w:rsidRDefault="00292FF0" w:rsidP="00292FF0">
      <w:pPr>
        <w:spacing w:line="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B7FBD">
        <w:rPr>
          <w:rFonts w:ascii="Times New Roman" w:eastAsia="方正楷体_GBK" w:hAnsi="Times New Roman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BAE76" wp14:editId="6A30C18D">
                <wp:simplePos x="0" y="0"/>
                <wp:positionH relativeFrom="column">
                  <wp:posOffset>-167005</wp:posOffset>
                </wp:positionH>
                <wp:positionV relativeFrom="paragraph">
                  <wp:posOffset>154940</wp:posOffset>
                </wp:positionV>
                <wp:extent cx="5723890" cy="0"/>
                <wp:effectExtent l="0" t="0" r="1016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12.2pt" to="43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E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" strokeweight=".35pt"/>
            </w:pict>
          </mc:Fallback>
        </mc:AlternateContent>
      </w:r>
    </w:p>
    <w:p w:rsidR="00292FF0" w:rsidRDefault="00292FF0" w:rsidP="00292FF0">
      <w:pPr>
        <w:spacing w:line="600" w:lineRule="exact"/>
        <w:jc w:val="center"/>
      </w:pPr>
      <w:r w:rsidRPr="00DB7FBD">
        <w:rPr>
          <w:rFonts w:ascii="Times New Roman" w:eastAsia="方正楷体_GBK" w:hAnsi="Times New Roman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3282" wp14:editId="6364A1D5">
                <wp:simplePos x="0" y="0"/>
                <wp:positionH relativeFrom="column">
                  <wp:align>center</wp:align>
                </wp:positionH>
                <wp:positionV relativeFrom="paragraph">
                  <wp:posOffset>389255</wp:posOffset>
                </wp:positionV>
                <wp:extent cx="5723890" cy="0"/>
                <wp:effectExtent l="12700" t="10160" r="6985" b="889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0.65pt" to="450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z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" strokeweight=".35pt"/>
            </w:pict>
          </mc:Fallback>
        </mc:AlternateContent>
      </w:r>
      <w:r w:rsidRPr="001473DA">
        <w:rPr>
          <w:rFonts w:ascii="Times New Roman" w:eastAsia="方正楷体_GBK" w:hAnsi="Times New Roman" w:hint="eastAsia"/>
          <w:noProof/>
          <w:spacing w:val="-10"/>
          <w:sz w:val="32"/>
          <w:szCs w:val="32"/>
        </w:rPr>
        <w:t>大足区教育技术资源发展和财务管理中心</w:t>
      </w:r>
      <w:r>
        <w:rPr>
          <w:rFonts w:ascii="Times New Roman" w:eastAsia="方正楷体_GBK" w:hAnsi="Times New Roman" w:hint="eastAsia"/>
          <w:noProof/>
          <w:spacing w:val="-10"/>
          <w:sz w:val="32"/>
          <w:szCs w:val="32"/>
        </w:rPr>
        <w:t xml:space="preserve">  </w:t>
      </w:r>
      <w:r w:rsidRPr="00DB7FBD">
        <w:rPr>
          <w:rFonts w:ascii="Times New Roman" w:eastAsia="方正楷体_GBK" w:hAnsi="Times New Roman" w:hint="eastAsia"/>
          <w:spacing w:val="-10"/>
          <w:sz w:val="32"/>
          <w:szCs w:val="32"/>
        </w:rPr>
        <w:t>20</w:t>
      </w:r>
      <w:r>
        <w:rPr>
          <w:rFonts w:ascii="Times New Roman" w:eastAsia="方正楷体_GBK" w:hAnsi="Times New Roman" w:hint="eastAsia"/>
          <w:spacing w:val="-10"/>
          <w:sz w:val="32"/>
          <w:szCs w:val="32"/>
        </w:rPr>
        <w:t>24</w:t>
      </w:r>
      <w:r w:rsidRPr="00DB7FBD">
        <w:rPr>
          <w:rFonts w:ascii="Times New Roman" w:eastAsia="方正楷体_GBK" w:hAnsi="Times New Roman" w:hint="eastAsia"/>
          <w:spacing w:val="-10"/>
          <w:sz w:val="32"/>
          <w:szCs w:val="32"/>
        </w:rPr>
        <w:t>年</w:t>
      </w:r>
      <w:r>
        <w:rPr>
          <w:rFonts w:ascii="Times New Roman" w:eastAsia="方正楷体_GBK" w:hAnsi="Times New Roman" w:hint="eastAsia"/>
          <w:spacing w:val="-10"/>
          <w:sz w:val="32"/>
          <w:szCs w:val="32"/>
        </w:rPr>
        <w:t>11</w:t>
      </w:r>
      <w:r w:rsidRPr="00DB7FBD">
        <w:rPr>
          <w:rFonts w:ascii="Times New Roman" w:eastAsia="方正楷体_GBK" w:hAnsi="Times New Roman" w:hint="eastAsia"/>
          <w:spacing w:val="-10"/>
          <w:sz w:val="32"/>
          <w:szCs w:val="32"/>
        </w:rPr>
        <w:t>月</w:t>
      </w:r>
      <w:r>
        <w:rPr>
          <w:rFonts w:ascii="Times New Roman" w:eastAsia="方正楷体_GBK" w:hAnsi="Times New Roman" w:hint="eastAsia"/>
          <w:spacing w:val="-10"/>
          <w:sz w:val="32"/>
          <w:szCs w:val="32"/>
        </w:rPr>
        <w:t>6</w:t>
      </w:r>
      <w:r>
        <w:rPr>
          <w:rFonts w:ascii="Times New Roman" w:eastAsia="方正楷体_GBK" w:hAnsi="Times New Roman" w:hint="eastAsia"/>
          <w:spacing w:val="-10"/>
          <w:sz w:val="32"/>
          <w:szCs w:val="32"/>
        </w:rPr>
        <w:t>日印</w:t>
      </w:r>
    </w:p>
    <w:p w:rsidR="00292FF0" w:rsidRDefault="00292FF0" w:rsidP="00292FF0"/>
    <w:p w:rsidR="00292FF0" w:rsidRPr="00292FF0" w:rsidRDefault="00292FF0" w:rsidP="00292FF0">
      <w:pPr>
        <w:pStyle w:val="a4"/>
        <w:shd w:val="clear" w:color="auto" w:fill="FFFFFF"/>
        <w:spacing w:before="0" w:beforeAutospacing="0" w:after="0" w:afterAutospacing="0" w:line="580" w:lineRule="atLeast"/>
        <w:rPr>
          <w:rFonts w:ascii="Times New Roman" w:eastAsia="方正楷体_GBK" w:hAnsi="Times New Roman"/>
          <w:spacing w:val="-10"/>
          <w:sz w:val="32"/>
          <w:szCs w:val="32"/>
        </w:rPr>
      </w:pPr>
    </w:p>
    <w:sectPr w:rsidR="00292FF0" w:rsidRPr="00292FF0" w:rsidSect="0014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D4" w:rsidRDefault="007F7AD4" w:rsidP="00292FF0">
      <w:r>
        <w:separator/>
      </w:r>
    </w:p>
  </w:endnote>
  <w:endnote w:type="continuationSeparator" w:id="0">
    <w:p w:rsidR="007F7AD4" w:rsidRDefault="007F7AD4" w:rsidP="0029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D4" w:rsidRDefault="007F7AD4" w:rsidP="00292FF0">
      <w:r>
        <w:separator/>
      </w:r>
    </w:p>
  </w:footnote>
  <w:footnote w:type="continuationSeparator" w:id="0">
    <w:p w:rsidR="007F7AD4" w:rsidRDefault="007F7AD4" w:rsidP="0029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NDU1MWI3ODcxODg2ODlkZGU0Y2RlYzQ3NjU3NTkifQ=="/>
  </w:docVars>
  <w:rsids>
    <w:rsidRoot w:val="003E697E"/>
    <w:rsid w:val="000127D1"/>
    <w:rsid w:val="000B1D54"/>
    <w:rsid w:val="0021726E"/>
    <w:rsid w:val="00292FF0"/>
    <w:rsid w:val="00337610"/>
    <w:rsid w:val="003D75B7"/>
    <w:rsid w:val="003E697E"/>
    <w:rsid w:val="006127B9"/>
    <w:rsid w:val="0065110F"/>
    <w:rsid w:val="00655FD8"/>
    <w:rsid w:val="007F7AD4"/>
    <w:rsid w:val="00931425"/>
    <w:rsid w:val="009C3F9E"/>
    <w:rsid w:val="00B40C33"/>
    <w:rsid w:val="00B81704"/>
    <w:rsid w:val="00CC5D3B"/>
    <w:rsid w:val="00E15C22"/>
    <w:rsid w:val="00E83C36"/>
    <w:rsid w:val="00F64EE9"/>
    <w:rsid w:val="00FB16EA"/>
    <w:rsid w:val="020206FC"/>
    <w:rsid w:val="0BDE75BA"/>
    <w:rsid w:val="22707D4C"/>
    <w:rsid w:val="3A9A6B7C"/>
    <w:rsid w:val="3EE452E8"/>
    <w:rsid w:val="4DEE044C"/>
    <w:rsid w:val="5031764D"/>
    <w:rsid w:val="5C660DD8"/>
    <w:rsid w:val="5DB57178"/>
    <w:rsid w:val="722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5C22"/>
    <w:rPr>
      <w:sz w:val="18"/>
      <w:szCs w:val="18"/>
    </w:rPr>
  </w:style>
  <w:style w:type="character" w:customStyle="1" w:styleId="Char">
    <w:name w:val="批注框文本 Char"/>
    <w:basedOn w:val="a0"/>
    <w:link w:val="a3"/>
    <w:rsid w:val="00E15C22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217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21726E"/>
    <w:rPr>
      <w:color w:val="0000FF"/>
      <w:u w:val="single"/>
    </w:rPr>
  </w:style>
  <w:style w:type="table" w:styleId="a6">
    <w:name w:val="Table Grid"/>
    <w:basedOn w:val="a1"/>
    <w:rsid w:val="000B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rsid w:val="00292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92FF0"/>
    <w:rPr>
      <w:kern w:val="2"/>
      <w:sz w:val="18"/>
      <w:szCs w:val="18"/>
    </w:rPr>
  </w:style>
  <w:style w:type="paragraph" w:styleId="a8">
    <w:name w:val="footer"/>
    <w:basedOn w:val="a"/>
    <w:link w:val="Char1"/>
    <w:rsid w:val="00292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92F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5C22"/>
    <w:rPr>
      <w:sz w:val="18"/>
      <w:szCs w:val="18"/>
    </w:rPr>
  </w:style>
  <w:style w:type="character" w:customStyle="1" w:styleId="Char">
    <w:name w:val="批注框文本 Char"/>
    <w:basedOn w:val="a0"/>
    <w:link w:val="a3"/>
    <w:rsid w:val="00E15C22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217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21726E"/>
    <w:rPr>
      <w:color w:val="0000FF"/>
      <w:u w:val="single"/>
    </w:rPr>
  </w:style>
  <w:style w:type="table" w:styleId="a6">
    <w:name w:val="Table Grid"/>
    <w:basedOn w:val="a1"/>
    <w:rsid w:val="000B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rsid w:val="00292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92FF0"/>
    <w:rPr>
      <w:kern w:val="2"/>
      <w:sz w:val="18"/>
      <w:szCs w:val="18"/>
    </w:rPr>
  </w:style>
  <w:style w:type="paragraph" w:styleId="a8">
    <w:name w:val="footer"/>
    <w:basedOn w:val="a"/>
    <w:link w:val="Char1"/>
    <w:rsid w:val="00292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92F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285</Words>
  <Characters>1629</Characters>
  <Application>Microsoft Office Word</Application>
  <DocSecurity>0</DocSecurity>
  <Lines>13</Lines>
  <Paragraphs>3</Paragraphs>
  <ScaleCrop>false</ScaleCrop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音乐</dc:creator>
  <cp:lastModifiedBy>音乐</cp:lastModifiedBy>
  <cp:revision>7</cp:revision>
  <cp:lastPrinted>2024-01-06T09:23:00Z</cp:lastPrinted>
  <dcterms:created xsi:type="dcterms:W3CDTF">2024-11-06T01:47:00Z</dcterms:created>
  <dcterms:modified xsi:type="dcterms:W3CDTF">2024-11-06T02:07:00Z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F2133A429A51422FA7F08FF1F7847902_12</vt:lpwstr>
  </property>
</Properties>
</file>